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820F2" w:rsidRDefault="005E3A1C" w:rsidP="007203EA">
      <w:pPr>
        <w:jc w:val="right"/>
        <w:rPr>
          <w:rFonts w:ascii="Times New Roman" w:hAnsi="Times New Roman"/>
          <w:i/>
          <w:sz w:val="20"/>
          <w:lang w:val="ru-RU" w:eastAsia="ru-RU"/>
        </w:rPr>
      </w:pPr>
      <w:r>
        <w:rPr>
          <w:rFonts w:ascii="Times New Roman" w:hAnsi="Times New Roman"/>
          <w:sz w:val="28"/>
          <w:szCs w:val="28"/>
          <w:lang w:val="ru-RU" w:eastAsia="ru-RU"/>
        </w:rPr>
        <w:t>ПРОЕКТ</w:t>
      </w:r>
      <w:bookmarkStart w:id="0" w:name="_GoBack"/>
      <w:bookmarkEnd w:id="0"/>
    </w:p>
    <w:p w:rsidR="00C820F2" w:rsidRPr="00815C79" w:rsidRDefault="00C820F2" w:rsidP="007203EA">
      <w:pPr>
        <w:jc w:val="right"/>
        <w:rPr>
          <w:rFonts w:ascii="Times New Roman" w:hAnsi="Times New Roman"/>
          <w:i/>
          <w:sz w:val="20"/>
          <w:lang w:val="ru-RU" w:eastAsia="ru-RU"/>
        </w:rPr>
      </w:pPr>
    </w:p>
    <w:p w:rsidR="007203EA" w:rsidRPr="007203EA" w:rsidRDefault="007203EA" w:rsidP="007203EA">
      <w:pPr>
        <w:jc w:val="center"/>
        <w:rPr>
          <w:rFonts w:ascii="Times New Roman" w:hAnsi="Times New Roman"/>
          <w:sz w:val="28"/>
          <w:szCs w:val="28"/>
          <w:lang w:val="ru-RU" w:eastAsia="ru-RU"/>
        </w:rPr>
      </w:pPr>
    </w:p>
    <w:p w:rsidR="007203EA" w:rsidRPr="007203EA" w:rsidRDefault="007203EA" w:rsidP="007203EA">
      <w:pPr>
        <w:jc w:val="center"/>
        <w:rPr>
          <w:rFonts w:ascii="Times New Roman" w:hAnsi="Times New Roman"/>
          <w:color w:val="C00000"/>
          <w:sz w:val="28"/>
          <w:szCs w:val="28"/>
          <w:lang w:val="ru-RU" w:eastAsia="ru-RU"/>
        </w:rPr>
      </w:pPr>
      <w:r w:rsidRPr="007203EA">
        <w:rPr>
          <w:rFonts w:ascii="Times New Roman" w:hAnsi="Times New Roman"/>
          <w:sz w:val="28"/>
          <w:szCs w:val="28"/>
          <w:lang w:val="ru-RU" w:eastAsia="ru-RU"/>
        </w:rPr>
        <w:t>СОВЕТ ДЕПУТАТОВ</w:t>
      </w:r>
    </w:p>
    <w:p w:rsidR="007203EA" w:rsidRPr="007203EA" w:rsidRDefault="007203EA" w:rsidP="007203EA">
      <w:pPr>
        <w:jc w:val="center"/>
        <w:rPr>
          <w:rFonts w:ascii="Times New Roman" w:hAnsi="Times New Roman"/>
          <w:sz w:val="28"/>
          <w:szCs w:val="28"/>
          <w:lang w:val="ru-RU" w:eastAsia="ru-RU"/>
        </w:rPr>
      </w:pPr>
      <w:r w:rsidRPr="007203EA">
        <w:rPr>
          <w:rFonts w:ascii="Times New Roman" w:hAnsi="Times New Roman"/>
          <w:sz w:val="28"/>
          <w:szCs w:val="28"/>
          <w:lang w:val="ru-RU" w:eastAsia="ru-RU"/>
        </w:rPr>
        <w:t>ГОРОДСКОГО ПОСЕЛЕНИЯ ИГРИМ</w:t>
      </w:r>
    </w:p>
    <w:p w:rsidR="007203EA" w:rsidRPr="007203EA" w:rsidRDefault="007203EA" w:rsidP="007203EA">
      <w:pPr>
        <w:jc w:val="center"/>
        <w:rPr>
          <w:rFonts w:ascii="Times New Roman" w:hAnsi="Times New Roman"/>
          <w:sz w:val="28"/>
          <w:szCs w:val="28"/>
          <w:lang w:val="ru-RU" w:eastAsia="ru-RU"/>
        </w:rPr>
      </w:pPr>
      <w:r w:rsidRPr="007203EA">
        <w:rPr>
          <w:rFonts w:ascii="Times New Roman" w:hAnsi="Times New Roman"/>
          <w:sz w:val="28"/>
          <w:szCs w:val="28"/>
          <w:lang w:val="ru-RU" w:eastAsia="ru-RU"/>
        </w:rPr>
        <w:t>Березовского района</w:t>
      </w:r>
    </w:p>
    <w:p w:rsidR="007203EA" w:rsidRPr="007203EA" w:rsidRDefault="007203EA" w:rsidP="007203EA">
      <w:pPr>
        <w:jc w:val="center"/>
        <w:rPr>
          <w:rFonts w:ascii="Times New Roman" w:hAnsi="Times New Roman"/>
          <w:sz w:val="28"/>
          <w:szCs w:val="28"/>
          <w:lang w:val="ru-RU" w:eastAsia="ru-RU"/>
        </w:rPr>
      </w:pPr>
      <w:r w:rsidRPr="007203EA">
        <w:rPr>
          <w:rFonts w:ascii="Times New Roman" w:hAnsi="Times New Roman"/>
          <w:sz w:val="28"/>
          <w:szCs w:val="28"/>
          <w:lang w:val="ru-RU" w:eastAsia="ru-RU"/>
        </w:rPr>
        <w:t>Ханты-Мансийского автономного округа-Югры</w:t>
      </w:r>
    </w:p>
    <w:p w:rsidR="007203EA" w:rsidRPr="007203EA" w:rsidRDefault="007203EA" w:rsidP="007203EA">
      <w:pPr>
        <w:keepNext/>
        <w:keepLines/>
        <w:spacing w:before="200" w:line="276" w:lineRule="auto"/>
        <w:jc w:val="center"/>
        <w:outlineLvl w:val="1"/>
        <w:rPr>
          <w:rFonts w:ascii="Times New Roman" w:hAnsi="Times New Roman"/>
          <w:b/>
          <w:bCs/>
          <w:sz w:val="36"/>
          <w:szCs w:val="36"/>
          <w:lang w:val="ru-RU" w:eastAsia="ru-RU"/>
        </w:rPr>
      </w:pPr>
      <w:r w:rsidRPr="007203EA">
        <w:rPr>
          <w:rFonts w:ascii="Times New Roman" w:hAnsi="Times New Roman"/>
          <w:b/>
          <w:bCs/>
          <w:sz w:val="36"/>
          <w:szCs w:val="36"/>
          <w:lang w:val="ru-RU" w:eastAsia="ru-RU"/>
        </w:rPr>
        <w:t>РЕШЕНИЕ</w:t>
      </w:r>
    </w:p>
    <w:p w:rsidR="007203EA" w:rsidRPr="007203EA" w:rsidRDefault="007203EA" w:rsidP="007203EA">
      <w:pPr>
        <w:widowControl w:val="0"/>
        <w:autoSpaceDE w:val="0"/>
        <w:autoSpaceDN w:val="0"/>
        <w:adjustRightInd w:val="0"/>
        <w:jc w:val="center"/>
        <w:rPr>
          <w:rFonts w:ascii="Times New Roman" w:hAnsi="Times New Roman"/>
          <w:b/>
          <w:bCs/>
          <w:sz w:val="26"/>
          <w:szCs w:val="26"/>
          <w:lang w:val="ru-RU" w:eastAsia="ru-RU"/>
        </w:rPr>
      </w:pPr>
    </w:p>
    <w:p w:rsidR="007203EA" w:rsidRPr="007203EA" w:rsidRDefault="007203EA" w:rsidP="007203EA">
      <w:pPr>
        <w:widowControl w:val="0"/>
        <w:tabs>
          <w:tab w:val="left" w:pos="7695"/>
        </w:tabs>
        <w:autoSpaceDE w:val="0"/>
        <w:autoSpaceDN w:val="0"/>
        <w:adjustRightInd w:val="0"/>
        <w:rPr>
          <w:rFonts w:ascii="Times New Roman" w:hAnsi="Times New Roman"/>
          <w:sz w:val="28"/>
          <w:szCs w:val="28"/>
          <w:lang w:val="ru-RU" w:eastAsia="ru-RU"/>
        </w:rPr>
      </w:pPr>
      <w:r w:rsidRPr="007203EA">
        <w:rPr>
          <w:rFonts w:ascii="Times New Roman" w:hAnsi="Times New Roman"/>
          <w:sz w:val="28"/>
          <w:szCs w:val="28"/>
          <w:lang w:val="ru-RU" w:eastAsia="ru-RU"/>
        </w:rPr>
        <w:t>«___» ___________2018 г.</w:t>
      </w:r>
      <w:r w:rsidRPr="007203EA">
        <w:rPr>
          <w:rFonts w:ascii="Times New Roman" w:hAnsi="Times New Roman"/>
          <w:sz w:val="28"/>
          <w:szCs w:val="28"/>
          <w:lang w:val="ru-RU" w:eastAsia="ru-RU"/>
        </w:rPr>
        <w:tab/>
        <w:t xml:space="preserve">         №_____</w:t>
      </w:r>
    </w:p>
    <w:p w:rsidR="007203EA" w:rsidRPr="007203EA" w:rsidRDefault="007203EA" w:rsidP="007203EA">
      <w:pPr>
        <w:widowControl w:val="0"/>
        <w:autoSpaceDE w:val="0"/>
        <w:autoSpaceDN w:val="0"/>
        <w:adjustRightInd w:val="0"/>
        <w:rPr>
          <w:rFonts w:ascii="Times New Roman" w:hAnsi="Times New Roman"/>
          <w:sz w:val="28"/>
          <w:szCs w:val="28"/>
          <w:lang w:val="ru-RU" w:eastAsia="ru-RU"/>
        </w:rPr>
      </w:pPr>
      <w:proofErr w:type="spellStart"/>
      <w:r w:rsidRPr="007203EA">
        <w:rPr>
          <w:rFonts w:ascii="Times New Roman" w:hAnsi="Times New Roman"/>
          <w:sz w:val="28"/>
          <w:szCs w:val="28"/>
          <w:lang w:val="ru-RU" w:eastAsia="ru-RU"/>
        </w:rPr>
        <w:t>пгт</w:t>
      </w:r>
      <w:proofErr w:type="spellEnd"/>
      <w:r w:rsidRPr="007203EA">
        <w:rPr>
          <w:rFonts w:ascii="Times New Roman" w:hAnsi="Times New Roman"/>
          <w:sz w:val="28"/>
          <w:szCs w:val="28"/>
          <w:lang w:val="ru-RU" w:eastAsia="ru-RU"/>
        </w:rPr>
        <w:t xml:space="preserve">. </w:t>
      </w:r>
      <w:proofErr w:type="spellStart"/>
      <w:r w:rsidRPr="007203EA">
        <w:rPr>
          <w:rFonts w:ascii="Times New Roman" w:hAnsi="Times New Roman"/>
          <w:sz w:val="28"/>
          <w:szCs w:val="28"/>
          <w:lang w:val="ru-RU" w:eastAsia="ru-RU"/>
        </w:rPr>
        <w:t>Игрим</w:t>
      </w:r>
      <w:proofErr w:type="spellEnd"/>
    </w:p>
    <w:p w:rsidR="00AC2320" w:rsidRDefault="00AC2320" w:rsidP="00AC2320">
      <w:pPr>
        <w:rPr>
          <w:rFonts w:ascii="Times New Roman" w:hAnsi="Times New Roman"/>
          <w:sz w:val="28"/>
          <w:szCs w:val="28"/>
          <w:lang w:val="ru-RU"/>
        </w:rPr>
      </w:pPr>
    </w:p>
    <w:p w:rsidR="007203EA" w:rsidRPr="00AC2320" w:rsidRDefault="007203EA" w:rsidP="00AC2320">
      <w:pPr>
        <w:rPr>
          <w:rFonts w:ascii="Times New Roman" w:hAnsi="Times New Roman"/>
          <w:sz w:val="28"/>
          <w:szCs w:val="28"/>
          <w:lang w:val="ru-RU"/>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670"/>
      </w:tblGrid>
      <w:tr w:rsidR="00AC2320" w:rsidRPr="002C3A41" w:rsidTr="007203EA">
        <w:tc>
          <w:tcPr>
            <w:tcW w:w="5670" w:type="dxa"/>
          </w:tcPr>
          <w:p w:rsidR="00AC2320" w:rsidRPr="007203EA" w:rsidRDefault="00AC2320" w:rsidP="00386B13">
            <w:pPr>
              <w:rPr>
                <w:rFonts w:ascii="Times New Roman" w:hAnsi="Times New Roman"/>
                <w:b/>
                <w:i/>
                <w:sz w:val="28"/>
                <w:szCs w:val="28"/>
                <w:lang w:val="ru-RU"/>
              </w:rPr>
            </w:pPr>
            <w:r w:rsidRPr="007203EA">
              <w:rPr>
                <w:rFonts w:ascii="Times New Roman" w:hAnsi="Times New Roman"/>
                <w:b/>
                <w:i/>
                <w:sz w:val="28"/>
                <w:szCs w:val="28"/>
                <w:lang w:val="ru-RU"/>
              </w:rPr>
              <w:t xml:space="preserve">Об утверждении </w:t>
            </w:r>
            <w:r w:rsidR="006879F3">
              <w:rPr>
                <w:rFonts w:ascii="Times New Roman" w:hAnsi="Times New Roman"/>
                <w:b/>
                <w:i/>
                <w:sz w:val="28"/>
                <w:szCs w:val="28"/>
                <w:lang w:val="ru-RU"/>
              </w:rPr>
              <w:t>П</w:t>
            </w:r>
            <w:r w:rsidRPr="007203EA">
              <w:rPr>
                <w:rFonts w:ascii="Times New Roman" w:hAnsi="Times New Roman"/>
                <w:b/>
                <w:i/>
                <w:sz w:val="28"/>
                <w:szCs w:val="28"/>
                <w:lang w:val="ru-RU"/>
              </w:rPr>
              <w:t xml:space="preserve">равил благоустройства территории городского поселения </w:t>
            </w:r>
            <w:proofErr w:type="spellStart"/>
            <w:r w:rsidRPr="007203EA">
              <w:rPr>
                <w:rFonts w:ascii="Times New Roman" w:hAnsi="Times New Roman"/>
                <w:b/>
                <w:i/>
                <w:sz w:val="28"/>
                <w:szCs w:val="28"/>
                <w:lang w:val="ru-RU"/>
              </w:rPr>
              <w:t>Игрим</w:t>
            </w:r>
            <w:proofErr w:type="spellEnd"/>
          </w:p>
          <w:p w:rsidR="00AC2320" w:rsidRPr="00AC2320" w:rsidRDefault="00AC2320" w:rsidP="00386B13">
            <w:pPr>
              <w:rPr>
                <w:rFonts w:ascii="Times New Roman" w:hAnsi="Times New Roman"/>
                <w:sz w:val="28"/>
                <w:szCs w:val="28"/>
                <w:lang w:val="ru-RU"/>
              </w:rPr>
            </w:pPr>
          </w:p>
        </w:tc>
      </w:tr>
    </w:tbl>
    <w:p w:rsidR="00282827" w:rsidRPr="00236CBD" w:rsidRDefault="00282827" w:rsidP="00282827">
      <w:pPr>
        <w:autoSpaceDE w:val="0"/>
        <w:autoSpaceDN w:val="0"/>
        <w:adjustRightInd w:val="0"/>
        <w:ind w:firstLine="720"/>
        <w:jc w:val="both"/>
        <w:rPr>
          <w:rFonts w:ascii="Times New Roman" w:hAnsi="Times New Roman"/>
          <w:sz w:val="28"/>
          <w:szCs w:val="28"/>
          <w:lang w:val="ru-RU"/>
        </w:rPr>
      </w:pPr>
    </w:p>
    <w:p w:rsidR="007203EA" w:rsidRPr="007203EA" w:rsidRDefault="007203EA" w:rsidP="002C3A41">
      <w:pPr>
        <w:spacing w:after="200" w:line="276" w:lineRule="auto"/>
        <w:ind w:firstLine="720"/>
        <w:jc w:val="both"/>
        <w:rPr>
          <w:rFonts w:ascii="Times New Roman" w:hAnsi="Times New Roman"/>
          <w:sz w:val="28"/>
          <w:szCs w:val="28"/>
          <w:lang w:val="ru-RU" w:eastAsia="ru-RU"/>
        </w:rPr>
      </w:pPr>
      <w:bookmarkStart w:id="1" w:name="sub_1"/>
      <w:r w:rsidRPr="007203EA">
        <w:rPr>
          <w:rFonts w:ascii="Times New Roman" w:hAnsi="Times New Roman"/>
          <w:sz w:val="28"/>
          <w:szCs w:val="28"/>
          <w:lang w:val="ru-RU" w:eastAsia="ru-RU"/>
        </w:rPr>
        <w:t>Рассмотрев представленный проект Пр</w:t>
      </w:r>
      <w:r>
        <w:rPr>
          <w:rFonts w:ascii="Times New Roman" w:hAnsi="Times New Roman"/>
          <w:sz w:val="28"/>
          <w:szCs w:val="28"/>
          <w:lang w:val="ru-RU" w:eastAsia="ru-RU"/>
        </w:rPr>
        <w:t>авил</w:t>
      </w:r>
      <w:r w:rsidRPr="007203EA">
        <w:rPr>
          <w:rFonts w:ascii="Times New Roman" w:hAnsi="Times New Roman"/>
          <w:sz w:val="28"/>
          <w:szCs w:val="28"/>
          <w:lang w:val="ru-RU" w:eastAsia="ru-RU"/>
        </w:rPr>
        <w:t xml:space="preserve"> благоустройства территории городского поселения </w:t>
      </w:r>
      <w:proofErr w:type="spellStart"/>
      <w:r w:rsidRPr="007203EA">
        <w:rPr>
          <w:rFonts w:ascii="Times New Roman" w:hAnsi="Times New Roman"/>
          <w:sz w:val="28"/>
          <w:szCs w:val="28"/>
          <w:lang w:val="ru-RU" w:eastAsia="ru-RU"/>
        </w:rPr>
        <w:t>Игрим</w:t>
      </w:r>
      <w:proofErr w:type="spellEnd"/>
      <w:r w:rsidRPr="007203EA">
        <w:rPr>
          <w:rFonts w:ascii="Times New Roman" w:hAnsi="Times New Roman"/>
          <w:sz w:val="28"/>
          <w:szCs w:val="28"/>
          <w:lang w:val="ru-RU" w:eastAsia="ru-RU"/>
        </w:rPr>
        <w:t>,</w:t>
      </w:r>
    </w:p>
    <w:p w:rsidR="007203EA" w:rsidRPr="007203EA" w:rsidRDefault="007203EA" w:rsidP="007203EA">
      <w:pPr>
        <w:widowControl w:val="0"/>
        <w:autoSpaceDE w:val="0"/>
        <w:autoSpaceDN w:val="0"/>
        <w:adjustRightInd w:val="0"/>
        <w:ind w:firstLine="540"/>
        <w:jc w:val="center"/>
        <w:rPr>
          <w:rFonts w:ascii="Times New Roman" w:hAnsi="Times New Roman"/>
          <w:b/>
          <w:i/>
          <w:sz w:val="28"/>
          <w:szCs w:val="28"/>
          <w:lang w:val="ru-RU" w:eastAsia="ru-RU"/>
        </w:rPr>
      </w:pPr>
      <w:r w:rsidRPr="007203EA">
        <w:rPr>
          <w:rFonts w:ascii="Times New Roman" w:hAnsi="Times New Roman"/>
          <w:b/>
          <w:i/>
          <w:sz w:val="28"/>
          <w:szCs w:val="28"/>
          <w:lang w:val="ru-RU" w:eastAsia="ru-RU"/>
        </w:rPr>
        <w:t>Совет поселения</w:t>
      </w:r>
      <w:proofErr w:type="gramStart"/>
      <w:r w:rsidRPr="007203EA">
        <w:rPr>
          <w:rFonts w:ascii="Times New Roman" w:hAnsi="Times New Roman"/>
          <w:b/>
          <w:i/>
          <w:sz w:val="28"/>
          <w:szCs w:val="28"/>
          <w:lang w:val="ru-RU" w:eastAsia="ru-RU"/>
        </w:rPr>
        <w:t xml:space="preserve"> Р</w:t>
      </w:r>
      <w:proofErr w:type="gramEnd"/>
      <w:r w:rsidRPr="007203EA">
        <w:rPr>
          <w:rFonts w:ascii="Times New Roman" w:hAnsi="Times New Roman"/>
          <w:b/>
          <w:i/>
          <w:sz w:val="28"/>
          <w:szCs w:val="28"/>
          <w:lang w:val="ru-RU" w:eastAsia="ru-RU"/>
        </w:rPr>
        <w:t xml:space="preserve">ешил: </w:t>
      </w:r>
    </w:p>
    <w:p w:rsidR="007203EA" w:rsidRPr="007203EA" w:rsidRDefault="007203EA" w:rsidP="007203EA">
      <w:pPr>
        <w:widowControl w:val="0"/>
        <w:autoSpaceDE w:val="0"/>
        <w:autoSpaceDN w:val="0"/>
        <w:adjustRightInd w:val="0"/>
        <w:ind w:firstLine="540"/>
        <w:jc w:val="center"/>
        <w:rPr>
          <w:rFonts w:ascii="Times New Roman" w:hAnsi="Times New Roman"/>
          <w:b/>
          <w:i/>
          <w:sz w:val="28"/>
          <w:szCs w:val="28"/>
          <w:lang w:val="ru-RU" w:eastAsia="ru-RU"/>
        </w:rPr>
      </w:pPr>
    </w:p>
    <w:p w:rsidR="007203EA" w:rsidRPr="007203EA" w:rsidRDefault="007203EA" w:rsidP="007203EA">
      <w:pPr>
        <w:jc w:val="both"/>
        <w:rPr>
          <w:rFonts w:ascii="Times New Roman" w:hAnsi="Times New Roman"/>
          <w:sz w:val="28"/>
          <w:szCs w:val="28"/>
          <w:lang w:val="ru-RU" w:eastAsia="ru-RU"/>
        </w:rPr>
      </w:pPr>
      <w:r w:rsidRPr="007203EA">
        <w:rPr>
          <w:rFonts w:ascii="Times New Roman" w:hAnsi="Times New Roman"/>
          <w:sz w:val="28"/>
          <w:szCs w:val="28"/>
          <w:lang w:val="ru-RU" w:eastAsia="ru-RU"/>
        </w:rPr>
        <w:tab/>
        <w:t xml:space="preserve">1. Утвердить </w:t>
      </w:r>
      <w:r>
        <w:rPr>
          <w:rFonts w:ascii="Times New Roman" w:hAnsi="Times New Roman"/>
          <w:sz w:val="28"/>
          <w:szCs w:val="28"/>
          <w:lang w:val="ru-RU" w:eastAsia="ru-RU"/>
        </w:rPr>
        <w:t xml:space="preserve">Правила </w:t>
      </w:r>
      <w:r w:rsidRPr="007203EA">
        <w:rPr>
          <w:rFonts w:ascii="Times New Roman" w:hAnsi="Times New Roman"/>
          <w:sz w:val="28"/>
          <w:szCs w:val="28"/>
          <w:lang w:val="ru-RU" w:eastAsia="ru-RU"/>
        </w:rPr>
        <w:t xml:space="preserve">благоустройства территории городского поселения </w:t>
      </w:r>
      <w:proofErr w:type="spellStart"/>
      <w:r w:rsidRPr="007203EA">
        <w:rPr>
          <w:rFonts w:ascii="Times New Roman" w:hAnsi="Times New Roman"/>
          <w:sz w:val="28"/>
          <w:szCs w:val="28"/>
          <w:lang w:val="ru-RU" w:eastAsia="ru-RU"/>
        </w:rPr>
        <w:t>Игрим</w:t>
      </w:r>
      <w:proofErr w:type="spellEnd"/>
      <w:r w:rsidRPr="007203EA">
        <w:rPr>
          <w:rFonts w:ascii="Times New Roman" w:hAnsi="Times New Roman"/>
          <w:sz w:val="28"/>
          <w:szCs w:val="28"/>
          <w:lang w:val="ru-RU" w:eastAsia="ru-RU"/>
        </w:rPr>
        <w:t xml:space="preserve"> согласно приложению.</w:t>
      </w:r>
      <w:r w:rsidRPr="007203EA">
        <w:rPr>
          <w:rFonts w:ascii="Times New Roman" w:hAnsi="Times New Roman"/>
          <w:sz w:val="28"/>
          <w:szCs w:val="28"/>
          <w:lang w:val="ru-RU" w:eastAsia="ru-RU"/>
        </w:rPr>
        <w:tab/>
        <w:t xml:space="preserve"> </w:t>
      </w:r>
    </w:p>
    <w:p w:rsidR="007203EA" w:rsidRPr="007203EA" w:rsidRDefault="007203EA" w:rsidP="007203EA">
      <w:pPr>
        <w:jc w:val="both"/>
        <w:rPr>
          <w:rFonts w:ascii="Times New Roman" w:hAnsi="Times New Roman"/>
          <w:sz w:val="28"/>
          <w:szCs w:val="28"/>
          <w:lang w:val="ru-RU" w:eastAsia="ru-RU"/>
        </w:rPr>
      </w:pPr>
      <w:r w:rsidRPr="007203EA">
        <w:rPr>
          <w:rFonts w:ascii="Times New Roman" w:hAnsi="Times New Roman"/>
          <w:sz w:val="28"/>
          <w:szCs w:val="28"/>
          <w:lang w:val="ru-RU" w:eastAsia="ru-RU"/>
        </w:rPr>
        <w:tab/>
        <w:t xml:space="preserve">2. Решение обнародовать и разместить на официальном сайте администрации городского поселения </w:t>
      </w:r>
      <w:proofErr w:type="spellStart"/>
      <w:r w:rsidRPr="007203EA">
        <w:rPr>
          <w:rFonts w:ascii="Times New Roman" w:hAnsi="Times New Roman"/>
          <w:sz w:val="28"/>
          <w:szCs w:val="28"/>
          <w:lang w:val="ru-RU" w:eastAsia="ru-RU"/>
        </w:rPr>
        <w:t>Игрим</w:t>
      </w:r>
      <w:proofErr w:type="spellEnd"/>
      <w:r w:rsidRPr="007203EA">
        <w:rPr>
          <w:rFonts w:ascii="Times New Roman" w:hAnsi="Times New Roman"/>
          <w:sz w:val="28"/>
          <w:szCs w:val="28"/>
          <w:lang w:val="ru-RU" w:eastAsia="ru-RU"/>
        </w:rPr>
        <w:t>.</w:t>
      </w:r>
    </w:p>
    <w:p w:rsidR="007203EA" w:rsidRPr="007203EA" w:rsidRDefault="007203EA" w:rsidP="007203EA">
      <w:pPr>
        <w:jc w:val="both"/>
        <w:rPr>
          <w:rFonts w:ascii="Times New Roman" w:hAnsi="Times New Roman"/>
          <w:sz w:val="28"/>
          <w:szCs w:val="28"/>
          <w:lang w:val="ru-RU" w:eastAsia="ru-RU"/>
        </w:rPr>
      </w:pPr>
      <w:r w:rsidRPr="007203EA">
        <w:rPr>
          <w:rFonts w:ascii="Times New Roman" w:hAnsi="Times New Roman"/>
          <w:sz w:val="28"/>
          <w:szCs w:val="28"/>
          <w:lang w:val="ru-RU" w:eastAsia="ru-RU"/>
        </w:rPr>
        <w:tab/>
        <w:t>3. Решение вступает в силу со дня его официального обнародования.</w:t>
      </w:r>
    </w:p>
    <w:p w:rsidR="007203EA" w:rsidRPr="007203EA" w:rsidRDefault="007203EA" w:rsidP="007203EA">
      <w:pPr>
        <w:jc w:val="both"/>
        <w:rPr>
          <w:rFonts w:ascii="Times New Roman" w:hAnsi="Times New Roman"/>
          <w:sz w:val="28"/>
          <w:szCs w:val="28"/>
          <w:lang w:val="ru-RU" w:eastAsia="ru-RU"/>
        </w:rPr>
      </w:pPr>
      <w:r w:rsidRPr="007203EA">
        <w:rPr>
          <w:rFonts w:ascii="Times New Roman" w:hAnsi="Times New Roman"/>
          <w:sz w:val="28"/>
          <w:szCs w:val="28"/>
          <w:lang w:val="ru-RU" w:eastAsia="ru-RU"/>
        </w:rPr>
        <w:t xml:space="preserve">          4. Назначить ответственным лицом за исполнением данного решения Щеглову В.С. – начальника отдела по земельному и муниципальному хозяйству.</w:t>
      </w:r>
    </w:p>
    <w:p w:rsidR="007203EA" w:rsidRPr="007203EA" w:rsidRDefault="007203EA" w:rsidP="007203EA">
      <w:pPr>
        <w:jc w:val="both"/>
        <w:rPr>
          <w:rFonts w:ascii="Times New Roman" w:hAnsi="Times New Roman"/>
          <w:sz w:val="28"/>
          <w:szCs w:val="28"/>
          <w:lang w:val="ru-RU" w:eastAsia="ru-RU"/>
        </w:rPr>
      </w:pPr>
      <w:r w:rsidRPr="007203EA">
        <w:rPr>
          <w:rFonts w:ascii="Times New Roman" w:hAnsi="Times New Roman"/>
          <w:sz w:val="28"/>
          <w:szCs w:val="28"/>
          <w:lang w:val="ru-RU" w:eastAsia="ru-RU"/>
        </w:rPr>
        <w:t xml:space="preserve">          5. </w:t>
      </w:r>
      <w:proofErr w:type="gramStart"/>
      <w:r w:rsidRPr="007203EA">
        <w:rPr>
          <w:rFonts w:ascii="Times New Roman" w:hAnsi="Times New Roman"/>
          <w:sz w:val="28"/>
          <w:szCs w:val="28"/>
          <w:lang w:val="ru-RU" w:eastAsia="ru-RU"/>
        </w:rPr>
        <w:t>Контроль за</w:t>
      </w:r>
      <w:proofErr w:type="gramEnd"/>
      <w:r w:rsidRPr="007203EA">
        <w:rPr>
          <w:rFonts w:ascii="Times New Roman" w:hAnsi="Times New Roman"/>
          <w:sz w:val="28"/>
          <w:szCs w:val="28"/>
          <w:lang w:val="ru-RU" w:eastAsia="ru-RU"/>
        </w:rPr>
        <w:t xml:space="preserve"> исполнением решения возложить на заместителя главы администрации городского поселения </w:t>
      </w:r>
      <w:proofErr w:type="spellStart"/>
      <w:r w:rsidRPr="007203EA">
        <w:rPr>
          <w:rFonts w:ascii="Times New Roman" w:hAnsi="Times New Roman"/>
          <w:sz w:val="28"/>
          <w:szCs w:val="28"/>
          <w:lang w:val="ru-RU" w:eastAsia="ru-RU"/>
        </w:rPr>
        <w:t>Игрим</w:t>
      </w:r>
      <w:proofErr w:type="spellEnd"/>
      <w:r w:rsidRPr="007203EA">
        <w:rPr>
          <w:rFonts w:ascii="Times New Roman" w:hAnsi="Times New Roman"/>
          <w:sz w:val="28"/>
          <w:szCs w:val="28"/>
          <w:lang w:val="ru-RU" w:eastAsia="ru-RU"/>
        </w:rPr>
        <w:t xml:space="preserve"> </w:t>
      </w:r>
      <w:r w:rsidR="002C3A41">
        <w:rPr>
          <w:rFonts w:ascii="Times New Roman" w:hAnsi="Times New Roman"/>
          <w:sz w:val="28"/>
          <w:szCs w:val="28"/>
          <w:lang w:val="ru-RU" w:eastAsia="ru-RU"/>
        </w:rPr>
        <w:t xml:space="preserve"> </w:t>
      </w:r>
      <w:r w:rsidRPr="007203EA">
        <w:rPr>
          <w:rFonts w:ascii="Times New Roman" w:hAnsi="Times New Roman"/>
          <w:sz w:val="28"/>
          <w:szCs w:val="28"/>
          <w:lang w:val="ru-RU" w:eastAsia="ru-RU"/>
        </w:rPr>
        <w:t xml:space="preserve">С.А. </w:t>
      </w:r>
      <w:proofErr w:type="spellStart"/>
      <w:r w:rsidRPr="007203EA">
        <w:rPr>
          <w:rFonts w:ascii="Times New Roman" w:hAnsi="Times New Roman"/>
          <w:sz w:val="28"/>
          <w:szCs w:val="28"/>
          <w:lang w:val="ru-RU" w:eastAsia="ru-RU"/>
        </w:rPr>
        <w:t>Храмикова</w:t>
      </w:r>
      <w:proofErr w:type="spellEnd"/>
      <w:r w:rsidRPr="007203EA">
        <w:rPr>
          <w:rFonts w:ascii="Times New Roman" w:hAnsi="Times New Roman"/>
          <w:sz w:val="28"/>
          <w:szCs w:val="28"/>
          <w:lang w:val="ru-RU" w:eastAsia="ru-RU"/>
        </w:rPr>
        <w:t>.</w:t>
      </w:r>
    </w:p>
    <w:p w:rsidR="007203EA" w:rsidRPr="007203EA" w:rsidRDefault="007203EA" w:rsidP="007203EA">
      <w:pPr>
        <w:jc w:val="both"/>
        <w:rPr>
          <w:rFonts w:ascii="Times New Roman" w:hAnsi="Times New Roman"/>
          <w:sz w:val="28"/>
          <w:szCs w:val="28"/>
          <w:lang w:val="ru-RU" w:eastAsia="ru-RU"/>
        </w:rPr>
      </w:pPr>
    </w:p>
    <w:p w:rsidR="007203EA" w:rsidRPr="007203EA" w:rsidRDefault="007203EA" w:rsidP="007203EA">
      <w:pPr>
        <w:jc w:val="both"/>
        <w:rPr>
          <w:rFonts w:ascii="Times New Roman" w:hAnsi="Times New Roman"/>
          <w:sz w:val="28"/>
          <w:szCs w:val="28"/>
          <w:lang w:val="ru-RU" w:eastAsia="ru-RU"/>
        </w:rPr>
      </w:pPr>
    </w:p>
    <w:p w:rsidR="007203EA" w:rsidRPr="007203EA" w:rsidRDefault="007203EA" w:rsidP="007203EA">
      <w:pPr>
        <w:jc w:val="both"/>
        <w:rPr>
          <w:rFonts w:ascii="Times New Roman" w:hAnsi="Times New Roman"/>
          <w:sz w:val="28"/>
          <w:szCs w:val="28"/>
          <w:lang w:val="ru-RU" w:eastAsia="ru-RU"/>
        </w:rPr>
      </w:pPr>
    </w:p>
    <w:tbl>
      <w:tblPr>
        <w:tblW w:w="0" w:type="auto"/>
        <w:tblLook w:val="04A0"/>
      </w:tblPr>
      <w:tblGrid>
        <w:gridCol w:w="4928"/>
        <w:gridCol w:w="4642"/>
      </w:tblGrid>
      <w:tr w:rsidR="007203EA" w:rsidRPr="002C3A41" w:rsidTr="00B24A65">
        <w:tc>
          <w:tcPr>
            <w:tcW w:w="4928" w:type="dxa"/>
            <w:hideMark/>
          </w:tcPr>
          <w:p w:rsidR="007203EA" w:rsidRPr="007203EA" w:rsidRDefault="007203EA" w:rsidP="007203EA">
            <w:pPr>
              <w:spacing w:line="276" w:lineRule="auto"/>
              <w:rPr>
                <w:rFonts w:ascii="Times New Roman" w:hAnsi="Times New Roman"/>
                <w:sz w:val="28"/>
                <w:szCs w:val="28"/>
                <w:lang w:val="ru-RU" w:eastAsia="ru-RU"/>
              </w:rPr>
            </w:pPr>
            <w:r w:rsidRPr="007203EA">
              <w:rPr>
                <w:rFonts w:ascii="Times New Roman" w:hAnsi="Times New Roman"/>
                <w:sz w:val="28"/>
                <w:szCs w:val="28"/>
                <w:lang w:val="ru-RU" w:eastAsia="ru-RU"/>
              </w:rPr>
              <w:t xml:space="preserve">Председатель Совета поселения                          </w:t>
            </w:r>
          </w:p>
          <w:p w:rsidR="007203EA" w:rsidRPr="007203EA" w:rsidRDefault="007203EA" w:rsidP="00C820F2">
            <w:pPr>
              <w:spacing w:line="276" w:lineRule="auto"/>
              <w:rPr>
                <w:rFonts w:ascii="Times New Roman" w:hAnsi="Times New Roman"/>
                <w:sz w:val="28"/>
                <w:szCs w:val="28"/>
                <w:lang w:val="ru-RU" w:eastAsia="ru-RU"/>
              </w:rPr>
            </w:pPr>
            <w:r w:rsidRPr="007203EA">
              <w:rPr>
                <w:rFonts w:ascii="Times New Roman" w:hAnsi="Times New Roman"/>
                <w:sz w:val="28"/>
                <w:szCs w:val="28"/>
                <w:lang w:val="ru-RU" w:eastAsia="ru-RU"/>
              </w:rPr>
              <w:t xml:space="preserve">                            </w:t>
            </w:r>
            <w:r w:rsidR="00C820F2">
              <w:rPr>
                <w:rFonts w:ascii="Times New Roman" w:hAnsi="Times New Roman"/>
                <w:sz w:val="28"/>
                <w:szCs w:val="28"/>
                <w:lang w:val="ru-RU" w:eastAsia="ru-RU"/>
              </w:rPr>
              <w:t xml:space="preserve">       </w:t>
            </w:r>
            <w:r w:rsidRPr="007203EA">
              <w:rPr>
                <w:rFonts w:ascii="Times New Roman" w:hAnsi="Times New Roman"/>
                <w:sz w:val="28"/>
                <w:szCs w:val="28"/>
                <w:lang w:val="ru-RU" w:eastAsia="ru-RU"/>
              </w:rPr>
              <w:t xml:space="preserve"> </w:t>
            </w:r>
            <w:r w:rsidR="00C820F2">
              <w:rPr>
                <w:rFonts w:ascii="Times New Roman" w:hAnsi="Times New Roman"/>
                <w:sz w:val="28"/>
                <w:szCs w:val="28"/>
                <w:lang w:val="ru-RU" w:eastAsia="ru-RU"/>
              </w:rPr>
              <w:t>И.Н. Дудка</w:t>
            </w:r>
            <w:r w:rsidRPr="007203EA">
              <w:rPr>
                <w:rFonts w:ascii="Times New Roman" w:hAnsi="Times New Roman"/>
                <w:sz w:val="28"/>
                <w:szCs w:val="28"/>
                <w:lang w:val="ru-RU" w:eastAsia="ru-RU"/>
              </w:rPr>
              <w:t xml:space="preserve">               </w:t>
            </w:r>
          </w:p>
        </w:tc>
        <w:tc>
          <w:tcPr>
            <w:tcW w:w="4642" w:type="dxa"/>
            <w:hideMark/>
          </w:tcPr>
          <w:p w:rsidR="007203EA" w:rsidRPr="007203EA" w:rsidRDefault="007203EA" w:rsidP="007203EA">
            <w:pPr>
              <w:spacing w:line="276" w:lineRule="auto"/>
              <w:jc w:val="right"/>
              <w:rPr>
                <w:rFonts w:ascii="Times New Roman" w:hAnsi="Times New Roman"/>
                <w:sz w:val="28"/>
                <w:szCs w:val="28"/>
                <w:lang w:val="ru-RU" w:eastAsia="ru-RU"/>
              </w:rPr>
            </w:pPr>
            <w:r w:rsidRPr="007203EA">
              <w:rPr>
                <w:rFonts w:ascii="Times New Roman" w:hAnsi="Times New Roman"/>
                <w:sz w:val="28"/>
                <w:szCs w:val="28"/>
                <w:lang w:val="ru-RU" w:eastAsia="ru-RU"/>
              </w:rPr>
              <w:t xml:space="preserve">Глава городского поселения                                                                            </w:t>
            </w:r>
          </w:p>
          <w:p w:rsidR="007203EA" w:rsidRPr="007203EA" w:rsidRDefault="007203EA" w:rsidP="00C820F2">
            <w:pPr>
              <w:spacing w:line="276" w:lineRule="auto"/>
              <w:rPr>
                <w:rFonts w:ascii="Times New Roman" w:hAnsi="Times New Roman"/>
                <w:sz w:val="28"/>
                <w:szCs w:val="28"/>
                <w:lang w:val="ru-RU" w:eastAsia="ru-RU"/>
              </w:rPr>
            </w:pPr>
            <w:r w:rsidRPr="007203EA">
              <w:rPr>
                <w:rFonts w:ascii="Times New Roman" w:hAnsi="Times New Roman"/>
                <w:sz w:val="28"/>
                <w:szCs w:val="28"/>
                <w:lang w:val="ru-RU" w:eastAsia="ru-RU"/>
              </w:rPr>
              <w:t xml:space="preserve">                                      </w:t>
            </w:r>
            <w:r w:rsidR="00C820F2">
              <w:rPr>
                <w:rFonts w:ascii="Times New Roman" w:hAnsi="Times New Roman"/>
                <w:sz w:val="28"/>
                <w:szCs w:val="28"/>
                <w:lang w:val="ru-RU" w:eastAsia="ru-RU"/>
              </w:rPr>
              <w:t xml:space="preserve">    </w:t>
            </w:r>
            <w:r w:rsidRPr="007203EA">
              <w:rPr>
                <w:rFonts w:ascii="Times New Roman" w:hAnsi="Times New Roman"/>
                <w:sz w:val="28"/>
                <w:szCs w:val="28"/>
                <w:lang w:val="ru-RU" w:eastAsia="ru-RU"/>
              </w:rPr>
              <w:t xml:space="preserve"> </w:t>
            </w:r>
            <w:r w:rsidR="00C820F2">
              <w:rPr>
                <w:rFonts w:ascii="Times New Roman" w:hAnsi="Times New Roman"/>
                <w:sz w:val="28"/>
                <w:szCs w:val="28"/>
                <w:lang w:val="ru-RU" w:eastAsia="ru-RU"/>
              </w:rPr>
              <w:t xml:space="preserve">Т.А. </w:t>
            </w:r>
            <w:proofErr w:type="spellStart"/>
            <w:r w:rsidR="00C820F2">
              <w:rPr>
                <w:rFonts w:ascii="Times New Roman" w:hAnsi="Times New Roman"/>
                <w:sz w:val="28"/>
                <w:szCs w:val="28"/>
                <w:lang w:val="ru-RU" w:eastAsia="ru-RU"/>
              </w:rPr>
              <w:t>Грудо</w:t>
            </w:r>
            <w:proofErr w:type="spellEnd"/>
          </w:p>
        </w:tc>
      </w:tr>
    </w:tbl>
    <w:p w:rsidR="007203EA" w:rsidRPr="007203EA" w:rsidRDefault="007203EA" w:rsidP="007203EA">
      <w:pPr>
        <w:spacing w:line="276" w:lineRule="auto"/>
        <w:jc w:val="right"/>
        <w:rPr>
          <w:rFonts w:ascii="Times New Roman" w:hAnsi="Times New Roman"/>
          <w:sz w:val="28"/>
          <w:szCs w:val="28"/>
          <w:lang w:val="ru-RU" w:eastAsia="ru-RU"/>
        </w:rPr>
      </w:pPr>
    </w:p>
    <w:bookmarkEnd w:id="1"/>
    <w:p w:rsidR="00F11CB2" w:rsidRDefault="00F11CB2" w:rsidP="00282827">
      <w:pPr>
        <w:autoSpaceDE w:val="0"/>
        <w:autoSpaceDN w:val="0"/>
        <w:adjustRightInd w:val="0"/>
        <w:ind w:left="139" w:firstLine="428"/>
        <w:jc w:val="both"/>
        <w:rPr>
          <w:szCs w:val="28"/>
          <w:lang w:val="ru-RU"/>
        </w:rPr>
      </w:pPr>
    </w:p>
    <w:p w:rsidR="00642DF9" w:rsidRDefault="00683D5A" w:rsidP="00683D5A">
      <w:pPr>
        <w:spacing w:line="259" w:lineRule="auto"/>
        <w:jc w:val="center"/>
        <w:rPr>
          <w:rFonts w:ascii="Times New Roman" w:eastAsia="Calibri" w:hAnsi="Times New Roman"/>
          <w:sz w:val="28"/>
          <w:szCs w:val="28"/>
          <w:lang w:val="ru-RU"/>
        </w:rPr>
      </w:pPr>
      <w:r>
        <w:rPr>
          <w:rFonts w:ascii="Times New Roman" w:eastAsia="Calibri" w:hAnsi="Times New Roman"/>
          <w:sz w:val="28"/>
          <w:szCs w:val="28"/>
          <w:lang w:val="ru-RU"/>
        </w:rPr>
        <w:t xml:space="preserve">                                 </w:t>
      </w:r>
    </w:p>
    <w:p w:rsidR="007203EA" w:rsidRDefault="007203EA" w:rsidP="00683D5A">
      <w:pPr>
        <w:spacing w:line="259" w:lineRule="auto"/>
        <w:jc w:val="center"/>
        <w:rPr>
          <w:rFonts w:ascii="Times New Roman" w:eastAsia="Calibri" w:hAnsi="Times New Roman"/>
          <w:sz w:val="28"/>
          <w:szCs w:val="28"/>
          <w:lang w:val="ru-RU"/>
        </w:rPr>
      </w:pPr>
    </w:p>
    <w:p w:rsidR="007203EA" w:rsidRDefault="007203EA" w:rsidP="00683D5A">
      <w:pPr>
        <w:spacing w:line="259" w:lineRule="auto"/>
        <w:jc w:val="center"/>
        <w:rPr>
          <w:rFonts w:ascii="Times New Roman" w:eastAsia="Calibri" w:hAnsi="Times New Roman"/>
          <w:sz w:val="28"/>
          <w:szCs w:val="28"/>
          <w:lang w:val="ru-RU"/>
        </w:rPr>
      </w:pPr>
    </w:p>
    <w:p w:rsidR="002C3A41" w:rsidRDefault="002C3A41" w:rsidP="00683D5A">
      <w:pPr>
        <w:spacing w:line="259" w:lineRule="auto"/>
        <w:jc w:val="center"/>
        <w:rPr>
          <w:rFonts w:ascii="Times New Roman" w:eastAsia="Calibri" w:hAnsi="Times New Roman"/>
          <w:sz w:val="28"/>
          <w:szCs w:val="28"/>
          <w:lang w:val="ru-RU"/>
        </w:rPr>
      </w:pPr>
    </w:p>
    <w:p w:rsidR="007203EA" w:rsidRPr="007203EA" w:rsidRDefault="007203EA" w:rsidP="007203EA">
      <w:pPr>
        <w:spacing w:line="276" w:lineRule="auto"/>
        <w:jc w:val="right"/>
        <w:rPr>
          <w:rFonts w:ascii="Times New Roman" w:hAnsi="Times New Roman"/>
          <w:sz w:val="28"/>
          <w:szCs w:val="28"/>
          <w:lang w:val="ru-RU" w:eastAsia="ru-RU"/>
        </w:rPr>
      </w:pPr>
      <w:r w:rsidRPr="007203EA">
        <w:rPr>
          <w:rFonts w:ascii="Times New Roman" w:hAnsi="Times New Roman"/>
          <w:sz w:val="28"/>
          <w:szCs w:val="28"/>
          <w:lang w:val="ru-RU" w:eastAsia="ru-RU"/>
        </w:rPr>
        <w:lastRenderedPageBreak/>
        <w:t>Приложение</w:t>
      </w:r>
    </w:p>
    <w:p w:rsidR="007203EA" w:rsidRPr="007203EA" w:rsidRDefault="007203EA" w:rsidP="007203EA">
      <w:pPr>
        <w:spacing w:line="276" w:lineRule="auto"/>
        <w:ind w:left="1416"/>
        <w:jc w:val="right"/>
        <w:rPr>
          <w:rFonts w:ascii="Times New Roman" w:hAnsi="Times New Roman"/>
          <w:sz w:val="28"/>
          <w:szCs w:val="28"/>
          <w:lang w:val="ru-RU" w:eastAsia="ru-RU"/>
        </w:rPr>
      </w:pPr>
      <w:r w:rsidRPr="007203EA">
        <w:rPr>
          <w:rFonts w:ascii="Times New Roman" w:hAnsi="Times New Roman"/>
          <w:sz w:val="28"/>
          <w:szCs w:val="28"/>
          <w:lang w:val="ru-RU" w:eastAsia="ru-RU"/>
        </w:rPr>
        <w:t>к решению Совета депутатов</w:t>
      </w:r>
    </w:p>
    <w:p w:rsidR="007203EA" w:rsidRPr="007203EA" w:rsidRDefault="007203EA" w:rsidP="007203EA">
      <w:pPr>
        <w:spacing w:line="276" w:lineRule="auto"/>
        <w:ind w:left="1416"/>
        <w:jc w:val="right"/>
        <w:rPr>
          <w:rFonts w:ascii="Times New Roman" w:hAnsi="Times New Roman"/>
          <w:sz w:val="28"/>
          <w:szCs w:val="28"/>
          <w:lang w:val="ru-RU" w:eastAsia="ru-RU"/>
        </w:rPr>
      </w:pPr>
      <w:r w:rsidRPr="007203EA">
        <w:rPr>
          <w:rFonts w:ascii="Times New Roman" w:hAnsi="Times New Roman"/>
          <w:sz w:val="28"/>
          <w:szCs w:val="28"/>
          <w:lang w:val="ru-RU" w:eastAsia="ru-RU"/>
        </w:rPr>
        <w:t xml:space="preserve">городского поселения </w:t>
      </w:r>
      <w:proofErr w:type="spellStart"/>
      <w:r w:rsidRPr="007203EA">
        <w:rPr>
          <w:rFonts w:ascii="Times New Roman" w:hAnsi="Times New Roman"/>
          <w:sz w:val="28"/>
          <w:szCs w:val="28"/>
          <w:lang w:val="ru-RU" w:eastAsia="ru-RU"/>
        </w:rPr>
        <w:t>Игрим</w:t>
      </w:r>
      <w:proofErr w:type="spellEnd"/>
    </w:p>
    <w:p w:rsidR="007203EA" w:rsidRPr="007203EA" w:rsidRDefault="007203EA" w:rsidP="007203EA">
      <w:pPr>
        <w:spacing w:line="276" w:lineRule="auto"/>
        <w:ind w:left="1416"/>
        <w:jc w:val="right"/>
        <w:rPr>
          <w:rFonts w:ascii="Times New Roman" w:hAnsi="Times New Roman"/>
          <w:sz w:val="28"/>
          <w:szCs w:val="28"/>
          <w:lang w:val="ru-RU" w:eastAsia="ru-RU"/>
        </w:rPr>
      </w:pPr>
      <w:r w:rsidRPr="007203EA">
        <w:rPr>
          <w:rFonts w:ascii="Times New Roman" w:hAnsi="Times New Roman"/>
          <w:sz w:val="28"/>
          <w:szCs w:val="28"/>
          <w:lang w:val="ru-RU" w:eastAsia="ru-RU"/>
        </w:rPr>
        <w:t>№ ___ от «___» ___________ 2018 г.</w:t>
      </w:r>
    </w:p>
    <w:p w:rsidR="00F641FD" w:rsidRPr="00BF21B3" w:rsidRDefault="00F641FD" w:rsidP="00F641FD">
      <w:pPr>
        <w:spacing w:after="160" w:line="259" w:lineRule="auto"/>
        <w:jc w:val="center"/>
        <w:rPr>
          <w:rFonts w:ascii="Times New Roman" w:eastAsia="Calibri" w:hAnsi="Times New Roman"/>
          <w:b/>
          <w:sz w:val="28"/>
          <w:szCs w:val="28"/>
          <w:lang w:val="ru-RU"/>
        </w:rPr>
      </w:pPr>
    </w:p>
    <w:p w:rsidR="00F641FD" w:rsidRPr="00BF21B3" w:rsidRDefault="00F641FD" w:rsidP="00F641FD">
      <w:pPr>
        <w:spacing w:after="160" w:line="259" w:lineRule="auto"/>
        <w:jc w:val="center"/>
        <w:rPr>
          <w:rFonts w:ascii="Times New Roman" w:eastAsia="Calibri" w:hAnsi="Times New Roman"/>
          <w:b/>
          <w:sz w:val="28"/>
          <w:szCs w:val="28"/>
          <w:lang w:val="ru-RU"/>
        </w:rPr>
      </w:pPr>
    </w:p>
    <w:p w:rsidR="00F641FD" w:rsidRPr="00BF21B3" w:rsidRDefault="00F641FD" w:rsidP="00F641FD">
      <w:pPr>
        <w:spacing w:after="160" w:line="259" w:lineRule="auto"/>
        <w:jc w:val="center"/>
        <w:rPr>
          <w:rFonts w:ascii="Times New Roman" w:eastAsia="Calibri" w:hAnsi="Times New Roman"/>
          <w:b/>
          <w:sz w:val="28"/>
          <w:szCs w:val="28"/>
          <w:lang w:val="ru-RU"/>
        </w:rPr>
      </w:pPr>
    </w:p>
    <w:p w:rsidR="00F641FD" w:rsidRDefault="00F641FD" w:rsidP="00F641FD">
      <w:pPr>
        <w:spacing w:after="160" w:line="259" w:lineRule="auto"/>
        <w:jc w:val="center"/>
        <w:rPr>
          <w:rFonts w:ascii="Times New Roman" w:eastAsia="Calibri" w:hAnsi="Times New Roman"/>
          <w:b/>
          <w:sz w:val="28"/>
          <w:szCs w:val="28"/>
          <w:lang w:val="ru-RU"/>
        </w:rPr>
      </w:pPr>
    </w:p>
    <w:p w:rsidR="007203EA" w:rsidRPr="00BF21B3" w:rsidRDefault="007203EA" w:rsidP="00F641FD">
      <w:pPr>
        <w:spacing w:after="160" w:line="259" w:lineRule="auto"/>
        <w:jc w:val="center"/>
        <w:rPr>
          <w:rFonts w:ascii="Times New Roman" w:eastAsia="Calibri" w:hAnsi="Times New Roman"/>
          <w:b/>
          <w:sz w:val="28"/>
          <w:szCs w:val="28"/>
          <w:lang w:val="ru-RU"/>
        </w:rPr>
      </w:pPr>
    </w:p>
    <w:p w:rsidR="00F641FD" w:rsidRPr="00BF21B3" w:rsidRDefault="00F641FD" w:rsidP="00F641FD">
      <w:pPr>
        <w:spacing w:after="160" w:line="259" w:lineRule="auto"/>
        <w:jc w:val="center"/>
        <w:rPr>
          <w:rFonts w:ascii="Times New Roman" w:eastAsia="Calibri" w:hAnsi="Times New Roman"/>
          <w:b/>
          <w:sz w:val="28"/>
          <w:szCs w:val="28"/>
          <w:lang w:val="ru-RU"/>
        </w:rPr>
      </w:pPr>
    </w:p>
    <w:p w:rsidR="00C84F84" w:rsidRPr="007203EA" w:rsidRDefault="00F641FD" w:rsidP="00F641FD">
      <w:pPr>
        <w:spacing w:after="160" w:line="259" w:lineRule="auto"/>
        <w:jc w:val="center"/>
        <w:rPr>
          <w:rFonts w:ascii="Times New Roman" w:eastAsia="Calibri" w:hAnsi="Times New Roman"/>
          <w:b/>
          <w:sz w:val="36"/>
          <w:szCs w:val="36"/>
          <w:lang w:val="ru-RU"/>
        </w:rPr>
      </w:pPr>
      <w:r w:rsidRPr="007203EA">
        <w:rPr>
          <w:rFonts w:ascii="Times New Roman" w:eastAsia="Calibri" w:hAnsi="Times New Roman"/>
          <w:b/>
          <w:sz w:val="36"/>
          <w:szCs w:val="36"/>
          <w:lang w:val="ru-RU"/>
        </w:rPr>
        <w:t xml:space="preserve">ПРАВИЛА БЛАГОУСТРОЙСТВА </w:t>
      </w:r>
      <w:r w:rsidR="00A410EF" w:rsidRPr="007203EA">
        <w:rPr>
          <w:rFonts w:ascii="Times New Roman" w:eastAsia="Calibri" w:hAnsi="Times New Roman"/>
          <w:b/>
          <w:sz w:val="36"/>
          <w:szCs w:val="36"/>
          <w:lang w:val="ru-RU"/>
        </w:rPr>
        <w:t xml:space="preserve">ТЕРРИТОРИИ </w:t>
      </w:r>
    </w:p>
    <w:p w:rsidR="00F641FD" w:rsidRPr="007203EA" w:rsidRDefault="00C84F84" w:rsidP="00F641FD">
      <w:pPr>
        <w:spacing w:after="160" w:line="259" w:lineRule="auto"/>
        <w:jc w:val="center"/>
        <w:rPr>
          <w:rFonts w:ascii="Times New Roman" w:eastAsia="Calibri" w:hAnsi="Times New Roman"/>
          <w:b/>
          <w:sz w:val="36"/>
          <w:szCs w:val="36"/>
          <w:lang w:val="ru-RU"/>
        </w:rPr>
      </w:pPr>
      <w:r w:rsidRPr="007203EA">
        <w:rPr>
          <w:rFonts w:ascii="Times New Roman" w:eastAsia="Calibri" w:hAnsi="Times New Roman"/>
          <w:b/>
          <w:sz w:val="36"/>
          <w:szCs w:val="36"/>
          <w:lang w:val="ru-RU"/>
        </w:rPr>
        <w:t>ГОРОДСКОГО ПОСЕЛЕНИЯ ИГРИМ</w:t>
      </w:r>
    </w:p>
    <w:p w:rsidR="00F641FD" w:rsidRPr="00BF21B3" w:rsidRDefault="00F641FD">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pPr>
        <w:spacing w:after="160" w:line="259" w:lineRule="auto"/>
        <w:rPr>
          <w:rFonts w:ascii="Times New Roman" w:eastAsia="Calibri" w:hAnsi="Times New Roman"/>
          <w:b/>
          <w:sz w:val="28"/>
          <w:szCs w:val="28"/>
          <w:lang w:val="ru-RU"/>
        </w:rPr>
      </w:pPr>
    </w:p>
    <w:p w:rsidR="00A410EF" w:rsidRPr="00BF21B3" w:rsidRDefault="00A410EF" w:rsidP="00A410EF">
      <w:pPr>
        <w:spacing w:after="160" w:line="259" w:lineRule="auto"/>
        <w:jc w:val="center"/>
        <w:rPr>
          <w:rFonts w:ascii="Times New Roman" w:eastAsia="Calibri" w:hAnsi="Times New Roman"/>
          <w:sz w:val="28"/>
          <w:szCs w:val="28"/>
          <w:lang w:val="ru-RU"/>
        </w:rPr>
      </w:pPr>
      <w:r w:rsidRPr="00BF21B3">
        <w:rPr>
          <w:rFonts w:ascii="Times New Roman" w:eastAsia="Calibri" w:hAnsi="Times New Roman"/>
          <w:sz w:val="28"/>
          <w:szCs w:val="28"/>
          <w:lang w:val="ru-RU"/>
        </w:rPr>
        <w:t>201</w:t>
      </w:r>
      <w:r w:rsidR="007203EA">
        <w:rPr>
          <w:rFonts w:ascii="Times New Roman" w:eastAsia="Calibri" w:hAnsi="Times New Roman"/>
          <w:sz w:val="28"/>
          <w:szCs w:val="28"/>
          <w:lang w:val="ru-RU"/>
        </w:rPr>
        <w:t>8</w:t>
      </w:r>
      <w:r w:rsidRPr="00BF21B3">
        <w:rPr>
          <w:rFonts w:ascii="Times New Roman" w:eastAsia="Calibri" w:hAnsi="Times New Roman"/>
          <w:sz w:val="28"/>
          <w:szCs w:val="28"/>
          <w:lang w:val="ru-RU"/>
        </w:rPr>
        <w:t xml:space="preserve"> г.</w:t>
      </w:r>
    </w:p>
    <w:sdt>
      <w:sdtPr>
        <w:rPr>
          <w:rFonts w:ascii="Times New Roman" w:eastAsia="Times New Roman" w:hAnsi="Times New Roman" w:cs="Times New Roman"/>
          <w:color w:val="auto"/>
          <w:sz w:val="28"/>
          <w:szCs w:val="28"/>
          <w:lang w:val="en-US" w:eastAsia="en-US"/>
        </w:rPr>
        <w:id w:val="-1926099855"/>
        <w:docPartObj>
          <w:docPartGallery w:val="Table of Contents"/>
          <w:docPartUnique/>
        </w:docPartObj>
      </w:sdtPr>
      <w:sdtEndPr>
        <w:rPr>
          <w:b/>
          <w:bCs/>
        </w:rPr>
      </w:sdtEndPr>
      <w:sdtContent>
        <w:p w:rsidR="00F641FD" w:rsidRPr="00BF21B3" w:rsidRDefault="00F641FD" w:rsidP="00F641FD">
          <w:pPr>
            <w:pStyle w:val="af6"/>
            <w:jc w:val="center"/>
            <w:rPr>
              <w:rFonts w:ascii="Times New Roman" w:hAnsi="Times New Roman" w:cs="Times New Roman"/>
              <w:b/>
              <w:color w:val="auto"/>
              <w:sz w:val="28"/>
              <w:szCs w:val="28"/>
            </w:rPr>
          </w:pPr>
          <w:r w:rsidRPr="00BF21B3">
            <w:rPr>
              <w:rFonts w:ascii="Times New Roman" w:hAnsi="Times New Roman" w:cs="Times New Roman"/>
              <w:b/>
              <w:color w:val="auto"/>
              <w:sz w:val="28"/>
              <w:szCs w:val="28"/>
            </w:rPr>
            <w:t>Оглавление</w:t>
          </w:r>
        </w:p>
        <w:p w:rsidR="002615C8" w:rsidRPr="00BF21B3" w:rsidRDefault="00507630" w:rsidP="008954F2">
          <w:pPr>
            <w:pStyle w:val="11"/>
            <w:rPr>
              <w:rFonts w:ascii="Times New Roman" w:eastAsiaTheme="minorEastAsia" w:hAnsi="Times New Roman"/>
              <w:noProof/>
              <w:sz w:val="28"/>
              <w:szCs w:val="28"/>
              <w:lang w:val="ru-RU" w:eastAsia="ru-RU"/>
            </w:rPr>
          </w:pPr>
          <w:r w:rsidRPr="00507630">
            <w:rPr>
              <w:rFonts w:ascii="Times New Roman" w:hAnsi="Times New Roman"/>
              <w:sz w:val="28"/>
              <w:szCs w:val="28"/>
            </w:rPr>
            <w:fldChar w:fldCharType="begin"/>
          </w:r>
          <w:r w:rsidR="00F641FD" w:rsidRPr="00C0075C">
            <w:rPr>
              <w:rFonts w:ascii="Times New Roman" w:hAnsi="Times New Roman"/>
              <w:sz w:val="28"/>
              <w:szCs w:val="28"/>
              <w:lang w:val="ru-RU"/>
            </w:rPr>
            <w:instrText xml:space="preserve"> </w:instrText>
          </w:r>
          <w:r w:rsidR="00F641FD" w:rsidRPr="00BF21B3">
            <w:rPr>
              <w:rFonts w:ascii="Times New Roman" w:hAnsi="Times New Roman"/>
              <w:sz w:val="28"/>
              <w:szCs w:val="28"/>
            </w:rPr>
            <w:instrText>TOC</w:instrText>
          </w:r>
          <w:r w:rsidR="00F641FD" w:rsidRPr="00C0075C">
            <w:rPr>
              <w:rFonts w:ascii="Times New Roman" w:hAnsi="Times New Roman"/>
              <w:sz w:val="28"/>
              <w:szCs w:val="28"/>
              <w:lang w:val="ru-RU"/>
            </w:rPr>
            <w:instrText xml:space="preserve"> \</w:instrText>
          </w:r>
          <w:r w:rsidR="00F641FD" w:rsidRPr="00BF21B3">
            <w:rPr>
              <w:rFonts w:ascii="Times New Roman" w:hAnsi="Times New Roman"/>
              <w:sz w:val="28"/>
              <w:szCs w:val="28"/>
            </w:rPr>
            <w:instrText>o</w:instrText>
          </w:r>
          <w:r w:rsidR="00F641FD" w:rsidRPr="00C0075C">
            <w:rPr>
              <w:rFonts w:ascii="Times New Roman" w:hAnsi="Times New Roman"/>
              <w:sz w:val="28"/>
              <w:szCs w:val="28"/>
              <w:lang w:val="ru-RU"/>
            </w:rPr>
            <w:instrText xml:space="preserve"> "1-3" \</w:instrText>
          </w:r>
          <w:r w:rsidR="00F641FD" w:rsidRPr="00BF21B3">
            <w:rPr>
              <w:rFonts w:ascii="Times New Roman" w:hAnsi="Times New Roman"/>
              <w:sz w:val="28"/>
              <w:szCs w:val="28"/>
            </w:rPr>
            <w:instrText>h</w:instrText>
          </w:r>
          <w:r w:rsidR="00F641FD" w:rsidRPr="00C0075C">
            <w:rPr>
              <w:rFonts w:ascii="Times New Roman" w:hAnsi="Times New Roman"/>
              <w:sz w:val="28"/>
              <w:szCs w:val="28"/>
              <w:lang w:val="ru-RU"/>
            </w:rPr>
            <w:instrText xml:space="preserve"> \</w:instrText>
          </w:r>
          <w:r w:rsidR="00F641FD" w:rsidRPr="00BF21B3">
            <w:rPr>
              <w:rFonts w:ascii="Times New Roman" w:hAnsi="Times New Roman"/>
              <w:sz w:val="28"/>
              <w:szCs w:val="28"/>
            </w:rPr>
            <w:instrText>z</w:instrText>
          </w:r>
          <w:r w:rsidR="00F641FD" w:rsidRPr="00C0075C">
            <w:rPr>
              <w:rFonts w:ascii="Times New Roman" w:hAnsi="Times New Roman"/>
              <w:sz w:val="28"/>
              <w:szCs w:val="28"/>
              <w:lang w:val="ru-RU"/>
            </w:rPr>
            <w:instrText xml:space="preserve"> \</w:instrText>
          </w:r>
          <w:r w:rsidR="00F641FD" w:rsidRPr="00BF21B3">
            <w:rPr>
              <w:rFonts w:ascii="Times New Roman" w:hAnsi="Times New Roman"/>
              <w:sz w:val="28"/>
              <w:szCs w:val="28"/>
            </w:rPr>
            <w:instrText>u</w:instrText>
          </w:r>
          <w:r w:rsidR="00F641FD" w:rsidRPr="00C0075C">
            <w:rPr>
              <w:rFonts w:ascii="Times New Roman" w:hAnsi="Times New Roman"/>
              <w:sz w:val="28"/>
              <w:szCs w:val="28"/>
              <w:lang w:val="ru-RU"/>
            </w:rPr>
            <w:instrText xml:space="preserve"> </w:instrText>
          </w:r>
          <w:r w:rsidRPr="00507630">
            <w:rPr>
              <w:rFonts w:ascii="Times New Roman" w:hAnsi="Times New Roman"/>
              <w:sz w:val="28"/>
              <w:szCs w:val="28"/>
            </w:rPr>
            <w:fldChar w:fldCharType="separate"/>
          </w:r>
          <w:hyperlink w:anchor="_Toc488593508" w:history="1">
            <w:r w:rsidR="002615C8" w:rsidRPr="00BF21B3">
              <w:rPr>
                <w:rStyle w:val="af2"/>
                <w:rFonts w:ascii="Times New Roman" w:hAnsi="Times New Roman"/>
                <w:noProof/>
                <w:sz w:val="28"/>
                <w:szCs w:val="28"/>
              </w:rPr>
              <w:t>.</w:t>
            </w:r>
          </w:hyperlink>
        </w:p>
        <w:p w:rsidR="002615C8" w:rsidRPr="007B09A1" w:rsidRDefault="00507630" w:rsidP="008954F2">
          <w:pPr>
            <w:pStyle w:val="11"/>
            <w:rPr>
              <w:rFonts w:ascii="Times New Roman" w:eastAsiaTheme="minorEastAsia" w:hAnsi="Times New Roman"/>
              <w:noProof/>
              <w:lang w:val="ru-RU" w:eastAsia="ru-RU"/>
            </w:rPr>
          </w:pPr>
          <w:hyperlink w:anchor="_Toc488593509" w:history="1">
            <w:r w:rsidR="002615C8" w:rsidRPr="00BF21B3">
              <w:rPr>
                <w:rStyle w:val="af2"/>
                <w:rFonts w:ascii="Times New Roman" w:hAnsi="Times New Roman"/>
                <w:noProof/>
                <w:sz w:val="28"/>
                <w:szCs w:val="28"/>
              </w:rPr>
              <w:t>Общая часть..</w:t>
            </w:r>
            <w:r w:rsidR="002615C8" w:rsidRPr="00BF21B3">
              <w:rPr>
                <w:rFonts w:ascii="Times New Roman" w:hAnsi="Times New Roman"/>
                <w:noProof/>
                <w:webHidden/>
              </w:rPr>
              <w:tab/>
            </w:r>
            <w:r w:rsidRPr="00BF21B3">
              <w:rPr>
                <w:rFonts w:ascii="Times New Roman" w:hAnsi="Times New Roman"/>
                <w:noProof/>
                <w:webHidden/>
              </w:rPr>
              <w:fldChar w:fldCharType="begin"/>
            </w:r>
            <w:r w:rsidR="002615C8" w:rsidRPr="00BF21B3">
              <w:rPr>
                <w:rFonts w:ascii="Times New Roman" w:hAnsi="Times New Roman"/>
                <w:noProof/>
                <w:webHidden/>
              </w:rPr>
              <w:instrText xml:space="preserve"> PAGEREF _Toc488593509 \h </w:instrText>
            </w:r>
            <w:r w:rsidRPr="00BF21B3">
              <w:rPr>
                <w:rFonts w:ascii="Times New Roman" w:hAnsi="Times New Roman"/>
                <w:noProof/>
                <w:webHidden/>
              </w:rPr>
            </w:r>
            <w:r w:rsidRPr="00BF21B3">
              <w:rPr>
                <w:rFonts w:ascii="Times New Roman" w:hAnsi="Times New Roman"/>
                <w:noProof/>
                <w:webHidden/>
              </w:rPr>
              <w:fldChar w:fldCharType="separate"/>
            </w:r>
            <w:r w:rsidR="002C3A41">
              <w:rPr>
                <w:rFonts w:ascii="Times New Roman" w:hAnsi="Times New Roman"/>
                <w:noProof/>
                <w:webHidden/>
              </w:rPr>
              <w:t>2</w:t>
            </w:r>
            <w:r w:rsidRPr="00BF21B3">
              <w:rPr>
                <w:rFonts w:ascii="Times New Roman" w:hAnsi="Times New Roman"/>
                <w:noProof/>
                <w:webHidden/>
              </w:rPr>
              <w:fldChar w:fldCharType="end"/>
            </w:r>
          </w:hyperlink>
        </w:p>
        <w:p w:rsidR="002615C8" w:rsidRPr="00BF21B3" w:rsidRDefault="00507630" w:rsidP="00EC16D4">
          <w:pPr>
            <w:pStyle w:val="23"/>
            <w:rPr>
              <w:rFonts w:eastAsiaTheme="minorEastAsia"/>
              <w:noProof/>
              <w:lang w:eastAsia="ru-RU"/>
            </w:rPr>
          </w:pPr>
          <w:hyperlink w:anchor="_Toc488593510" w:history="1">
            <w:r w:rsidR="002615C8" w:rsidRPr="00BF21B3">
              <w:rPr>
                <w:rStyle w:val="af2"/>
                <w:noProof/>
              </w:rPr>
              <w:t>1. Общие положения</w:t>
            </w:r>
            <w:r w:rsidR="002615C8" w:rsidRPr="00BF21B3">
              <w:rPr>
                <w:noProof/>
                <w:webHidden/>
              </w:rPr>
              <w:tab/>
            </w:r>
            <w:r w:rsidRPr="00BF21B3">
              <w:rPr>
                <w:noProof/>
                <w:webHidden/>
              </w:rPr>
              <w:fldChar w:fldCharType="begin"/>
            </w:r>
            <w:r w:rsidR="002615C8" w:rsidRPr="00BF21B3">
              <w:rPr>
                <w:noProof/>
                <w:webHidden/>
              </w:rPr>
              <w:instrText xml:space="preserve"> PAGEREF _Toc488593510 \h </w:instrText>
            </w:r>
            <w:r w:rsidRPr="00BF21B3">
              <w:rPr>
                <w:noProof/>
                <w:webHidden/>
              </w:rPr>
            </w:r>
            <w:r w:rsidRPr="00BF21B3">
              <w:rPr>
                <w:noProof/>
                <w:webHidden/>
              </w:rPr>
              <w:fldChar w:fldCharType="separate"/>
            </w:r>
            <w:r w:rsidR="002C3A41">
              <w:rPr>
                <w:noProof/>
                <w:webHidden/>
              </w:rPr>
              <w:t>2</w:t>
            </w:r>
            <w:r w:rsidRPr="00BF21B3">
              <w:rPr>
                <w:noProof/>
                <w:webHidden/>
              </w:rPr>
              <w:fldChar w:fldCharType="end"/>
            </w:r>
          </w:hyperlink>
        </w:p>
        <w:p w:rsidR="002615C8" w:rsidRPr="00BF21B3" w:rsidRDefault="00EC16D4" w:rsidP="00EC16D4">
          <w:pPr>
            <w:pStyle w:val="23"/>
            <w:rPr>
              <w:rFonts w:eastAsiaTheme="minorEastAsia"/>
              <w:noProof/>
              <w:lang w:eastAsia="ru-RU"/>
            </w:rPr>
          </w:pPr>
          <w:r w:rsidRPr="00BF21B3">
            <w:t>2. Размещение объектов благоустройства…………………………………….</w:t>
          </w:r>
          <w:r w:rsidR="000F1578">
            <w:t>6</w:t>
          </w:r>
        </w:p>
        <w:p w:rsidR="002615C8" w:rsidRPr="00BF21B3" w:rsidRDefault="00507630" w:rsidP="006E4FB4">
          <w:pPr>
            <w:pStyle w:val="23"/>
            <w:jc w:val="both"/>
            <w:rPr>
              <w:rFonts w:eastAsiaTheme="minorEastAsia"/>
              <w:noProof/>
              <w:lang w:eastAsia="ru-RU"/>
            </w:rPr>
          </w:pPr>
          <w:hyperlink w:anchor="_Toc488593512" w:history="1">
            <w:r w:rsidR="002615C8" w:rsidRPr="00BF21B3">
              <w:rPr>
                <w:rStyle w:val="af2"/>
                <w:noProof/>
              </w:rPr>
              <w:t>3.</w:t>
            </w:r>
            <w:r w:rsidR="006902FF" w:rsidRPr="00BF21B3">
              <w:t xml:space="preserve"> </w:t>
            </w:r>
            <w:r w:rsidR="00001E1F" w:rsidRPr="00001E1F">
              <w:rPr>
                <w:rStyle w:val="af2"/>
                <w:noProof/>
              </w:rPr>
              <w:t>Содержание территорий общего пользования и порядок пользования такими территориями</w:t>
            </w:r>
            <w:r w:rsidR="002615C8" w:rsidRPr="00BF21B3">
              <w:rPr>
                <w:noProof/>
                <w:webHidden/>
              </w:rPr>
              <w:tab/>
            </w:r>
            <w:r w:rsidRPr="00BF21B3">
              <w:rPr>
                <w:noProof/>
                <w:webHidden/>
              </w:rPr>
              <w:fldChar w:fldCharType="begin"/>
            </w:r>
            <w:r w:rsidR="002615C8" w:rsidRPr="00BF21B3">
              <w:rPr>
                <w:noProof/>
                <w:webHidden/>
              </w:rPr>
              <w:instrText xml:space="preserve"> PAGEREF _Toc488593512 \h </w:instrText>
            </w:r>
            <w:r w:rsidRPr="00BF21B3">
              <w:rPr>
                <w:noProof/>
                <w:webHidden/>
              </w:rPr>
            </w:r>
            <w:r w:rsidRPr="00BF21B3">
              <w:rPr>
                <w:noProof/>
                <w:webHidden/>
              </w:rPr>
              <w:fldChar w:fldCharType="separate"/>
            </w:r>
            <w:r w:rsidR="002C3A41">
              <w:rPr>
                <w:noProof/>
                <w:webHidden/>
              </w:rPr>
              <w:t>2</w:t>
            </w:r>
            <w:r w:rsidRPr="00BF21B3">
              <w:rPr>
                <w:noProof/>
                <w:webHidden/>
              </w:rPr>
              <w:fldChar w:fldCharType="end"/>
            </w:r>
          </w:hyperlink>
        </w:p>
        <w:p w:rsidR="00B0168F" w:rsidRPr="00BF21B3" w:rsidRDefault="00B0168F" w:rsidP="00B0168F">
          <w:pPr>
            <w:pStyle w:val="23"/>
          </w:pPr>
          <w:r w:rsidRPr="00BF21B3">
            <w:t>4. Порядок проведения земляных</w:t>
          </w:r>
          <w:r w:rsidR="00EA0DF3" w:rsidRPr="00BF21B3">
            <w:t>, ремонтных и иных  видов работ</w:t>
          </w:r>
          <w:r w:rsidRPr="00BF21B3">
            <w:t xml:space="preserve"> </w:t>
          </w:r>
          <w:r w:rsidR="00EA0DF3" w:rsidRPr="00BF21B3">
            <w:t>……….</w:t>
          </w:r>
          <w:r w:rsidR="000F1578">
            <w:t>8</w:t>
          </w:r>
        </w:p>
        <w:p w:rsidR="002615C8" w:rsidRPr="00BF21B3" w:rsidRDefault="00B104F6" w:rsidP="00B104F6">
          <w:pPr>
            <w:ind w:left="240"/>
            <w:jc w:val="both"/>
            <w:rPr>
              <w:rFonts w:ascii="Times New Roman" w:hAnsi="Times New Roman"/>
              <w:sz w:val="28"/>
              <w:szCs w:val="28"/>
              <w:lang w:val="ru-RU"/>
            </w:rPr>
          </w:pPr>
          <w:r w:rsidRPr="00BF21B3">
            <w:rPr>
              <w:rFonts w:ascii="Times New Roman" w:hAnsi="Times New Roman"/>
              <w:sz w:val="28"/>
              <w:szCs w:val="28"/>
              <w:lang w:val="ru-RU"/>
            </w:rPr>
            <w:t>5.</w:t>
          </w:r>
          <w:r w:rsidRPr="00BF21B3">
            <w:rPr>
              <w:rFonts w:ascii="Times New Roman" w:hAnsi="Times New Roman"/>
              <w:lang w:val="ru-RU"/>
            </w:rPr>
            <w:t xml:space="preserve"> </w:t>
          </w:r>
          <w:r w:rsidR="006E4FB4" w:rsidRPr="006E4FB4">
            <w:rPr>
              <w:rFonts w:ascii="Times New Roman" w:hAnsi="Times New Roman"/>
              <w:sz w:val="28"/>
              <w:szCs w:val="28"/>
              <w:lang w:val="ru-RU"/>
            </w:rPr>
            <w:t>Порядок участия, в том числе финансового собственников и (или) иных законных владельцев зданий, строений, сооружений, земельных участков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прилегающей территории</w:t>
          </w:r>
          <w:r w:rsidRPr="00BF21B3">
            <w:rPr>
              <w:rFonts w:ascii="Times New Roman" w:hAnsi="Times New Roman"/>
              <w:sz w:val="28"/>
              <w:szCs w:val="28"/>
              <w:lang w:val="ru-RU"/>
            </w:rPr>
            <w:t>……………………………...……………………</w:t>
          </w:r>
          <w:r w:rsidR="006E4FB4">
            <w:rPr>
              <w:rFonts w:ascii="Times New Roman" w:hAnsi="Times New Roman"/>
              <w:sz w:val="28"/>
              <w:szCs w:val="28"/>
              <w:lang w:val="ru-RU"/>
            </w:rPr>
            <w:t>…….</w:t>
          </w:r>
          <w:r w:rsidR="00C84F84">
            <w:rPr>
              <w:rFonts w:ascii="Times New Roman" w:hAnsi="Times New Roman"/>
              <w:sz w:val="28"/>
              <w:szCs w:val="28"/>
              <w:lang w:val="ru-RU"/>
            </w:rPr>
            <w:t>…………..</w:t>
          </w:r>
          <w:r w:rsidR="00F06486">
            <w:rPr>
              <w:rFonts w:ascii="Times New Roman" w:hAnsi="Times New Roman"/>
              <w:sz w:val="28"/>
              <w:szCs w:val="28"/>
              <w:lang w:val="ru-RU"/>
            </w:rPr>
            <w:t>19</w:t>
          </w:r>
        </w:p>
        <w:p w:rsidR="002615C8" w:rsidRPr="00BF21B3" w:rsidRDefault="00507630" w:rsidP="006E4FB4">
          <w:pPr>
            <w:pStyle w:val="23"/>
            <w:jc w:val="both"/>
            <w:rPr>
              <w:rFonts w:eastAsiaTheme="minorEastAsia"/>
              <w:noProof/>
            </w:rPr>
          </w:pPr>
          <w:hyperlink w:anchor="_Toc488593515" w:history="1">
            <w:r w:rsidR="002615C8" w:rsidRPr="00BF21B3">
              <w:rPr>
                <w:rStyle w:val="af2"/>
                <w:noProof/>
              </w:rPr>
              <w:t>6.</w:t>
            </w:r>
            <w:r w:rsidR="005C285D" w:rsidRPr="00BF21B3">
              <w:rPr>
                <w:rStyle w:val="af2"/>
                <w:noProof/>
              </w:rPr>
              <w:t xml:space="preserve"> </w:t>
            </w:r>
          </w:hyperlink>
          <w:r w:rsidR="00362AAC" w:rsidRPr="00BF21B3">
            <w:t xml:space="preserve"> </w:t>
          </w:r>
          <w:r w:rsidR="006E4FB4" w:rsidRPr="006E4FB4">
            <w:rPr>
              <w:noProof/>
            </w:rPr>
            <w:t xml:space="preserve">Порядок участия граждан и организаций в реализации мероприятий по благоустройству территории </w:t>
          </w:r>
          <w:r w:rsidR="006E4FB4">
            <w:rPr>
              <w:noProof/>
            </w:rPr>
            <w:t>………………………………………...</w:t>
          </w:r>
          <w:r w:rsidR="00F86E73" w:rsidRPr="00BF21B3">
            <w:rPr>
              <w:noProof/>
            </w:rPr>
            <w:t>………</w:t>
          </w:r>
          <w:r w:rsidR="00C947F0">
            <w:rPr>
              <w:noProof/>
            </w:rPr>
            <w:t>2</w:t>
          </w:r>
          <w:r w:rsidR="000F1578">
            <w:rPr>
              <w:noProof/>
            </w:rPr>
            <w:t>0</w:t>
          </w:r>
        </w:p>
        <w:p w:rsidR="002615C8" w:rsidRPr="00BF21B3" w:rsidRDefault="002D65EC" w:rsidP="00EC16D4">
          <w:pPr>
            <w:pStyle w:val="23"/>
            <w:rPr>
              <w:rFonts w:eastAsiaTheme="minorEastAsia"/>
              <w:noProof/>
              <w:lang w:eastAsia="ru-RU"/>
            </w:rPr>
          </w:pPr>
          <w:r w:rsidRPr="00BF21B3">
            <w:t>7.</w:t>
          </w:r>
          <w:r w:rsidRPr="00BF21B3">
            <w:rPr>
              <w:b/>
            </w:rPr>
            <w:t xml:space="preserve"> </w:t>
          </w:r>
          <w:r w:rsidRPr="00BF21B3">
            <w:t>Контроль за выполнением требований Правил…………………………..</w:t>
          </w:r>
          <w:r w:rsidR="00C947F0">
            <w:t>2</w:t>
          </w:r>
          <w:r w:rsidR="000F1578">
            <w:t>1</w:t>
          </w:r>
        </w:p>
        <w:p w:rsidR="002615C8" w:rsidRPr="00BF21B3" w:rsidRDefault="00744588" w:rsidP="00744588">
          <w:pPr>
            <w:pStyle w:val="23"/>
            <w:ind w:left="0"/>
            <w:rPr>
              <w:rFonts w:eastAsiaTheme="minorEastAsia"/>
              <w:noProof/>
              <w:lang w:eastAsia="ru-RU"/>
            </w:rPr>
          </w:pPr>
          <w:r w:rsidRPr="00BF21B3">
            <w:t xml:space="preserve"> </w:t>
          </w:r>
          <w:r w:rsidR="002D65EC" w:rsidRPr="00BF21B3">
            <w:t xml:space="preserve"> </w:t>
          </w:r>
          <w:r w:rsidR="00C947F0">
            <w:t xml:space="preserve"> </w:t>
          </w:r>
          <w:r w:rsidR="002D65EC" w:rsidRPr="00BF21B3">
            <w:t>Особенная часть……………………………………………………………</w:t>
          </w:r>
          <w:r w:rsidR="00C947F0">
            <w:t>….</w:t>
          </w:r>
          <w:r w:rsidR="002D65EC" w:rsidRPr="00BF21B3">
            <w:t>.</w:t>
          </w:r>
          <w:r w:rsidR="00C947F0">
            <w:t>2</w:t>
          </w:r>
          <w:r w:rsidR="000F1578">
            <w:t>2</w:t>
          </w:r>
        </w:p>
        <w:p w:rsidR="002615C8" w:rsidRPr="00BF21B3" w:rsidRDefault="002D65EC" w:rsidP="002D65EC">
          <w:pPr>
            <w:pStyle w:val="2"/>
            <w:rPr>
              <w:b w:val="0"/>
              <w:sz w:val="28"/>
              <w:szCs w:val="28"/>
              <w:lang w:val="ru-RU"/>
            </w:rPr>
          </w:pPr>
          <w:r w:rsidRPr="00BF21B3">
            <w:rPr>
              <w:lang w:val="ru-RU"/>
            </w:rPr>
            <w:t xml:space="preserve">  </w:t>
          </w:r>
          <w:r w:rsidRPr="00BF21B3">
            <w:rPr>
              <w:sz w:val="28"/>
              <w:szCs w:val="28"/>
              <w:lang w:val="ru-RU"/>
            </w:rPr>
            <w:t xml:space="preserve">  </w:t>
          </w:r>
          <w:r w:rsidRPr="00BF21B3">
            <w:rPr>
              <w:b w:val="0"/>
              <w:sz w:val="28"/>
              <w:szCs w:val="28"/>
              <w:lang w:val="ru-RU"/>
            </w:rPr>
            <w:t>8</w:t>
          </w:r>
          <w:r w:rsidRPr="00BF21B3">
            <w:rPr>
              <w:lang w:val="ru-RU"/>
            </w:rPr>
            <w:t>.</w:t>
          </w:r>
          <w:r w:rsidRPr="00BF21B3">
            <w:rPr>
              <w:sz w:val="28"/>
              <w:szCs w:val="28"/>
              <w:lang w:val="ru-RU"/>
            </w:rPr>
            <w:t xml:space="preserve"> </w:t>
          </w:r>
          <w:r w:rsidRPr="00BF21B3">
            <w:rPr>
              <w:b w:val="0"/>
              <w:sz w:val="28"/>
              <w:szCs w:val="28"/>
              <w:lang w:val="ru-RU"/>
            </w:rPr>
            <w:t>Элементы инженерной подготовки и защиты территории………………</w:t>
          </w:r>
          <w:r w:rsidR="00C947F0">
            <w:rPr>
              <w:b w:val="0"/>
              <w:sz w:val="28"/>
              <w:szCs w:val="28"/>
              <w:lang w:val="ru-RU"/>
            </w:rPr>
            <w:t>2</w:t>
          </w:r>
          <w:r w:rsidR="000F1578">
            <w:rPr>
              <w:b w:val="0"/>
              <w:sz w:val="28"/>
              <w:szCs w:val="28"/>
              <w:lang w:val="ru-RU"/>
            </w:rPr>
            <w:t>2</w:t>
          </w:r>
        </w:p>
        <w:p w:rsidR="002615C8" w:rsidRPr="00BF21B3" w:rsidRDefault="008954F2" w:rsidP="008954F2">
          <w:pPr>
            <w:pStyle w:val="2"/>
            <w:rPr>
              <w:b w:val="0"/>
              <w:sz w:val="28"/>
              <w:szCs w:val="28"/>
              <w:lang w:val="ru-RU"/>
            </w:rPr>
          </w:pPr>
          <w:r w:rsidRPr="00BF21B3">
            <w:rPr>
              <w:rFonts w:eastAsiaTheme="minorEastAsia"/>
              <w:noProof/>
              <w:lang w:val="ru-RU" w:eastAsia="ru-RU"/>
            </w:rPr>
            <w:t xml:space="preserve">   </w:t>
          </w:r>
          <w:r w:rsidRPr="00C947F0">
            <w:rPr>
              <w:rFonts w:eastAsiaTheme="minorEastAsia"/>
              <w:b w:val="0"/>
              <w:noProof/>
              <w:sz w:val="28"/>
              <w:szCs w:val="28"/>
              <w:lang w:val="ru-RU" w:eastAsia="ru-RU"/>
            </w:rPr>
            <w:t xml:space="preserve"> 9</w:t>
          </w:r>
          <w:r w:rsidRPr="00BF21B3">
            <w:rPr>
              <w:rFonts w:eastAsiaTheme="minorEastAsia"/>
              <w:b w:val="0"/>
              <w:noProof/>
              <w:lang w:val="ru-RU" w:eastAsia="ru-RU"/>
            </w:rPr>
            <w:t>.</w:t>
          </w:r>
          <w:r w:rsidRPr="00BF21B3">
            <w:rPr>
              <w:b w:val="0"/>
              <w:sz w:val="28"/>
              <w:szCs w:val="28"/>
              <w:lang w:val="ru-RU"/>
            </w:rPr>
            <w:t xml:space="preserve"> Озеленение…………………………………………………………………..</w:t>
          </w:r>
          <w:r w:rsidR="00C947F0">
            <w:rPr>
              <w:b w:val="0"/>
              <w:sz w:val="28"/>
              <w:szCs w:val="28"/>
              <w:lang w:val="ru-RU"/>
            </w:rPr>
            <w:t>2</w:t>
          </w:r>
          <w:r w:rsidR="000F1578">
            <w:rPr>
              <w:b w:val="0"/>
              <w:sz w:val="28"/>
              <w:szCs w:val="28"/>
              <w:lang w:val="ru-RU"/>
            </w:rPr>
            <w:t>6</w:t>
          </w:r>
        </w:p>
        <w:p w:rsidR="002615C8" w:rsidRPr="00BF21B3" w:rsidRDefault="002A7390" w:rsidP="00EC16D4">
          <w:pPr>
            <w:pStyle w:val="23"/>
            <w:rPr>
              <w:rFonts w:eastAsiaTheme="minorEastAsia"/>
              <w:noProof/>
              <w:lang w:eastAsia="ru-RU"/>
            </w:rPr>
          </w:pPr>
          <w:r w:rsidRPr="00BF21B3">
            <w:t>10. Покрытия поверхности…………………………………………………...</w:t>
          </w:r>
          <w:r w:rsidR="000A34AC" w:rsidRPr="00BF21B3">
            <w:t>.</w:t>
          </w:r>
          <w:r w:rsidR="00C947F0">
            <w:t>3</w:t>
          </w:r>
          <w:r w:rsidR="000F1578">
            <w:t>7</w:t>
          </w:r>
          <w:r w:rsidRPr="00BF21B3">
            <w:t xml:space="preserve"> </w:t>
          </w:r>
        </w:p>
        <w:p w:rsidR="002615C8" w:rsidRDefault="000A34AC" w:rsidP="00EC16D4">
          <w:pPr>
            <w:pStyle w:val="23"/>
          </w:pPr>
          <w:r w:rsidRPr="00BF21B3">
            <w:t>11. Сопряжения поверхностей………………………………………………..</w:t>
          </w:r>
          <w:r w:rsidR="00EC1037">
            <w:t>38</w:t>
          </w:r>
        </w:p>
        <w:p w:rsidR="002615C8" w:rsidRPr="00BF21B3" w:rsidRDefault="000A34AC" w:rsidP="000A34AC">
          <w:pPr>
            <w:pStyle w:val="2"/>
            <w:rPr>
              <w:b w:val="0"/>
              <w:sz w:val="28"/>
              <w:szCs w:val="28"/>
              <w:lang w:val="ru-RU"/>
            </w:rPr>
          </w:pPr>
          <w:r w:rsidRPr="00BF21B3">
            <w:rPr>
              <w:lang w:val="ru-RU"/>
            </w:rPr>
            <w:t xml:space="preserve">    </w:t>
          </w:r>
          <w:r w:rsidRPr="00BF21B3">
            <w:rPr>
              <w:b w:val="0"/>
              <w:sz w:val="28"/>
              <w:szCs w:val="28"/>
              <w:lang w:val="ru-RU"/>
            </w:rPr>
            <w:t>12</w:t>
          </w:r>
          <w:r w:rsidRPr="00BF21B3">
            <w:rPr>
              <w:b w:val="0"/>
              <w:lang w:val="ru-RU"/>
            </w:rPr>
            <w:t>.</w:t>
          </w:r>
          <w:r w:rsidRPr="00BF21B3">
            <w:rPr>
              <w:b w:val="0"/>
              <w:sz w:val="28"/>
              <w:szCs w:val="28"/>
              <w:lang w:val="ru-RU"/>
            </w:rPr>
            <w:t xml:space="preserve"> Ограждения………………………………………………………..……….</w:t>
          </w:r>
          <w:r w:rsidR="00EC1037">
            <w:rPr>
              <w:b w:val="0"/>
              <w:sz w:val="28"/>
              <w:szCs w:val="28"/>
              <w:lang w:val="ru-RU"/>
            </w:rPr>
            <w:t>40</w:t>
          </w:r>
        </w:p>
        <w:p w:rsidR="002615C8" w:rsidRPr="00BF21B3" w:rsidRDefault="00507630" w:rsidP="00EC16D4">
          <w:pPr>
            <w:pStyle w:val="23"/>
            <w:rPr>
              <w:rFonts w:eastAsiaTheme="minorEastAsia"/>
              <w:noProof/>
              <w:lang w:eastAsia="ru-RU"/>
            </w:rPr>
          </w:pPr>
          <w:hyperlink w:anchor="_Toc488593523" w:history="1">
            <w:r w:rsidR="002615C8" w:rsidRPr="00BF21B3">
              <w:rPr>
                <w:rStyle w:val="af2"/>
                <w:noProof/>
              </w:rPr>
              <w:t>13.</w:t>
            </w:r>
            <w:r w:rsidR="00515BFB" w:rsidRPr="00BF21B3">
              <w:t xml:space="preserve"> </w:t>
            </w:r>
            <w:r w:rsidR="00515BFB" w:rsidRPr="00BF21B3">
              <w:rPr>
                <w:rStyle w:val="af2"/>
                <w:noProof/>
              </w:rPr>
              <w:t>Малые архитектурные формы</w:t>
            </w:r>
            <w:r w:rsidR="002615C8" w:rsidRPr="00BF21B3">
              <w:rPr>
                <w:noProof/>
                <w:webHidden/>
              </w:rPr>
              <w:tab/>
            </w:r>
            <w:r w:rsidR="007A4F66">
              <w:rPr>
                <w:noProof/>
                <w:webHidden/>
              </w:rPr>
              <w:t>4</w:t>
            </w:r>
            <w:r w:rsidR="00EC1037">
              <w:rPr>
                <w:noProof/>
                <w:webHidden/>
              </w:rPr>
              <w:t>3</w:t>
            </w:r>
          </w:hyperlink>
        </w:p>
        <w:p w:rsidR="002615C8" w:rsidRPr="00BF21B3" w:rsidRDefault="00507630" w:rsidP="00EC16D4">
          <w:pPr>
            <w:pStyle w:val="23"/>
            <w:rPr>
              <w:rFonts w:eastAsiaTheme="minorEastAsia"/>
              <w:noProof/>
              <w:lang w:eastAsia="ru-RU"/>
            </w:rPr>
          </w:pPr>
          <w:hyperlink w:anchor="_Toc488593524" w:history="1">
            <w:r w:rsidR="002615C8" w:rsidRPr="00BF21B3">
              <w:rPr>
                <w:rStyle w:val="af2"/>
                <w:noProof/>
              </w:rPr>
              <w:t>14.</w:t>
            </w:r>
            <w:r w:rsidR="00515BFB" w:rsidRPr="00BF21B3">
              <w:t xml:space="preserve"> </w:t>
            </w:r>
            <w:r w:rsidR="00515BFB" w:rsidRPr="00BF21B3">
              <w:rPr>
                <w:rStyle w:val="af2"/>
                <w:noProof/>
              </w:rPr>
              <w:t>Игровое и спортивное оборудование</w:t>
            </w:r>
            <w:r w:rsidR="002615C8" w:rsidRPr="00BF21B3">
              <w:rPr>
                <w:noProof/>
                <w:webHidden/>
              </w:rPr>
              <w:tab/>
            </w:r>
            <w:r w:rsidR="007A4F66">
              <w:rPr>
                <w:noProof/>
                <w:webHidden/>
              </w:rPr>
              <w:t>5</w:t>
            </w:r>
            <w:r w:rsidR="00EC1037">
              <w:rPr>
                <w:noProof/>
                <w:webHidden/>
              </w:rPr>
              <w:t>0</w:t>
            </w:r>
          </w:hyperlink>
        </w:p>
        <w:p w:rsidR="002615C8" w:rsidRPr="00BF21B3" w:rsidRDefault="00507630" w:rsidP="00EC16D4">
          <w:pPr>
            <w:pStyle w:val="23"/>
            <w:rPr>
              <w:rFonts w:eastAsiaTheme="minorEastAsia"/>
              <w:noProof/>
              <w:lang w:eastAsia="ru-RU"/>
            </w:rPr>
          </w:pPr>
          <w:hyperlink w:anchor="_Toc488593525" w:history="1">
            <w:r w:rsidR="002615C8" w:rsidRPr="00BF21B3">
              <w:rPr>
                <w:rStyle w:val="af2"/>
                <w:noProof/>
              </w:rPr>
              <w:t>15.</w:t>
            </w:r>
            <w:r w:rsidR="00512369" w:rsidRPr="00BF21B3">
              <w:t xml:space="preserve"> </w:t>
            </w:r>
            <w:r w:rsidR="00512369" w:rsidRPr="00BF21B3">
              <w:rPr>
                <w:rStyle w:val="af2"/>
                <w:noProof/>
              </w:rPr>
              <w:t>Наружное освещение и осветительное оборудование</w:t>
            </w:r>
            <w:r w:rsidR="002615C8" w:rsidRPr="00BF21B3">
              <w:rPr>
                <w:noProof/>
                <w:webHidden/>
              </w:rPr>
              <w:tab/>
            </w:r>
            <w:r w:rsidR="007A4F66">
              <w:rPr>
                <w:noProof/>
                <w:webHidden/>
              </w:rPr>
              <w:t>5</w:t>
            </w:r>
            <w:r w:rsidR="00EC1037">
              <w:rPr>
                <w:noProof/>
                <w:webHidden/>
              </w:rPr>
              <w:t>1</w:t>
            </w:r>
          </w:hyperlink>
        </w:p>
        <w:p w:rsidR="002615C8" w:rsidRPr="00BF21B3" w:rsidRDefault="00507630" w:rsidP="00EC16D4">
          <w:pPr>
            <w:pStyle w:val="23"/>
            <w:rPr>
              <w:rFonts w:eastAsiaTheme="minorEastAsia"/>
              <w:noProof/>
              <w:lang w:eastAsia="ru-RU"/>
            </w:rPr>
          </w:pPr>
          <w:hyperlink w:anchor="_Toc488593526" w:history="1">
            <w:r w:rsidR="002615C8" w:rsidRPr="00BF21B3">
              <w:rPr>
                <w:rStyle w:val="af2"/>
                <w:noProof/>
              </w:rPr>
              <w:t>16.</w:t>
            </w:r>
            <w:r w:rsidR="00512369" w:rsidRPr="00BF21B3">
              <w:t xml:space="preserve"> </w:t>
            </w:r>
            <w:r w:rsidR="00512369" w:rsidRPr="00BF21B3">
              <w:rPr>
                <w:rStyle w:val="af2"/>
                <w:noProof/>
              </w:rPr>
              <w:t>Средства наружной рекламы и информации</w:t>
            </w:r>
            <w:r w:rsidR="002615C8" w:rsidRPr="00BF21B3">
              <w:rPr>
                <w:noProof/>
                <w:webHidden/>
              </w:rPr>
              <w:tab/>
            </w:r>
            <w:r w:rsidR="007A4F66">
              <w:rPr>
                <w:noProof/>
                <w:webHidden/>
              </w:rPr>
              <w:t>5</w:t>
            </w:r>
            <w:r w:rsidR="00EC1037">
              <w:rPr>
                <w:noProof/>
                <w:webHidden/>
              </w:rPr>
              <w:t>7</w:t>
            </w:r>
          </w:hyperlink>
        </w:p>
        <w:p w:rsidR="002615C8" w:rsidRPr="00BF21B3" w:rsidRDefault="00507630" w:rsidP="00EC16D4">
          <w:pPr>
            <w:pStyle w:val="23"/>
            <w:rPr>
              <w:rFonts w:eastAsiaTheme="minorEastAsia"/>
              <w:noProof/>
              <w:lang w:eastAsia="ru-RU"/>
            </w:rPr>
          </w:pPr>
          <w:hyperlink w:anchor="_Toc488593527" w:history="1">
            <w:r w:rsidR="002615C8" w:rsidRPr="00BF21B3">
              <w:rPr>
                <w:rStyle w:val="af2"/>
                <w:noProof/>
              </w:rPr>
              <w:t>17.</w:t>
            </w:r>
            <w:r w:rsidR="00512369" w:rsidRPr="00BF21B3">
              <w:t xml:space="preserve"> </w:t>
            </w:r>
            <w:r w:rsidR="00512369" w:rsidRPr="00BF21B3">
              <w:rPr>
                <w:rStyle w:val="af2"/>
                <w:noProof/>
              </w:rPr>
              <w:t>Некапитальные нестационарные сооружения</w:t>
            </w:r>
            <w:r w:rsidR="002615C8" w:rsidRPr="00BF21B3">
              <w:rPr>
                <w:noProof/>
                <w:webHidden/>
              </w:rPr>
              <w:tab/>
            </w:r>
            <w:r w:rsidR="00EC1037">
              <w:rPr>
                <w:noProof/>
                <w:webHidden/>
              </w:rPr>
              <w:t>58</w:t>
            </w:r>
          </w:hyperlink>
        </w:p>
        <w:p w:rsidR="002615C8" w:rsidRPr="00BF21B3" w:rsidRDefault="00507630" w:rsidP="00EC16D4">
          <w:pPr>
            <w:pStyle w:val="23"/>
            <w:rPr>
              <w:rFonts w:eastAsiaTheme="minorEastAsia"/>
              <w:noProof/>
              <w:lang w:eastAsia="ru-RU"/>
            </w:rPr>
          </w:pPr>
          <w:hyperlink w:anchor="_Toc488593528" w:history="1">
            <w:r w:rsidR="002615C8" w:rsidRPr="00BF21B3">
              <w:rPr>
                <w:rStyle w:val="af2"/>
                <w:noProof/>
              </w:rPr>
              <w:t>18.</w:t>
            </w:r>
            <w:r w:rsidR="00512369" w:rsidRPr="00BF21B3">
              <w:t xml:space="preserve"> </w:t>
            </w:r>
            <w:r w:rsidR="00512369" w:rsidRPr="00BF21B3">
              <w:rPr>
                <w:rStyle w:val="af2"/>
                <w:noProof/>
              </w:rPr>
              <w:t>Остановочные комплексы</w:t>
            </w:r>
            <w:r w:rsidR="002615C8" w:rsidRPr="00BF21B3">
              <w:rPr>
                <w:noProof/>
                <w:webHidden/>
              </w:rPr>
              <w:tab/>
            </w:r>
            <w:r w:rsidR="007A4F66">
              <w:rPr>
                <w:noProof/>
                <w:webHidden/>
              </w:rPr>
              <w:t>6</w:t>
            </w:r>
            <w:r w:rsidR="00EC1037">
              <w:rPr>
                <w:noProof/>
                <w:webHidden/>
              </w:rPr>
              <w:t>6</w:t>
            </w:r>
          </w:hyperlink>
        </w:p>
        <w:p w:rsidR="002615C8" w:rsidRPr="00BF21B3" w:rsidRDefault="00507630" w:rsidP="00EC16D4">
          <w:pPr>
            <w:pStyle w:val="23"/>
            <w:rPr>
              <w:rFonts w:eastAsiaTheme="minorEastAsia"/>
              <w:noProof/>
              <w:lang w:eastAsia="ru-RU"/>
            </w:rPr>
          </w:pPr>
          <w:hyperlink w:anchor="_Toc488593529" w:history="1">
            <w:r w:rsidR="002615C8" w:rsidRPr="00BF21B3">
              <w:rPr>
                <w:rStyle w:val="af2"/>
                <w:noProof/>
              </w:rPr>
              <w:t>19.</w:t>
            </w:r>
            <w:r w:rsidR="00512369" w:rsidRPr="00BF21B3">
              <w:t xml:space="preserve"> </w:t>
            </w:r>
            <w:r w:rsidR="00512369" w:rsidRPr="00BF21B3">
              <w:rPr>
                <w:rStyle w:val="af2"/>
                <w:noProof/>
              </w:rPr>
              <w:t>Оформление и оборудование зданий и сооружений</w:t>
            </w:r>
            <w:r w:rsidR="002615C8" w:rsidRPr="00BF21B3">
              <w:rPr>
                <w:noProof/>
                <w:webHidden/>
              </w:rPr>
              <w:tab/>
            </w:r>
            <w:r w:rsidR="00EC1037">
              <w:rPr>
                <w:noProof/>
                <w:webHidden/>
              </w:rPr>
              <w:t>67</w:t>
            </w:r>
          </w:hyperlink>
        </w:p>
        <w:p w:rsidR="002615C8" w:rsidRPr="00BF21B3" w:rsidRDefault="00507630" w:rsidP="00EC16D4">
          <w:pPr>
            <w:pStyle w:val="23"/>
            <w:rPr>
              <w:rFonts w:eastAsiaTheme="minorEastAsia"/>
              <w:noProof/>
              <w:lang w:eastAsia="ru-RU"/>
            </w:rPr>
          </w:pPr>
          <w:hyperlink w:anchor="_Toc488593530" w:history="1">
            <w:r w:rsidR="002615C8" w:rsidRPr="00BF21B3">
              <w:rPr>
                <w:rStyle w:val="af2"/>
                <w:noProof/>
              </w:rPr>
              <w:t>20.</w:t>
            </w:r>
            <w:r w:rsidR="000E5617" w:rsidRPr="00BF21B3">
              <w:t xml:space="preserve"> </w:t>
            </w:r>
            <w:r w:rsidR="000E5617" w:rsidRPr="00BF21B3">
              <w:rPr>
                <w:rStyle w:val="af2"/>
                <w:noProof/>
              </w:rPr>
              <w:t>Площадки</w:t>
            </w:r>
            <w:r w:rsidR="002615C8" w:rsidRPr="00BF21B3">
              <w:rPr>
                <w:noProof/>
                <w:webHidden/>
              </w:rPr>
              <w:tab/>
            </w:r>
            <w:r w:rsidR="007A4F66">
              <w:rPr>
                <w:noProof/>
                <w:webHidden/>
              </w:rPr>
              <w:t>7</w:t>
            </w:r>
            <w:r w:rsidR="00EC1037">
              <w:rPr>
                <w:noProof/>
                <w:webHidden/>
              </w:rPr>
              <w:t>5</w:t>
            </w:r>
          </w:hyperlink>
        </w:p>
        <w:p w:rsidR="002615C8" w:rsidRPr="00BF21B3" w:rsidRDefault="00507630" w:rsidP="00EC16D4">
          <w:pPr>
            <w:pStyle w:val="23"/>
            <w:rPr>
              <w:rFonts w:eastAsiaTheme="minorEastAsia"/>
              <w:noProof/>
              <w:lang w:eastAsia="ru-RU"/>
            </w:rPr>
          </w:pPr>
          <w:hyperlink w:anchor="_Toc488593531" w:history="1">
            <w:r w:rsidR="002615C8" w:rsidRPr="00BF21B3">
              <w:rPr>
                <w:rStyle w:val="af2"/>
                <w:noProof/>
              </w:rPr>
              <w:t>21.</w:t>
            </w:r>
            <w:r w:rsidR="000E5617" w:rsidRPr="00BF21B3">
              <w:t xml:space="preserve"> </w:t>
            </w:r>
            <w:r w:rsidR="000E5617" w:rsidRPr="00BF21B3">
              <w:rPr>
                <w:rStyle w:val="af2"/>
                <w:noProof/>
              </w:rPr>
              <w:t>Пешеходные коммуникации</w:t>
            </w:r>
            <w:r w:rsidR="002615C8" w:rsidRPr="00BF21B3">
              <w:rPr>
                <w:noProof/>
                <w:webHidden/>
              </w:rPr>
              <w:tab/>
            </w:r>
            <w:r w:rsidR="007A4F66">
              <w:rPr>
                <w:noProof/>
                <w:webHidden/>
              </w:rPr>
              <w:t>8</w:t>
            </w:r>
            <w:r w:rsidR="00EC1037">
              <w:rPr>
                <w:noProof/>
                <w:webHidden/>
              </w:rPr>
              <w:t>6</w:t>
            </w:r>
          </w:hyperlink>
        </w:p>
        <w:p w:rsidR="002615C8" w:rsidRPr="00BF21B3" w:rsidRDefault="00507630" w:rsidP="00EC16D4">
          <w:pPr>
            <w:pStyle w:val="23"/>
            <w:rPr>
              <w:rFonts w:eastAsiaTheme="minorEastAsia"/>
              <w:noProof/>
              <w:lang w:eastAsia="ru-RU"/>
            </w:rPr>
          </w:pPr>
          <w:hyperlink w:anchor="_Toc488593532" w:history="1">
            <w:r w:rsidR="002615C8" w:rsidRPr="00BF21B3">
              <w:rPr>
                <w:rStyle w:val="af2"/>
                <w:noProof/>
              </w:rPr>
              <w:t>22.</w:t>
            </w:r>
            <w:r w:rsidR="000E5617" w:rsidRPr="00BF21B3">
              <w:t xml:space="preserve"> </w:t>
            </w:r>
            <w:r w:rsidR="000E5617" w:rsidRPr="00BF21B3">
              <w:rPr>
                <w:rStyle w:val="af2"/>
                <w:noProof/>
              </w:rPr>
              <w:t>Транспортные проезды</w:t>
            </w:r>
            <w:r w:rsidR="002615C8" w:rsidRPr="00BF21B3">
              <w:rPr>
                <w:noProof/>
                <w:webHidden/>
              </w:rPr>
              <w:tab/>
            </w:r>
          </w:hyperlink>
          <w:r w:rsidR="00CC478B">
            <w:rPr>
              <w:noProof/>
            </w:rPr>
            <w:t>90</w:t>
          </w:r>
        </w:p>
        <w:p w:rsidR="002615C8" w:rsidRPr="00BF21B3" w:rsidRDefault="00507630" w:rsidP="00EC16D4">
          <w:pPr>
            <w:pStyle w:val="23"/>
            <w:rPr>
              <w:rFonts w:eastAsiaTheme="minorEastAsia"/>
              <w:noProof/>
              <w:lang w:eastAsia="ru-RU"/>
            </w:rPr>
          </w:pPr>
          <w:hyperlink w:anchor="_Toc488593533" w:history="1">
            <w:r w:rsidR="002615C8" w:rsidRPr="00BF21B3">
              <w:rPr>
                <w:rStyle w:val="af2"/>
                <w:noProof/>
              </w:rPr>
              <w:t>23.</w:t>
            </w:r>
            <w:r w:rsidR="000E5617" w:rsidRPr="00BF21B3">
              <w:t xml:space="preserve"> </w:t>
            </w:r>
            <w:r w:rsidR="000E5617" w:rsidRPr="00BF21B3">
              <w:rPr>
                <w:rStyle w:val="af2"/>
                <w:noProof/>
              </w:rPr>
              <w:t>Технические средства связи</w:t>
            </w:r>
            <w:r w:rsidR="002615C8" w:rsidRPr="00BF21B3">
              <w:rPr>
                <w:noProof/>
                <w:webHidden/>
              </w:rPr>
              <w:tab/>
            </w:r>
            <w:r w:rsidR="007A4F66">
              <w:rPr>
                <w:noProof/>
                <w:webHidden/>
              </w:rPr>
              <w:t>9</w:t>
            </w:r>
            <w:r w:rsidR="00EC1037">
              <w:rPr>
                <w:noProof/>
                <w:webHidden/>
              </w:rPr>
              <w:t>1</w:t>
            </w:r>
          </w:hyperlink>
        </w:p>
        <w:p w:rsidR="002615C8" w:rsidRPr="00BF21B3" w:rsidRDefault="00507630" w:rsidP="00EC16D4">
          <w:pPr>
            <w:pStyle w:val="23"/>
            <w:rPr>
              <w:rFonts w:eastAsiaTheme="minorEastAsia"/>
              <w:noProof/>
              <w:lang w:eastAsia="ru-RU"/>
            </w:rPr>
          </w:pPr>
          <w:hyperlink w:anchor="_Toc488593534" w:history="1">
            <w:r w:rsidR="002615C8" w:rsidRPr="00BF21B3">
              <w:rPr>
                <w:rStyle w:val="af2"/>
                <w:noProof/>
              </w:rPr>
              <w:t>24.</w:t>
            </w:r>
            <w:r w:rsidR="000E5617" w:rsidRPr="00BF21B3">
              <w:t xml:space="preserve"> </w:t>
            </w:r>
            <w:r w:rsidR="000E5617" w:rsidRPr="00BF21B3">
              <w:rPr>
                <w:rStyle w:val="af2"/>
                <w:noProof/>
              </w:rPr>
              <w:t>Объекты инфраструктуры обращения с отходами</w:t>
            </w:r>
            <w:r w:rsidR="002615C8" w:rsidRPr="00BF21B3">
              <w:rPr>
                <w:noProof/>
                <w:webHidden/>
              </w:rPr>
              <w:tab/>
            </w:r>
            <w:r w:rsidR="00403ECB">
              <w:rPr>
                <w:noProof/>
                <w:webHidden/>
              </w:rPr>
              <w:t>9</w:t>
            </w:r>
            <w:r w:rsidR="00EC1037">
              <w:rPr>
                <w:noProof/>
                <w:webHidden/>
              </w:rPr>
              <w:t>1</w:t>
            </w:r>
          </w:hyperlink>
        </w:p>
        <w:p w:rsidR="002615C8" w:rsidRPr="00BF21B3" w:rsidRDefault="00507630" w:rsidP="00EC16D4">
          <w:pPr>
            <w:pStyle w:val="23"/>
            <w:rPr>
              <w:rFonts w:eastAsiaTheme="minorEastAsia"/>
              <w:noProof/>
              <w:lang w:eastAsia="ru-RU"/>
            </w:rPr>
          </w:pPr>
          <w:hyperlink w:anchor="_Toc488593535" w:history="1">
            <w:r w:rsidR="002615C8" w:rsidRPr="00BF21B3">
              <w:rPr>
                <w:rStyle w:val="af2"/>
                <w:noProof/>
              </w:rPr>
              <w:t>25.</w:t>
            </w:r>
            <w:r w:rsidR="000E5617" w:rsidRPr="00BF21B3">
              <w:t xml:space="preserve"> </w:t>
            </w:r>
            <w:r w:rsidR="000E5617" w:rsidRPr="00BF21B3">
              <w:rPr>
                <w:rStyle w:val="af2"/>
                <w:noProof/>
              </w:rPr>
              <w:t>Улично-дорожная сеть</w:t>
            </w:r>
            <w:r w:rsidR="002615C8" w:rsidRPr="00BF21B3">
              <w:rPr>
                <w:noProof/>
                <w:webHidden/>
              </w:rPr>
              <w:tab/>
            </w:r>
            <w:r w:rsidR="00403ECB">
              <w:rPr>
                <w:noProof/>
                <w:webHidden/>
              </w:rPr>
              <w:t>9</w:t>
            </w:r>
            <w:r w:rsidR="00EC1037">
              <w:rPr>
                <w:noProof/>
                <w:webHidden/>
              </w:rPr>
              <w:t>2</w:t>
            </w:r>
          </w:hyperlink>
        </w:p>
        <w:p w:rsidR="002615C8" w:rsidRPr="00BF21B3" w:rsidRDefault="00507630" w:rsidP="00863C89">
          <w:pPr>
            <w:pStyle w:val="23"/>
            <w:jc w:val="both"/>
            <w:rPr>
              <w:rFonts w:eastAsiaTheme="minorEastAsia"/>
              <w:noProof/>
              <w:lang w:eastAsia="ru-RU"/>
            </w:rPr>
          </w:pPr>
          <w:hyperlink w:anchor="_Toc488593536" w:history="1">
            <w:r w:rsidR="002615C8" w:rsidRPr="00BF21B3">
              <w:rPr>
                <w:rStyle w:val="af2"/>
                <w:noProof/>
              </w:rPr>
              <w:t>26.</w:t>
            </w:r>
            <w:r w:rsidR="000E5617" w:rsidRPr="00BF21B3">
              <w:t xml:space="preserve"> </w:t>
            </w:r>
            <w:r w:rsidR="000E5617" w:rsidRPr="00BF21B3">
              <w:rPr>
                <w:rStyle w:val="af2"/>
                <w:noProof/>
              </w:rPr>
              <w:t>Стоянки длительного и краткосрочного хранения автотранспортных средств</w:t>
            </w:r>
            <w:r w:rsidR="002615C8" w:rsidRPr="00BF21B3">
              <w:rPr>
                <w:noProof/>
                <w:webHidden/>
              </w:rPr>
              <w:tab/>
            </w:r>
            <w:r w:rsidR="00403ECB">
              <w:rPr>
                <w:noProof/>
                <w:webHidden/>
              </w:rPr>
              <w:t>9</w:t>
            </w:r>
            <w:r w:rsidR="00EC1037">
              <w:rPr>
                <w:noProof/>
                <w:webHidden/>
              </w:rPr>
              <w:t>3</w:t>
            </w:r>
          </w:hyperlink>
        </w:p>
        <w:p w:rsidR="002615C8" w:rsidRPr="00BF21B3" w:rsidRDefault="00507630" w:rsidP="00EC16D4">
          <w:pPr>
            <w:pStyle w:val="23"/>
            <w:rPr>
              <w:rFonts w:eastAsiaTheme="minorEastAsia"/>
              <w:noProof/>
              <w:lang w:eastAsia="ru-RU"/>
            </w:rPr>
          </w:pPr>
          <w:hyperlink w:anchor="_Toc488593537" w:history="1">
            <w:r w:rsidR="00B23CF3" w:rsidRPr="00BF21B3">
              <w:t xml:space="preserve"> </w:t>
            </w:r>
            <w:r w:rsidR="00B23CF3" w:rsidRPr="00BF21B3">
              <w:rPr>
                <w:rStyle w:val="af2"/>
                <w:noProof/>
              </w:rPr>
              <w:t>Специальная часть</w:t>
            </w:r>
            <w:r w:rsidR="002615C8" w:rsidRPr="00BF21B3">
              <w:rPr>
                <w:rStyle w:val="af2"/>
                <w:noProof/>
              </w:rPr>
              <w:t>.</w:t>
            </w:r>
            <w:r w:rsidR="002615C8" w:rsidRPr="00BF21B3">
              <w:rPr>
                <w:noProof/>
                <w:webHidden/>
              </w:rPr>
              <w:tab/>
            </w:r>
            <w:r w:rsidR="00403ECB">
              <w:rPr>
                <w:noProof/>
                <w:webHidden/>
              </w:rPr>
              <w:t>9</w:t>
            </w:r>
            <w:r w:rsidR="00EC1037">
              <w:rPr>
                <w:noProof/>
                <w:webHidden/>
              </w:rPr>
              <w:t>4</w:t>
            </w:r>
          </w:hyperlink>
        </w:p>
        <w:p w:rsidR="002615C8" w:rsidRPr="00BF21B3" w:rsidRDefault="00507630" w:rsidP="00EC16D4">
          <w:pPr>
            <w:pStyle w:val="23"/>
            <w:rPr>
              <w:rFonts w:eastAsiaTheme="minorEastAsia"/>
              <w:noProof/>
              <w:lang w:eastAsia="ru-RU"/>
            </w:rPr>
          </w:pPr>
          <w:hyperlink w:anchor="_Toc488593538" w:history="1">
            <w:r w:rsidR="00B23CF3" w:rsidRPr="00BF21B3">
              <w:rPr>
                <w:rStyle w:val="af2"/>
                <w:noProof/>
              </w:rPr>
              <w:t>27</w:t>
            </w:r>
            <w:r w:rsidR="002615C8" w:rsidRPr="00BF21B3">
              <w:rPr>
                <w:rStyle w:val="af2"/>
                <w:noProof/>
              </w:rPr>
              <w:t>.</w:t>
            </w:r>
            <w:r w:rsidR="00B23CF3" w:rsidRPr="00BF21B3">
              <w:t xml:space="preserve"> </w:t>
            </w:r>
            <w:r w:rsidR="00B23CF3" w:rsidRPr="00BF21B3">
              <w:rPr>
                <w:rStyle w:val="af2"/>
                <w:noProof/>
              </w:rPr>
              <w:t>Уборка территорий. Общие положения</w:t>
            </w:r>
            <w:r w:rsidR="002615C8" w:rsidRPr="00BF21B3">
              <w:rPr>
                <w:noProof/>
                <w:webHidden/>
              </w:rPr>
              <w:tab/>
            </w:r>
            <w:r w:rsidR="00403ECB">
              <w:rPr>
                <w:noProof/>
                <w:webHidden/>
              </w:rPr>
              <w:t>9</w:t>
            </w:r>
            <w:r w:rsidR="00BA0640">
              <w:rPr>
                <w:noProof/>
                <w:webHidden/>
              </w:rPr>
              <w:t>4</w:t>
            </w:r>
          </w:hyperlink>
        </w:p>
        <w:p w:rsidR="002615C8" w:rsidRPr="00BF21B3" w:rsidRDefault="00507630" w:rsidP="00EC16D4">
          <w:pPr>
            <w:pStyle w:val="23"/>
            <w:rPr>
              <w:rFonts w:eastAsiaTheme="minorEastAsia"/>
              <w:noProof/>
              <w:lang w:eastAsia="ru-RU"/>
            </w:rPr>
          </w:pPr>
          <w:hyperlink w:anchor="_Toc488593539" w:history="1">
            <w:r w:rsidR="00B23CF3" w:rsidRPr="00BF21B3">
              <w:rPr>
                <w:rStyle w:val="af2"/>
                <w:noProof/>
              </w:rPr>
              <w:t>28</w:t>
            </w:r>
            <w:r w:rsidR="002615C8" w:rsidRPr="00BF21B3">
              <w:rPr>
                <w:rStyle w:val="af2"/>
                <w:noProof/>
              </w:rPr>
              <w:t>.</w:t>
            </w:r>
            <w:r w:rsidR="00B23CF3" w:rsidRPr="00BF21B3">
              <w:t xml:space="preserve"> </w:t>
            </w:r>
            <w:r w:rsidR="00B23CF3" w:rsidRPr="00BF21B3">
              <w:rPr>
                <w:rStyle w:val="af2"/>
                <w:noProof/>
              </w:rPr>
              <w:t>Благоустройство на территориях общественного назначения</w:t>
            </w:r>
            <w:r w:rsidR="002615C8" w:rsidRPr="00BF21B3">
              <w:rPr>
                <w:noProof/>
                <w:webHidden/>
              </w:rPr>
              <w:tab/>
            </w:r>
            <w:r w:rsidR="00D60CAB">
              <w:rPr>
                <w:noProof/>
                <w:webHidden/>
              </w:rPr>
              <w:t>10</w:t>
            </w:r>
            <w:r w:rsidR="008417C7">
              <w:rPr>
                <w:noProof/>
                <w:webHidden/>
              </w:rPr>
              <w:t>4</w:t>
            </w:r>
          </w:hyperlink>
        </w:p>
        <w:p w:rsidR="002615C8" w:rsidRPr="00BF21B3" w:rsidRDefault="00507630" w:rsidP="00EC16D4">
          <w:pPr>
            <w:pStyle w:val="23"/>
            <w:rPr>
              <w:rFonts w:eastAsiaTheme="minorEastAsia"/>
              <w:noProof/>
              <w:lang w:eastAsia="ru-RU"/>
            </w:rPr>
          </w:pPr>
          <w:hyperlink w:anchor="_Toc488593540" w:history="1">
            <w:r w:rsidR="00B23CF3" w:rsidRPr="00BF21B3">
              <w:rPr>
                <w:rStyle w:val="af2"/>
                <w:noProof/>
              </w:rPr>
              <w:t>29</w:t>
            </w:r>
            <w:r w:rsidR="002615C8" w:rsidRPr="00BF21B3">
              <w:rPr>
                <w:rStyle w:val="af2"/>
                <w:noProof/>
              </w:rPr>
              <w:t>.</w:t>
            </w:r>
            <w:r w:rsidR="00B23CF3" w:rsidRPr="00BF21B3">
              <w:t xml:space="preserve"> </w:t>
            </w:r>
            <w:r w:rsidR="00B23CF3" w:rsidRPr="00BF21B3">
              <w:rPr>
                <w:rStyle w:val="af2"/>
                <w:noProof/>
              </w:rPr>
              <w:t>Благоустройство на территориях индивидуальной жилой застройки</w:t>
            </w:r>
            <w:r w:rsidR="002615C8" w:rsidRPr="00BF21B3">
              <w:rPr>
                <w:noProof/>
                <w:webHidden/>
              </w:rPr>
              <w:tab/>
            </w:r>
          </w:hyperlink>
          <w:r w:rsidR="00D60CAB">
            <w:rPr>
              <w:noProof/>
            </w:rPr>
            <w:t>1</w:t>
          </w:r>
          <w:r w:rsidR="00BA0640">
            <w:rPr>
              <w:noProof/>
            </w:rPr>
            <w:t>0</w:t>
          </w:r>
          <w:r w:rsidR="008417C7">
            <w:rPr>
              <w:noProof/>
            </w:rPr>
            <w:t>7</w:t>
          </w:r>
        </w:p>
        <w:p w:rsidR="002615C8" w:rsidRPr="00BF21B3" w:rsidRDefault="00507630" w:rsidP="00EC16D4">
          <w:pPr>
            <w:pStyle w:val="23"/>
            <w:rPr>
              <w:rFonts w:eastAsiaTheme="minorEastAsia"/>
              <w:noProof/>
              <w:lang w:eastAsia="ru-RU"/>
            </w:rPr>
          </w:pPr>
          <w:hyperlink w:anchor="_Toc488593542" w:history="1">
            <w:r w:rsidR="00FF6025" w:rsidRPr="00BF21B3">
              <w:rPr>
                <w:rStyle w:val="af2"/>
                <w:noProof/>
              </w:rPr>
              <w:t>30</w:t>
            </w:r>
            <w:r w:rsidR="002615C8" w:rsidRPr="00BF21B3">
              <w:rPr>
                <w:rStyle w:val="af2"/>
                <w:noProof/>
              </w:rPr>
              <w:t>.</w:t>
            </w:r>
            <w:r w:rsidR="00B23CF3" w:rsidRPr="00BF21B3">
              <w:t xml:space="preserve"> </w:t>
            </w:r>
            <w:r w:rsidR="00B23CF3" w:rsidRPr="00BF21B3">
              <w:rPr>
                <w:rStyle w:val="af2"/>
                <w:noProof/>
              </w:rPr>
              <w:t>Благоустройство на территориях многоквартирной жилой застройки</w:t>
            </w:r>
            <w:r w:rsidR="002615C8" w:rsidRPr="00BF21B3">
              <w:rPr>
                <w:noProof/>
                <w:webHidden/>
              </w:rPr>
              <w:tab/>
            </w:r>
            <w:r w:rsidR="00D60CAB">
              <w:rPr>
                <w:noProof/>
                <w:webHidden/>
              </w:rPr>
              <w:t>1</w:t>
            </w:r>
            <w:r w:rsidR="008417C7">
              <w:rPr>
                <w:noProof/>
                <w:webHidden/>
              </w:rPr>
              <w:t>09</w:t>
            </w:r>
          </w:hyperlink>
        </w:p>
        <w:p w:rsidR="002615C8" w:rsidRPr="00BF21B3" w:rsidRDefault="00507630" w:rsidP="00EC16D4">
          <w:pPr>
            <w:pStyle w:val="23"/>
            <w:rPr>
              <w:rFonts w:eastAsiaTheme="minorEastAsia"/>
              <w:noProof/>
              <w:lang w:eastAsia="ru-RU"/>
            </w:rPr>
          </w:pPr>
          <w:hyperlink w:anchor="_Toc488593543" w:history="1">
            <w:r w:rsidR="00FF6025" w:rsidRPr="00BF21B3">
              <w:rPr>
                <w:rStyle w:val="af2"/>
                <w:noProof/>
              </w:rPr>
              <w:t>31</w:t>
            </w:r>
            <w:r w:rsidR="002615C8" w:rsidRPr="00BF21B3">
              <w:rPr>
                <w:rStyle w:val="af2"/>
                <w:noProof/>
              </w:rPr>
              <w:t>.</w:t>
            </w:r>
            <w:r w:rsidR="00B23CF3" w:rsidRPr="00BF21B3">
              <w:t xml:space="preserve"> </w:t>
            </w:r>
            <w:r w:rsidR="00B23CF3" w:rsidRPr="00BF21B3">
              <w:rPr>
                <w:rStyle w:val="af2"/>
                <w:noProof/>
              </w:rPr>
              <w:t>Благоустройство на территориях объектов социальной инфраструктуры</w:t>
            </w:r>
            <w:r w:rsidR="002615C8" w:rsidRPr="00BF21B3">
              <w:rPr>
                <w:noProof/>
                <w:webHidden/>
              </w:rPr>
              <w:tab/>
            </w:r>
            <w:r w:rsidR="00D60CAB">
              <w:rPr>
                <w:noProof/>
                <w:webHidden/>
              </w:rPr>
              <w:t>11</w:t>
            </w:r>
            <w:r w:rsidR="008417C7">
              <w:rPr>
                <w:noProof/>
                <w:webHidden/>
              </w:rPr>
              <w:t>1</w:t>
            </w:r>
          </w:hyperlink>
        </w:p>
        <w:p w:rsidR="002615C8" w:rsidRPr="00BF21B3" w:rsidRDefault="00507630" w:rsidP="00EC16D4">
          <w:pPr>
            <w:pStyle w:val="23"/>
            <w:rPr>
              <w:rFonts w:eastAsiaTheme="minorEastAsia"/>
              <w:noProof/>
              <w:lang w:eastAsia="ru-RU"/>
            </w:rPr>
          </w:pPr>
          <w:hyperlink w:anchor="_Toc488593544" w:history="1">
            <w:r w:rsidR="00FF6025" w:rsidRPr="00BF21B3">
              <w:rPr>
                <w:rStyle w:val="af2"/>
                <w:noProof/>
              </w:rPr>
              <w:t>32</w:t>
            </w:r>
            <w:r w:rsidR="002615C8" w:rsidRPr="00BF21B3">
              <w:rPr>
                <w:rStyle w:val="af2"/>
                <w:noProof/>
              </w:rPr>
              <w:t>.</w:t>
            </w:r>
            <w:r w:rsidR="00B23CF3" w:rsidRPr="00BF21B3">
              <w:t xml:space="preserve"> </w:t>
            </w:r>
            <w:r w:rsidR="00B23CF3" w:rsidRPr="00BF21B3">
              <w:rPr>
                <w:rStyle w:val="af2"/>
                <w:noProof/>
              </w:rPr>
              <w:t>Благоустройство на территориях общественно-деловой застройки</w:t>
            </w:r>
            <w:r w:rsidR="002615C8" w:rsidRPr="00BF21B3">
              <w:rPr>
                <w:noProof/>
                <w:webHidden/>
              </w:rPr>
              <w:tab/>
            </w:r>
            <w:r w:rsidR="00D60CAB">
              <w:rPr>
                <w:noProof/>
                <w:webHidden/>
              </w:rPr>
              <w:t>11</w:t>
            </w:r>
          </w:hyperlink>
          <w:r w:rsidR="008417C7">
            <w:rPr>
              <w:noProof/>
            </w:rPr>
            <w:t>4</w:t>
          </w:r>
        </w:p>
        <w:p w:rsidR="002615C8" w:rsidRPr="00BF21B3" w:rsidRDefault="00507630" w:rsidP="00EC16D4">
          <w:pPr>
            <w:pStyle w:val="23"/>
            <w:rPr>
              <w:rFonts w:eastAsiaTheme="minorEastAsia"/>
              <w:noProof/>
              <w:lang w:eastAsia="ru-RU"/>
            </w:rPr>
          </w:pPr>
          <w:hyperlink w:anchor="_Toc488593545" w:history="1">
            <w:r w:rsidR="002E51C6" w:rsidRPr="00BF21B3">
              <w:rPr>
                <w:rStyle w:val="af2"/>
                <w:noProof/>
              </w:rPr>
              <w:t>33</w:t>
            </w:r>
            <w:r w:rsidR="002615C8" w:rsidRPr="00BF21B3">
              <w:rPr>
                <w:rStyle w:val="af2"/>
                <w:noProof/>
              </w:rPr>
              <w:t>.</w:t>
            </w:r>
            <w:r w:rsidR="002E51C6" w:rsidRPr="00BF21B3">
              <w:t xml:space="preserve"> </w:t>
            </w:r>
            <w:r w:rsidR="002E51C6" w:rsidRPr="00BF21B3">
              <w:rPr>
                <w:rStyle w:val="af2"/>
                <w:noProof/>
              </w:rPr>
              <w:t>Благоустройство на территориях рекреационного назначения</w:t>
            </w:r>
            <w:r w:rsidR="002615C8" w:rsidRPr="00BF21B3">
              <w:rPr>
                <w:noProof/>
                <w:webHidden/>
              </w:rPr>
              <w:tab/>
            </w:r>
            <w:r w:rsidR="00D60CAB">
              <w:rPr>
                <w:noProof/>
                <w:webHidden/>
              </w:rPr>
              <w:t>1</w:t>
            </w:r>
            <w:r w:rsidR="00BA0640">
              <w:rPr>
                <w:noProof/>
                <w:webHidden/>
              </w:rPr>
              <w:t>1</w:t>
            </w:r>
          </w:hyperlink>
          <w:r w:rsidR="008417C7">
            <w:rPr>
              <w:noProof/>
            </w:rPr>
            <w:t>6</w:t>
          </w:r>
        </w:p>
        <w:p w:rsidR="002615C8" w:rsidRPr="00BF21B3" w:rsidRDefault="00507630" w:rsidP="00EC16D4">
          <w:pPr>
            <w:pStyle w:val="23"/>
            <w:rPr>
              <w:rFonts w:eastAsiaTheme="minorEastAsia"/>
              <w:noProof/>
              <w:lang w:eastAsia="ru-RU"/>
            </w:rPr>
          </w:pPr>
          <w:hyperlink w:anchor="_Toc488593546" w:history="1">
            <w:r w:rsidR="002E51C6" w:rsidRPr="00BF21B3">
              <w:rPr>
                <w:rStyle w:val="af2"/>
                <w:noProof/>
              </w:rPr>
              <w:t>34</w:t>
            </w:r>
            <w:r w:rsidR="002615C8" w:rsidRPr="00BF21B3">
              <w:rPr>
                <w:rStyle w:val="af2"/>
                <w:noProof/>
              </w:rPr>
              <w:t>.</w:t>
            </w:r>
            <w:r w:rsidR="002E51C6" w:rsidRPr="00BF21B3">
              <w:t xml:space="preserve"> </w:t>
            </w:r>
            <w:r w:rsidR="002E51C6" w:rsidRPr="00BF21B3">
              <w:rPr>
                <w:rStyle w:val="af2"/>
                <w:noProof/>
              </w:rPr>
              <w:t xml:space="preserve">Благоустройство на территориях </w:t>
            </w:r>
            <w:r w:rsidR="00F06486">
              <w:rPr>
                <w:rStyle w:val="af2"/>
                <w:noProof/>
              </w:rPr>
              <w:t>поселковых</w:t>
            </w:r>
            <w:r w:rsidR="002E51C6" w:rsidRPr="00BF21B3">
              <w:rPr>
                <w:rStyle w:val="af2"/>
                <w:noProof/>
              </w:rPr>
              <w:t xml:space="preserve"> лесов</w:t>
            </w:r>
            <w:r w:rsidR="002615C8" w:rsidRPr="00BF21B3">
              <w:rPr>
                <w:noProof/>
                <w:webHidden/>
              </w:rPr>
              <w:tab/>
            </w:r>
            <w:r w:rsidR="00D60CAB">
              <w:rPr>
                <w:noProof/>
                <w:webHidden/>
              </w:rPr>
              <w:t>12</w:t>
            </w:r>
          </w:hyperlink>
          <w:r w:rsidR="008417C7">
            <w:rPr>
              <w:noProof/>
            </w:rPr>
            <w:t>0</w:t>
          </w:r>
        </w:p>
        <w:p w:rsidR="002615C8" w:rsidRPr="00BF21B3" w:rsidRDefault="00507630" w:rsidP="00EC16D4">
          <w:pPr>
            <w:pStyle w:val="23"/>
            <w:rPr>
              <w:rFonts w:eastAsiaTheme="minorEastAsia"/>
              <w:noProof/>
              <w:lang w:eastAsia="ru-RU"/>
            </w:rPr>
          </w:pPr>
          <w:hyperlink w:anchor="_Toc488593547" w:history="1">
            <w:r w:rsidR="002E51C6" w:rsidRPr="00BF21B3">
              <w:rPr>
                <w:rStyle w:val="af2"/>
                <w:noProof/>
              </w:rPr>
              <w:t>35</w:t>
            </w:r>
            <w:r w:rsidR="002615C8" w:rsidRPr="00BF21B3">
              <w:rPr>
                <w:rStyle w:val="af2"/>
                <w:noProof/>
              </w:rPr>
              <w:t>.</w:t>
            </w:r>
            <w:r w:rsidR="002E51C6" w:rsidRPr="00BF21B3">
              <w:t xml:space="preserve"> </w:t>
            </w:r>
            <w:r w:rsidR="002E51C6" w:rsidRPr="00BF21B3">
              <w:rPr>
                <w:rStyle w:val="af2"/>
                <w:noProof/>
              </w:rPr>
              <w:t>Благоустройство на территориях производственного назначения</w:t>
            </w:r>
            <w:r w:rsidR="002615C8" w:rsidRPr="00BF21B3">
              <w:rPr>
                <w:noProof/>
                <w:webHidden/>
              </w:rPr>
              <w:tab/>
            </w:r>
            <w:r w:rsidR="00D60CAB">
              <w:rPr>
                <w:noProof/>
                <w:webHidden/>
              </w:rPr>
              <w:t>12</w:t>
            </w:r>
          </w:hyperlink>
          <w:r w:rsidR="008417C7">
            <w:rPr>
              <w:noProof/>
            </w:rPr>
            <w:t>1</w:t>
          </w:r>
        </w:p>
        <w:p w:rsidR="002615C8" w:rsidRPr="00BF21B3" w:rsidRDefault="00507630" w:rsidP="00EC16D4">
          <w:pPr>
            <w:pStyle w:val="23"/>
            <w:rPr>
              <w:rFonts w:eastAsiaTheme="minorEastAsia"/>
              <w:noProof/>
              <w:lang w:eastAsia="ru-RU"/>
            </w:rPr>
          </w:pPr>
          <w:hyperlink w:anchor="_Toc488593548" w:history="1">
            <w:r w:rsidR="002E51C6" w:rsidRPr="00BF21B3">
              <w:rPr>
                <w:rStyle w:val="af2"/>
                <w:noProof/>
              </w:rPr>
              <w:t>36</w:t>
            </w:r>
            <w:r w:rsidR="002615C8" w:rsidRPr="00BF21B3">
              <w:rPr>
                <w:rStyle w:val="af2"/>
                <w:noProof/>
              </w:rPr>
              <w:t>.</w:t>
            </w:r>
            <w:r w:rsidR="002E51C6" w:rsidRPr="00BF21B3">
              <w:t xml:space="preserve"> </w:t>
            </w:r>
            <w:r w:rsidR="002E51C6" w:rsidRPr="00BF21B3">
              <w:rPr>
                <w:rStyle w:val="af2"/>
                <w:noProof/>
              </w:rPr>
              <w:t>Объекты благоустройства на территориях транспортной инфраструктуры</w:t>
            </w:r>
            <w:r w:rsidR="002615C8" w:rsidRPr="00BF21B3">
              <w:rPr>
                <w:noProof/>
                <w:webHidden/>
              </w:rPr>
              <w:tab/>
            </w:r>
            <w:r w:rsidR="00D60CAB">
              <w:rPr>
                <w:noProof/>
                <w:webHidden/>
              </w:rPr>
              <w:t>12</w:t>
            </w:r>
          </w:hyperlink>
          <w:r w:rsidR="008417C7">
            <w:rPr>
              <w:noProof/>
            </w:rPr>
            <w:t>1</w:t>
          </w:r>
        </w:p>
        <w:p w:rsidR="002615C8" w:rsidRPr="00BF21B3" w:rsidRDefault="00507630" w:rsidP="00EC16D4">
          <w:pPr>
            <w:pStyle w:val="23"/>
            <w:rPr>
              <w:rFonts w:eastAsiaTheme="minorEastAsia"/>
              <w:noProof/>
              <w:lang w:eastAsia="ru-RU"/>
            </w:rPr>
          </w:pPr>
          <w:hyperlink w:anchor="_Toc488593549" w:history="1">
            <w:r w:rsidR="002E51C6" w:rsidRPr="00BF21B3">
              <w:rPr>
                <w:rStyle w:val="af2"/>
                <w:noProof/>
              </w:rPr>
              <w:t>37</w:t>
            </w:r>
            <w:r w:rsidR="002615C8" w:rsidRPr="00BF21B3">
              <w:rPr>
                <w:rStyle w:val="af2"/>
                <w:noProof/>
              </w:rPr>
              <w:t>.</w:t>
            </w:r>
            <w:r w:rsidR="002E51C6" w:rsidRPr="00BF21B3">
              <w:t xml:space="preserve"> </w:t>
            </w:r>
            <w:r w:rsidR="002E51C6" w:rsidRPr="00BF21B3">
              <w:rPr>
                <w:rStyle w:val="af2"/>
                <w:noProof/>
              </w:rPr>
              <w:t>Объекты благоустройства на территориях инженерной инфраструктуры</w:t>
            </w:r>
            <w:r w:rsidR="002E51C6" w:rsidRPr="00BF21B3">
              <w:rPr>
                <w:rStyle w:val="af2"/>
                <w:noProof/>
                <w:webHidden/>
              </w:rPr>
              <w:tab/>
            </w:r>
            <w:r w:rsidR="002615C8" w:rsidRPr="00BF21B3">
              <w:rPr>
                <w:noProof/>
                <w:webHidden/>
              </w:rPr>
              <w:tab/>
            </w:r>
            <w:r w:rsidR="00D60CAB">
              <w:rPr>
                <w:noProof/>
                <w:webHidden/>
              </w:rPr>
              <w:t>12</w:t>
            </w:r>
            <w:r w:rsidR="008417C7">
              <w:rPr>
                <w:noProof/>
                <w:webHidden/>
              </w:rPr>
              <w:t>2</w:t>
            </w:r>
          </w:hyperlink>
        </w:p>
        <w:p w:rsidR="002615C8" w:rsidRPr="00BF21B3" w:rsidRDefault="00507630" w:rsidP="00EC16D4">
          <w:pPr>
            <w:pStyle w:val="23"/>
            <w:rPr>
              <w:rFonts w:eastAsiaTheme="minorEastAsia"/>
              <w:noProof/>
              <w:lang w:eastAsia="ru-RU"/>
            </w:rPr>
          </w:pPr>
          <w:hyperlink w:anchor="_Toc488593550" w:history="1">
            <w:r w:rsidR="00A310BF" w:rsidRPr="00BF21B3">
              <w:rPr>
                <w:rStyle w:val="af2"/>
                <w:noProof/>
              </w:rPr>
              <w:t>38</w:t>
            </w:r>
            <w:r w:rsidR="002615C8" w:rsidRPr="00BF21B3">
              <w:rPr>
                <w:rStyle w:val="af2"/>
                <w:noProof/>
              </w:rPr>
              <w:t>.</w:t>
            </w:r>
            <w:r w:rsidR="00A310BF" w:rsidRPr="00BF21B3">
              <w:t xml:space="preserve"> </w:t>
            </w:r>
            <w:r w:rsidR="00A310BF" w:rsidRPr="00BF21B3">
              <w:rPr>
                <w:rStyle w:val="af2"/>
                <w:noProof/>
              </w:rPr>
              <w:t>Содержание строительных площадок и прилегающих территорий</w:t>
            </w:r>
            <w:r w:rsidR="002615C8" w:rsidRPr="00BF21B3">
              <w:rPr>
                <w:noProof/>
                <w:webHidden/>
              </w:rPr>
              <w:tab/>
            </w:r>
            <w:r w:rsidR="00D60CAB">
              <w:rPr>
                <w:noProof/>
                <w:webHidden/>
              </w:rPr>
              <w:t>12</w:t>
            </w:r>
          </w:hyperlink>
          <w:r w:rsidR="008417C7">
            <w:rPr>
              <w:noProof/>
            </w:rPr>
            <w:t>3</w:t>
          </w:r>
        </w:p>
        <w:p w:rsidR="002615C8" w:rsidRPr="00BF21B3" w:rsidRDefault="00507630" w:rsidP="00EC16D4">
          <w:pPr>
            <w:pStyle w:val="23"/>
            <w:rPr>
              <w:rFonts w:eastAsiaTheme="minorEastAsia"/>
              <w:noProof/>
              <w:lang w:eastAsia="ru-RU"/>
            </w:rPr>
          </w:pPr>
          <w:hyperlink w:anchor="_Toc488593551" w:history="1">
            <w:r w:rsidR="00A310BF" w:rsidRPr="00BF21B3">
              <w:rPr>
                <w:rStyle w:val="af2"/>
                <w:noProof/>
              </w:rPr>
              <w:t>39</w:t>
            </w:r>
            <w:r w:rsidR="002615C8" w:rsidRPr="00BF21B3">
              <w:rPr>
                <w:rStyle w:val="af2"/>
                <w:noProof/>
              </w:rPr>
              <w:t>.</w:t>
            </w:r>
            <w:r w:rsidR="00A310BF" w:rsidRPr="00BF21B3">
              <w:t xml:space="preserve"> </w:t>
            </w:r>
            <w:r w:rsidR="00A310BF" w:rsidRPr="00BF21B3">
              <w:rPr>
                <w:rStyle w:val="af2"/>
                <w:noProof/>
              </w:rPr>
              <w:t>Содержание территорий при проведении земляных работ</w:t>
            </w:r>
            <w:r w:rsidR="002615C8" w:rsidRPr="00BF21B3">
              <w:rPr>
                <w:noProof/>
                <w:webHidden/>
              </w:rPr>
              <w:tab/>
            </w:r>
            <w:r w:rsidR="009C6172">
              <w:rPr>
                <w:noProof/>
                <w:webHidden/>
              </w:rPr>
              <w:t>12</w:t>
            </w:r>
            <w:r w:rsidR="008417C7">
              <w:rPr>
                <w:noProof/>
                <w:webHidden/>
              </w:rPr>
              <w:t>4</w:t>
            </w:r>
          </w:hyperlink>
        </w:p>
        <w:p w:rsidR="002615C8" w:rsidRDefault="00507630" w:rsidP="00EC16D4">
          <w:pPr>
            <w:pStyle w:val="23"/>
            <w:rPr>
              <w:noProof/>
            </w:rPr>
          </w:pPr>
          <w:hyperlink w:anchor="_Toc488593552" w:history="1">
            <w:r w:rsidR="00A310BF" w:rsidRPr="00BF21B3">
              <w:rPr>
                <w:rStyle w:val="af2"/>
                <w:noProof/>
              </w:rPr>
              <w:t>40</w:t>
            </w:r>
            <w:r w:rsidR="002615C8" w:rsidRPr="00BF21B3">
              <w:rPr>
                <w:rStyle w:val="af2"/>
                <w:noProof/>
              </w:rPr>
              <w:t>.</w:t>
            </w:r>
            <w:r w:rsidR="00A310BF" w:rsidRPr="00BF21B3">
              <w:t xml:space="preserve"> </w:t>
            </w:r>
            <w:r w:rsidR="00A310BF" w:rsidRPr="00BF21B3">
              <w:rPr>
                <w:rStyle w:val="af2"/>
                <w:noProof/>
              </w:rPr>
              <w:t>Праздничное оформление территории</w:t>
            </w:r>
            <w:r w:rsidR="002615C8" w:rsidRPr="00BF21B3">
              <w:rPr>
                <w:noProof/>
                <w:webHidden/>
              </w:rPr>
              <w:tab/>
            </w:r>
            <w:r w:rsidR="009C6172">
              <w:rPr>
                <w:noProof/>
                <w:webHidden/>
              </w:rPr>
              <w:t>1</w:t>
            </w:r>
            <w:r w:rsidR="00BA0640">
              <w:rPr>
                <w:noProof/>
                <w:webHidden/>
              </w:rPr>
              <w:t>2</w:t>
            </w:r>
            <w:r w:rsidR="008417C7">
              <w:rPr>
                <w:noProof/>
                <w:webHidden/>
              </w:rPr>
              <w:t>5</w:t>
            </w:r>
          </w:hyperlink>
        </w:p>
        <w:p w:rsidR="00A92EC6" w:rsidRDefault="00A92EC6" w:rsidP="00A92EC6">
          <w:pPr>
            <w:ind w:left="284"/>
            <w:rPr>
              <w:rFonts w:eastAsiaTheme="minorEastAsia"/>
              <w:sz w:val="28"/>
              <w:szCs w:val="28"/>
              <w:lang w:val="ru-RU"/>
            </w:rPr>
          </w:pPr>
          <w:r>
            <w:rPr>
              <w:rFonts w:eastAsiaTheme="minorEastAsia"/>
              <w:lang w:val="ru-RU"/>
            </w:rPr>
            <w:t xml:space="preserve">41. </w:t>
          </w:r>
          <w:r w:rsidR="008417C7" w:rsidRPr="008417C7">
            <w:rPr>
              <w:rFonts w:eastAsiaTheme="minorEastAsia"/>
              <w:sz w:val="28"/>
              <w:szCs w:val="28"/>
              <w:lang w:val="ru-RU"/>
            </w:rPr>
            <w:t xml:space="preserve">Определение границ прилегающей территории </w:t>
          </w:r>
          <w:r w:rsidRPr="00A92EC6">
            <w:rPr>
              <w:rFonts w:eastAsiaTheme="minorEastAsia"/>
              <w:sz w:val="28"/>
              <w:szCs w:val="28"/>
              <w:lang w:val="ru-RU"/>
            </w:rPr>
            <w:t>……………………….12</w:t>
          </w:r>
          <w:r w:rsidR="008417C7">
            <w:rPr>
              <w:rFonts w:eastAsiaTheme="minorEastAsia"/>
              <w:sz w:val="28"/>
              <w:szCs w:val="28"/>
              <w:lang w:val="ru-RU"/>
            </w:rPr>
            <w:t>6</w:t>
          </w:r>
        </w:p>
        <w:p w:rsidR="008417C7" w:rsidRDefault="008417C7" w:rsidP="00863C89">
          <w:pPr>
            <w:ind w:left="284"/>
            <w:rPr>
              <w:rFonts w:eastAsiaTheme="minorEastAsia"/>
              <w:sz w:val="28"/>
              <w:szCs w:val="28"/>
              <w:lang w:val="ru-RU"/>
            </w:rPr>
          </w:pPr>
          <w:r w:rsidRPr="008417C7">
            <w:rPr>
              <w:rFonts w:eastAsiaTheme="minorEastAsia"/>
              <w:sz w:val="28"/>
              <w:szCs w:val="28"/>
              <w:lang w:val="ru-RU"/>
            </w:rPr>
            <w:t>Глоссарий (основные термины и</w:t>
          </w:r>
          <w:r>
            <w:rPr>
              <w:rFonts w:eastAsiaTheme="minorEastAsia"/>
              <w:sz w:val="28"/>
              <w:szCs w:val="28"/>
              <w:lang w:val="ru-RU"/>
            </w:rPr>
            <w:t xml:space="preserve"> </w:t>
          </w:r>
          <w:r w:rsidRPr="008417C7">
            <w:rPr>
              <w:rFonts w:eastAsiaTheme="minorEastAsia"/>
              <w:sz w:val="28"/>
              <w:szCs w:val="28"/>
              <w:lang w:val="ru-RU"/>
            </w:rPr>
            <w:t>определения)</w:t>
          </w:r>
          <w:r>
            <w:rPr>
              <w:rFonts w:eastAsiaTheme="minorEastAsia"/>
              <w:sz w:val="28"/>
              <w:szCs w:val="28"/>
              <w:lang w:val="ru-RU"/>
            </w:rPr>
            <w:t>…………...………………128</w:t>
          </w:r>
        </w:p>
        <w:p w:rsidR="002615C8" w:rsidRPr="00BF21B3" w:rsidRDefault="00507630" w:rsidP="00EC16D4">
          <w:pPr>
            <w:pStyle w:val="23"/>
            <w:rPr>
              <w:rFonts w:eastAsiaTheme="minorEastAsia"/>
              <w:noProof/>
              <w:lang w:eastAsia="ru-RU"/>
            </w:rPr>
          </w:pPr>
          <w:hyperlink w:anchor="_Toc488593567" w:history="1">
            <w:r w:rsidR="002615C8" w:rsidRPr="00BF21B3">
              <w:rPr>
                <w:rStyle w:val="af2"/>
                <w:noProof/>
              </w:rPr>
              <w:t>Приложение 1</w:t>
            </w:r>
            <w:r w:rsidR="002615C8" w:rsidRPr="00BF21B3">
              <w:rPr>
                <w:noProof/>
                <w:webHidden/>
              </w:rPr>
              <w:tab/>
            </w:r>
            <w:r w:rsidR="009C6172">
              <w:rPr>
                <w:noProof/>
                <w:webHidden/>
              </w:rPr>
              <w:t>13</w:t>
            </w:r>
          </w:hyperlink>
          <w:r w:rsidR="00A56365">
            <w:rPr>
              <w:noProof/>
            </w:rPr>
            <w:t>2</w:t>
          </w:r>
        </w:p>
        <w:p w:rsidR="002615C8" w:rsidRDefault="00507630" w:rsidP="00EC16D4">
          <w:pPr>
            <w:pStyle w:val="23"/>
            <w:rPr>
              <w:noProof/>
            </w:rPr>
          </w:pPr>
          <w:hyperlink w:anchor="_Toc488593568" w:history="1">
            <w:r w:rsidR="002615C8" w:rsidRPr="00BF21B3">
              <w:rPr>
                <w:rStyle w:val="af2"/>
                <w:noProof/>
              </w:rPr>
              <w:t>Приложение 2</w:t>
            </w:r>
            <w:r w:rsidR="002615C8" w:rsidRPr="00BF21B3">
              <w:rPr>
                <w:noProof/>
                <w:webHidden/>
              </w:rPr>
              <w:tab/>
            </w:r>
            <w:r w:rsidR="009C6172">
              <w:rPr>
                <w:noProof/>
                <w:webHidden/>
              </w:rPr>
              <w:t>13</w:t>
            </w:r>
          </w:hyperlink>
          <w:r w:rsidR="00A56365">
            <w:rPr>
              <w:noProof/>
            </w:rPr>
            <w:t>4</w:t>
          </w:r>
        </w:p>
        <w:p w:rsidR="009765AF" w:rsidRPr="009765AF" w:rsidRDefault="009765AF" w:rsidP="009765AF">
          <w:pPr>
            <w:rPr>
              <w:rFonts w:eastAsiaTheme="minorEastAsia"/>
              <w:sz w:val="28"/>
              <w:szCs w:val="28"/>
              <w:lang w:val="ru-RU"/>
            </w:rPr>
          </w:pPr>
          <w:r w:rsidRPr="009765AF">
            <w:rPr>
              <w:rFonts w:eastAsiaTheme="minorEastAsia"/>
              <w:sz w:val="28"/>
              <w:szCs w:val="28"/>
              <w:lang w:val="ru-RU"/>
            </w:rPr>
            <w:t xml:space="preserve">    Приложение  3</w:t>
          </w:r>
          <w:r w:rsidR="009C6172">
            <w:rPr>
              <w:rFonts w:eastAsiaTheme="minorEastAsia"/>
              <w:sz w:val="28"/>
              <w:szCs w:val="28"/>
              <w:lang w:val="ru-RU"/>
            </w:rPr>
            <w:t>………………………………………………………………..13</w:t>
          </w:r>
          <w:r w:rsidR="00A56365">
            <w:rPr>
              <w:rFonts w:eastAsiaTheme="minorEastAsia"/>
              <w:sz w:val="28"/>
              <w:szCs w:val="28"/>
              <w:lang w:val="ru-RU"/>
            </w:rPr>
            <w:t>5</w:t>
          </w:r>
          <w:r w:rsidR="009C6172">
            <w:rPr>
              <w:rFonts w:eastAsiaTheme="minorEastAsia"/>
              <w:sz w:val="28"/>
              <w:szCs w:val="28"/>
              <w:lang w:val="ru-RU"/>
            </w:rPr>
            <w:t xml:space="preserve">  </w:t>
          </w:r>
        </w:p>
        <w:p w:rsidR="00F641FD" w:rsidRPr="009C6172" w:rsidRDefault="00507630" w:rsidP="00F641FD">
          <w:pPr>
            <w:jc w:val="both"/>
            <w:rPr>
              <w:rFonts w:ascii="Times New Roman" w:hAnsi="Times New Roman"/>
              <w:sz w:val="28"/>
              <w:szCs w:val="28"/>
              <w:lang w:val="ru-RU"/>
            </w:rPr>
          </w:pPr>
          <w:r w:rsidRPr="00BF21B3">
            <w:rPr>
              <w:rFonts w:ascii="Times New Roman" w:hAnsi="Times New Roman"/>
              <w:b/>
              <w:bCs/>
              <w:sz w:val="28"/>
              <w:szCs w:val="28"/>
            </w:rPr>
            <w:fldChar w:fldCharType="end"/>
          </w:r>
        </w:p>
      </w:sdtContent>
    </w:sdt>
    <w:p w:rsidR="00F641FD" w:rsidRPr="00BF21B3" w:rsidRDefault="00F641FD">
      <w:pPr>
        <w:spacing w:after="160" w:line="259" w:lineRule="auto"/>
        <w:rPr>
          <w:rFonts w:ascii="Times New Roman" w:eastAsia="Calibri" w:hAnsi="Times New Roman"/>
          <w:b/>
          <w:sz w:val="28"/>
          <w:szCs w:val="28"/>
          <w:lang w:val="ru-RU"/>
        </w:rPr>
      </w:pPr>
      <w:r w:rsidRPr="00BF21B3">
        <w:rPr>
          <w:rFonts w:ascii="Times New Roman" w:eastAsia="Calibri" w:hAnsi="Times New Roman"/>
          <w:b/>
          <w:sz w:val="28"/>
          <w:szCs w:val="28"/>
          <w:lang w:val="ru-RU"/>
        </w:rPr>
        <w:br w:type="page"/>
      </w:r>
    </w:p>
    <w:p w:rsidR="004C76F6" w:rsidRPr="00BF21B3" w:rsidRDefault="004C76F6" w:rsidP="004F6307">
      <w:pPr>
        <w:pStyle w:val="1"/>
        <w:ind w:firstLine="540"/>
      </w:pPr>
      <w:bookmarkStart w:id="2" w:name="_Toc488593509"/>
      <w:r w:rsidRPr="00BF21B3">
        <w:lastRenderedPageBreak/>
        <w:t xml:space="preserve">Общая часть. </w:t>
      </w:r>
      <w:bookmarkEnd w:id="2"/>
    </w:p>
    <w:p w:rsidR="004C76F6" w:rsidRPr="00BF21B3" w:rsidRDefault="004C76F6" w:rsidP="00B772AB">
      <w:pPr>
        <w:pStyle w:val="2"/>
        <w:ind w:firstLine="567"/>
        <w:rPr>
          <w:sz w:val="28"/>
          <w:szCs w:val="28"/>
          <w:lang w:val="ru-RU"/>
        </w:rPr>
      </w:pPr>
      <w:bookmarkStart w:id="3" w:name="_Toc488593510"/>
      <w:r w:rsidRPr="00BF21B3">
        <w:rPr>
          <w:sz w:val="28"/>
          <w:szCs w:val="28"/>
          <w:lang w:val="ru-RU"/>
        </w:rPr>
        <w:t>1. Общие положения</w:t>
      </w:r>
      <w:bookmarkEnd w:id="3"/>
    </w:p>
    <w:p w:rsidR="004C76F6" w:rsidRPr="00BF21B3" w:rsidRDefault="004C76F6" w:rsidP="00B772AB">
      <w:pPr>
        <w:pStyle w:val="ConsPlusNormal"/>
        <w:ind w:left="360" w:firstLine="567"/>
        <w:jc w:val="both"/>
        <w:rPr>
          <w:rFonts w:ascii="Times New Roman" w:hAnsi="Times New Roman" w:cs="Times New Roman"/>
          <w:sz w:val="28"/>
          <w:szCs w:val="28"/>
        </w:rPr>
      </w:pPr>
    </w:p>
    <w:p w:rsidR="004C76F6" w:rsidRPr="00BF21B3" w:rsidRDefault="004C76F6"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1.1. Правила разработаны на основании </w:t>
      </w:r>
      <w:hyperlink r:id="rId8" w:history="1">
        <w:r w:rsidRPr="00BF21B3">
          <w:rPr>
            <w:rFonts w:ascii="Times New Roman" w:hAnsi="Times New Roman" w:cs="Times New Roman"/>
            <w:sz w:val="28"/>
            <w:szCs w:val="28"/>
          </w:rPr>
          <w:t>Земельного</w:t>
        </w:r>
      </w:hyperlink>
      <w:r w:rsidRPr="00BF21B3">
        <w:rPr>
          <w:rFonts w:ascii="Times New Roman" w:hAnsi="Times New Roman" w:cs="Times New Roman"/>
          <w:sz w:val="28"/>
          <w:szCs w:val="28"/>
        </w:rPr>
        <w:t xml:space="preserve">, </w:t>
      </w:r>
      <w:hyperlink r:id="rId9" w:history="1">
        <w:r w:rsidRPr="00BF21B3">
          <w:rPr>
            <w:rFonts w:ascii="Times New Roman" w:hAnsi="Times New Roman" w:cs="Times New Roman"/>
            <w:sz w:val="28"/>
            <w:szCs w:val="28"/>
          </w:rPr>
          <w:t>Лесного</w:t>
        </w:r>
      </w:hyperlink>
      <w:r w:rsidRPr="00BF21B3">
        <w:rPr>
          <w:rFonts w:ascii="Times New Roman" w:hAnsi="Times New Roman" w:cs="Times New Roman"/>
          <w:sz w:val="28"/>
          <w:szCs w:val="28"/>
        </w:rPr>
        <w:t xml:space="preserve">, </w:t>
      </w:r>
      <w:hyperlink r:id="rId10" w:history="1">
        <w:r w:rsidRPr="00BF21B3">
          <w:rPr>
            <w:rFonts w:ascii="Times New Roman" w:hAnsi="Times New Roman" w:cs="Times New Roman"/>
            <w:sz w:val="28"/>
            <w:szCs w:val="28"/>
          </w:rPr>
          <w:t>Водного</w:t>
        </w:r>
      </w:hyperlink>
      <w:r w:rsidRPr="00BF21B3">
        <w:rPr>
          <w:rFonts w:ascii="Times New Roman" w:hAnsi="Times New Roman" w:cs="Times New Roman"/>
          <w:sz w:val="28"/>
          <w:szCs w:val="28"/>
        </w:rPr>
        <w:t xml:space="preserve">, </w:t>
      </w:r>
      <w:hyperlink r:id="rId11" w:history="1">
        <w:r w:rsidRPr="00BF21B3">
          <w:rPr>
            <w:rFonts w:ascii="Times New Roman" w:hAnsi="Times New Roman" w:cs="Times New Roman"/>
            <w:sz w:val="28"/>
            <w:szCs w:val="28"/>
          </w:rPr>
          <w:t>Жилищного</w:t>
        </w:r>
      </w:hyperlink>
      <w:r w:rsidRPr="00BF21B3">
        <w:rPr>
          <w:rFonts w:ascii="Times New Roman" w:hAnsi="Times New Roman" w:cs="Times New Roman"/>
          <w:sz w:val="28"/>
          <w:szCs w:val="28"/>
        </w:rPr>
        <w:t xml:space="preserve">, </w:t>
      </w:r>
      <w:hyperlink r:id="rId12" w:history="1">
        <w:r w:rsidRPr="00BF21B3">
          <w:rPr>
            <w:rFonts w:ascii="Times New Roman" w:hAnsi="Times New Roman" w:cs="Times New Roman"/>
            <w:sz w:val="28"/>
            <w:szCs w:val="28"/>
          </w:rPr>
          <w:t>Градостроительного</w:t>
        </w:r>
      </w:hyperlink>
      <w:r w:rsidRPr="00BF21B3">
        <w:rPr>
          <w:rFonts w:ascii="Times New Roman" w:hAnsi="Times New Roman" w:cs="Times New Roman"/>
          <w:sz w:val="28"/>
          <w:szCs w:val="28"/>
        </w:rPr>
        <w:t xml:space="preserve"> кодексов Российской Федерации, </w:t>
      </w:r>
      <w:r w:rsidR="004F6307" w:rsidRPr="00BF21B3">
        <w:rPr>
          <w:rFonts w:ascii="Times New Roman" w:hAnsi="Times New Roman" w:cs="Times New Roman"/>
          <w:sz w:val="28"/>
          <w:szCs w:val="28"/>
        </w:rPr>
        <w:t>следующих ф</w:t>
      </w:r>
      <w:r w:rsidRPr="00BF21B3">
        <w:rPr>
          <w:rFonts w:ascii="Times New Roman" w:hAnsi="Times New Roman" w:cs="Times New Roman"/>
          <w:sz w:val="28"/>
          <w:szCs w:val="28"/>
        </w:rPr>
        <w:t>едеральных законов:</w:t>
      </w:r>
    </w:p>
    <w:p w:rsidR="004C76F6"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F6307" w:rsidRPr="00BF21B3">
        <w:rPr>
          <w:rFonts w:ascii="Times New Roman" w:hAnsi="Times New Roman" w:cs="Times New Roman"/>
          <w:sz w:val="28"/>
          <w:szCs w:val="28"/>
        </w:rPr>
        <w:t xml:space="preserve">от </w:t>
      </w:r>
      <w:r w:rsidR="004C76F6" w:rsidRPr="00BF21B3">
        <w:rPr>
          <w:rFonts w:ascii="Times New Roman" w:hAnsi="Times New Roman" w:cs="Times New Roman"/>
          <w:sz w:val="28"/>
          <w:szCs w:val="28"/>
        </w:rPr>
        <w:t xml:space="preserve">06.10.2003 </w:t>
      </w:r>
      <w:hyperlink r:id="rId13" w:history="1">
        <w:r w:rsidR="004C76F6" w:rsidRPr="00BF21B3">
          <w:rPr>
            <w:rFonts w:ascii="Times New Roman" w:hAnsi="Times New Roman" w:cs="Times New Roman"/>
            <w:sz w:val="28"/>
            <w:szCs w:val="28"/>
          </w:rPr>
          <w:t>N 131-ФЗ</w:t>
        </w:r>
      </w:hyperlink>
      <w:r w:rsidR="003A46C1"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Об общих принципах организации местного самоуп</w:t>
      </w:r>
      <w:r w:rsidR="003A46C1" w:rsidRPr="00BF21B3">
        <w:rPr>
          <w:rFonts w:ascii="Times New Roman" w:hAnsi="Times New Roman" w:cs="Times New Roman"/>
          <w:sz w:val="28"/>
          <w:szCs w:val="28"/>
        </w:rPr>
        <w:t>равления в Российской Федерации»</w:t>
      </w:r>
      <w:r w:rsidR="004F6307" w:rsidRPr="00BF21B3">
        <w:rPr>
          <w:rFonts w:ascii="Times New Roman" w:hAnsi="Times New Roman" w:cs="Times New Roman"/>
          <w:sz w:val="28"/>
          <w:szCs w:val="28"/>
        </w:rPr>
        <w:t>;</w:t>
      </w:r>
      <w:r w:rsidR="004C76F6" w:rsidRPr="00BF21B3">
        <w:rPr>
          <w:rFonts w:ascii="Times New Roman" w:hAnsi="Times New Roman" w:cs="Times New Roman"/>
          <w:sz w:val="28"/>
          <w:szCs w:val="28"/>
        </w:rPr>
        <w:t xml:space="preserve"> </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от 30.03.1999 </w:t>
      </w:r>
      <w:hyperlink r:id="rId14" w:history="1">
        <w:r w:rsidR="004C76F6" w:rsidRPr="00BF21B3">
          <w:rPr>
            <w:rFonts w:ascii="Times New Roman" w:hAnsi="Times New Roman" w:cs="Times New Roman"/>
            <w:sz w:val="28"/>
            <w:szCs w:val="28"/>
          </w:rPr>
          <w:t>N 52-ФЗ</w:t>
        </w:r>
      </w:hyperlink>
      <w:r w:rsidR="003A46C1"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О санитарно-эпидемиоло</w:t>
      </w:r>
      <w:r w:rsidR="003A46C1" w:rsidRPr="00BF21B3">
        <w:rPr>
          <w:rFonts w:ascii="Times New Roman" w:hAnsi="Times New Roman" w:cs="Times New Roman"/>
          <w:sz w:val="28"/>
          <w:szCs w:val="28"/>
        </w:rPr>
        <w:t>гическом благополучии населения»</w:t>
      </w:r>
      <w:r w:rsidR="004F6307" w:rsidRPr="00BF21B3">
        <w:rPr>
          <w:rFonts w:ascii="Times New Roman" w:hAnsi="Times New Roman" w:cs="Times New Roman"/>
          <w:sz w:val="28"/>
          <w:szCs w:val="28"/>
        </w:rPr>
        <w:t>;</w:t>
      </w:r>
      <w:r w:rsidR="004C76F6" w:rsidRPr="00BF21B3">
        <w:rPr>
          <w:rFonts w:ascii="Times New Roman" w:hAnsi="Times New Roman" w:cs="Times New Roman"/>
          <w:sz w:val="28"/>
          <w:szCs w:val="28"/>
        </w:rPr>
        <w:t xml:space="preserve"> </w:t>
      </w:r>
    </w:p>
    <w:p w:rsidR="00B772AB" w:rsidRPr="00BF21B3" w:rsidRDefault="00B772AB"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от 10.01.2002 </w:t>
      </w:r>
      <w:hyperlink r:id="rId15" w:history="1">
        <w:r w:rsidR="004C76F6" w:rsidRPr="00BF21B3">
          <w:rPr>
            <w:rFonts w:ascii="Times New Roman" w:hAnsi="Times New Roman" w:cs="Times New Roman"/>
            <w:sz w:val="28"/>
            <w:szCs w:val="28"/>
          </w:rPr>
          <w:t>N 7-ФЗ</w:t>
        </w:r>
      </w:hyperlink>
      <w:r w:rsidR="003A46C1"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Об охране окружаю</w:t>
      </w:r>
      <w:r w:rsidR="003A46C1" w:rsidRPr="00BF21B3">
        <w:rPr>
          <w:rFonts w:ascii="Times New Roman" w:hAnsi="Times New Roman" w:cs="Times New Roman"/>
          <w:sz w:val="28"/>
          <w:szCs w:val="28"/>
        </w:rPr>
        <w:t>щей среды»</w:t>
      </w:r>
      <w:r w:rsidR="004F6307" w:rsidRPr="00BF21B3">
        <w:rPr>
          <w:rFonts w:ascii="Times New Roman" w:hAnsi="Times New Roman" w:cs="Times New Roman"/>
          <w:sz w:val="28"/>
          <w:szCs w:val="28"/>
        </w:rPr>
        <w:t>;</w:t>
      </w:r>
      <w:r w:rsidRPr="00BF21B3">
        <w:rPr>
          <w:rFonts w:ascii="Times New Roman" w:hAnsi="Times New Roman" w:cs="Times New Roman"/>
          <w:sz w:val="28"/>
          <w:szCs w:val="28"/>
        </w:rPr>
        <w:t xml:space="preserve"> </w:t>
      </w:r>
    </w:p>
    <w:p w:rsidR="00B772AB" w:rsidRPr="00BF21B3" w:rsidRDefault="00B772AB"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от 24.06.1998 </w:t>
      </w:r>
      <w:hyperlink r:id="rId16" w:history="1">
        <w:r w:rsidR="004C76F6" w:rsidRPr="00BF21B3">
          <w:rPr>
            <w:rFonts w:ascii="Times New Roman" w:hAnsi="Times New Roman" w:cs="Times New Roman"/>
            <w:sz w:val="28"/>
            <w:szCs w:val="28"/>
          </w:rPr>
          <w:t>N 89-ФЗ</w:t>
        </w:r>
      </w:hyperlink>
      <w:r w:rsidR="003A46C1"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Об отх</w:t>
      </w:r>
      <w:r w:rsidR="003A46C1" w:rsidRPr="00BF21B3">
        <w:rPr>
          <w:rFonts w:ascii="Times New Roman" w:hAnsi="Times New Roman" w:cs="Times New Roman"/>
          <w:sz w:val="28"/>
          <w:szCs w:val="28"/>
        </w:rPr>
        <w:t>одах производства и потребления»</w:t>
      </w:r>
      <w:r w:rsidR="004F6307" w:rsidRPr="00BF21B3">
        <w:rPr>
          <w:rFonts w:ascii="Times New Roman" w:hAnsi="Times New Roman" w:cs="Times New Roman"/>
          <w:sz w:val="28"/>
          <w:szCs w:val="28"/>
        </w:rPr>
        <w:t>;</w:t>
      </w:r>
      <w:r w:rsidRPr="00BF21B3">
        <w:rPr>
          <w:rFonts w:ascii="Times New Roman" w:hAnsi="Times New Roman" w:cs="Times New Roman"/>
          <w:sz w:val="28"/>
          <w:szCs w:val="28"/>
        </w:rPr>
        <w:t xml:space="preserve"> </w:t>
      </w:r>
    </w:p>
    <w:p w:rsidR="004C76F6" w:rsidRPr="00BF21B3" w:rsidRDefault="00B772AB"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от 13.03.2006 </w:t>
      </w:r>
      <w:hyperlink r:id="rId17" w:history="1">
        <w:r w:rsidR="004C76F6" w:rsidRPr="00BF21B3">
          <w:rPr>
            <w:rFonts w:ascii="Times New Roman" w:hAnsi="Times New Roman" w:cs="Times New Roman"/>
            <w:sz w:val="28"/>
            <w:szCs w:val="28"/>
          </w:rPr>
          <w:t>N 38-ФЗ</w:t>
        </w:r>
      </w:hyperlink>
      <w:r w:rsidR="003A46C1" w:rsidRPr="00BF21B3">
        <w:rPr>
          <w:rFonts w:ascii="Times New Roman" w:hAnsi="Times New Roman" w:cs="Times New Roman"/>
          <w:sz w:val="28"/>
          <w:szCs w:val="28"/>
        </w:rPr>
        <w:t xml:space="preserve"> «О рекламе»</w:t>
      </w:r>
      <w:r w:rsidR="004F6307" w:rsidRPr="00BF21B3">
        <w:rPr>
          <w:rFonts w:ascii="Times New Roman" w:hAnsi="Times New Roman" w:cs="Times New Roman"/>
          <w:sz w:val="28"/>
          <w:szCs w:val="28"/>
        </w:rPr>
        <w:t>;</w:t>
      </w:r>
      <w:r w:rsidR="004C76F6" w:rsidRPr="00BF21B3">
        <w:rPr>
          <w:rFonts w:ascii="Times New Roman" w:hAnsi="Times New Roman" w:cs="Times New Roman"/>
          <w:sz w:val="28"/>
          <w:szCs w:val="28"/>
        </w:rPr>
        <w:t xml:space="preserve"> </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3A46C1" w:rsidRPr="00BF21B3">
        <w:rPr>
          <w:rFonts w:ascii="Times New Roman" w:hAnsi="Times New Roman" w:cs="Times New Roman"/>
          <w:sz w:val="28"/>
          <w:szCs w:val="28"/>
        </w:rPr>
        <w:t>от 30.12.2009 N 384-ФЗ «</w:t>
      </w:r>
      <w:r w:rsidR="004C76F6" w:rsidRPr="00BF21B3">
        <w:rPr>
          <w:rFonts w:ascii="Times New Roman" w:hAnsi="Times New Roman" w:cs="Times New Roman"/>
          <w:sz w:val="28"/>
          <w:szCs w:val="28"/>
        </w:rPr>
        <w:t>Технический регламент о б</w:t>
      </w:r>
      <w:r w:rsidR="003A46C1" w:rsidRPr="00BF21B3">
        <w:rPr>
          <w:rFonts w:ascii="Times New Roman" w:hAnsi="Times New Roman" w:cs="Times New Roman"/>
          <w:sz w:val="28"/>
          <w:szCs w:val="28"/>
        </w:rPr>
        <w:t>езопасности зданий и сооружений»</w:t>
      </w:r>
      <w:r w:rsidR="004F6307" w:rsidRPr="00BF21B3">
        <w:rPr>
          <w:rFonts w:ascii="Times New Roman" w:hAnsi="Times New Roman" w:cs="Times New Roman"/>
          <w:sz w:val="28"/>
          <w:szCs w:val="28"/>
        </w:rPr>
        <w:t>;</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3A46C1" w:rsidRPr="00BF21B3">
        <w:rPr>
          <w:rFonts w:ascii="Times New Roman" w:hAnsi="Times New Roman" w:cs="Times New Roman"/>
          <w:sz w:val="28"/>
          <w:szCs w:val="28"/>
        </w:rPr>
        <w:t>от 23.11.2009 N 261-ФЗ «</w:t>
      </w:r>
      <w:r w:rsidR="004C76F6" w:rsidRPr="00BF21B3">
        <w:rPr>
          <w:rFonts w:ascii="Times New Roman" w:hAnsi="Times New Roman" w:cs="Times New Roman"/>
          <w:sz w:val="28"/>
          <w:szCs w:val="28"/>
        </w:rPr>
        <w:t>Об энергосбережении и о повышении энергетической</w:t>
      </w:r>
      <w:r w:rsidR="0068073C">
        <w:rPr>
          <w:rFonts w:ascii="Times New Roman" w:hAnsi="Times New Roman" w:cs="Times New Roman"/>
          <w:sz w:val="28"/>
          <w:szCs w:val="28"/>
        </w:rPr>
        <w:t xml:space="preserve"> </w:t>
      </w:r>
      <w:r w:rsidR="004C76F6" w:rsidRPr="00BF21B3">
        <w:rPr>
          <w:rFonts w:ascii="Times New Roman" w:hAnsi="Times New Roman" w:cs="Times New Roman"/>
          <w:sz w:val="28"/>
          <w:szCs w:val="28"/>
        </w:rPr>
        <w:t>эффективности и о внесении изменений в отдельные законодате</w:t>
      </w:r>
      <w:r w:rsidR="00992BF5" w:rsidRPr="00BF21B3">
        <w:rPr>
          <w:rFonts w:ascii="Times New Roman" w:hAnsi="Times New Roman" w:cs="Times New Roman"/>
          <w:sz w:val="28"/>
          <w:szCs w:val="28"/>
        </w:rPr>
        <w:t>льные акты Российской Федерации»</w:t>
      </w:r>
      <w:r w:rsidR="004F6307" w:rsidRPr="00BF21B3">
        <w:rPr>
          <w:rFonts w:ascii="Times New Roman" w:hAnsi="Times New Roman" w:cs="Times New Roman"/>
          <w:sz w:val="28"/>
          <w:szCs w:val="28"/>
        </w:rPr>
        <w:t>;</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992BF5" w:rsidRPr="00BF21B3">
        <w:rPr>
          <w:rFonts w:ascii="Times New Roman" w:hAnsi="Times New Roman" w:cs="Times New Roman"/>
          <w:sz w:val="28"/>
          <w:szCs w:val="28"/>
        </w:rPr>
        <w:t>от 22.07.2008 N 123-ФЗ «</w:t>
      </w:r>
      <w:r w:rsidR="004C76F6" w:rsidRPr="00BF21B3">
        <w:rPr>
          <w:rFonts w:ascii="Times New Roman" w:hAnsi="Times New Roman" w:cs="Times New Roman"/>
          <w:sz w:val="28"/>
          <w:szCs w:val="28"/>
        </w:rPr>
        <w:t>Технический регламент о тр</w:t>
      </w:r>
      <w:r w:rsidR="00992BF5" w:rsidRPr="00BF21B3">
        <w:rPr>
          <w:rFonts w:ascii="Times New Roman" w:hAnsi="Times New Roman" w:cs="Times New Roman"/>
          <w:sz w:val="28"/>
          <w:szCs w:val="28"/>
        </w:rPr>
        <w:t>ебованиях пожарной безопасности»</w:t>
      </w:r>
      <w:r w:rsidR="004F6307" w:rsidRPr="00BF21B3">
        <w:rPr>
          <w:rFonts w:ascii="Times New Roman" w:hAnsi="Times New Roman" w:cs="Times New Roman"/>
          <w:sz w:val="28"/>
          <w:szCs w:val="28"/>
        </w:rPr>
        <w:t>;</w:t>
      </w:r>
    </w:p>
    <w:p w:rsidR="004C76F6"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Методических </w:t>
      </w:r>
      <w:hyperlink r:id="rId18" w:history="1">
        <w:r w:rsidR="004C76F6" w:rsidRPr="00BF21B3">
          <w:rPr>
            <w:rFonts w:ascii="Times New Roman" w:hAnsi="Times New Roman" w:cs="Times New Roman"/>
            <w:sz w:val="28"/>
            <w:szCs w:val="28"/>
          </w:rPr>
          <w:t>рекомендаций</w:t>
        </w:r>
      </w:hyperlink>
      <w:r w:rsidR="004C76F6" w:rsidRPr="00BF21B3">
        <w:rPr>
          <w:rFonts w:ascii="Times New Roman" w:hAnsi="Times New Roman" w:cs="Times New Roman"/>
          <w:sz w:val="28"/>
          <w:szCs w:val="28"/>
        </w:rPr>
        <w:t xml:space="preserve"> для подготовки правил благоустройства территорий поселений, городских округов, внутригородских районов, утвержденных приказом Министерства строительства и жилищно-коммунального хозяйства Российской Федерации от 13.04.2017 N 711/</w:t>
      </w:r>
      <w:proofErr w:type="spellStart"/>
      <w:r w:rsidR="004C76F6" w:rsidRPr="00BF21B3">
        <w:rPr>
          <w:rFonts w:ascii="Times New Roman" w:hAnsi="Times New Roman" w:cs="Times New Roman"/>
          <w:sz w:val="28"/>
          <w:szCs w:val="28"/>
        </w:rPr>
        <w:t>пр</w:t>
      </w:r>
      <w:proofErr w:type="spellEnd"/>
      <w:r w:rsidR="004F6307" w:rsidRPr="00BF21B3">
        <w:rPr>
          <w:rFonts w:ascii="Times New Roman" w:hAnsi="Times New Roman" w:cs="Times New Roman"/>
          <w:sz w:val="28"/>
          <w:szCs w:val="28"/>
        </w:rPr>
        <w:t>;</w:t>
      </w:r>
      <w:r w:rsidR="004C76F6" w:rsidRPr="00BF21B3">
        <w:rPr>
          <w:rFonts w:ascii="Times New Roman" w:hAnsi="Times New Roman" w:cs="Times New Roman"/>
          <w:sz w:val="28"/>
          <w:szCs w:val="28"/>
        </w:rPr>
        <w:t xml:space="preserve"> </w:t>
      </w:r>
    </w:p>
    <w:p w:rsidR="004C76F6" w:rsidRPr="00BF21B3" w:rsidRDefault="004C76F6"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 Правила устанавливают общие параметры и сочетание элементов благоустройства для создания безопасной, удобной и привлекательной среды территорий, включенных в границы муниципального образования </w:t>
      </w:r>
      <w:r w:rsidR="002F4720">
        <w:rPr>
          <w:rFonts w:ascii="Times New Roman" w:hAnsi="Times New Roman" w:cs="Times New Roman"/>
          <w:sz w:val="28"/>
          <w:szCs w:val="28"/>
        </w:rPr>
        <w:t xml:space="preserve">городского поселения </w:t>
      </w:r>
      <w:proofErr w:type="spellStart"/>
      <w:r w:rsidR="002F4720">
        <w:rPr>
          <w:rFonts w:ascii="Times New Roman" w:hAnsi="Times New Roman" w:cs="Times New Roman"/>
          <w:sz w:val="28"/>
          <w:szCs w:val="28"/>
        </w:rPr>
        <w:t>Игрим</w:t>
      </w:r>
      <w:proofErr w:type="spellEnd"/>
      <w:r w:rsidRPr="00BF21B3">
        <w:rPr>
          <w:rFonts w:ascii="Times New Roman" w:hAnsi="Times New Roman" w:cs="Times New Roman"/>
          <w:sz w:val="28"/>
          <w:szCs w:val="28"/>
        </w:rPr>
        <w:t xml:space="preserve"> (далее также</w:t>
      </w:r>
      <w:r w:rsidR="004F6307" w:rsidRPr="00BF21B3">
        <w:rPr>
          <w:rFonts w:ascii="Times New Roman" w:hAnsi="Times New Roman" w:cs="Times New Roman"/>
          <w:sz w:val="28"/>
          <w:szCs w:val="28"/>
        </w:rPr>
        <w:t xml:space="preserve"> -</w:t>
      </w:r>
      <w:r w:rsidRPr="00BF21B3">
        <w:rPr>
          <w:rFonts w:ascii="Times New Roman" w:hAnsi="Times New Roman" w:cs="Times New Roman"/>
          <w:sz w:val="28"/>
          <w:szCs w:val="28"/>
        </w:rPr>
        <w:t xml:space="preserve"> </w:t>
      </w:r>
      <w:r w:rsidR="002F4720">
        <w:rPr>
          <w:rFonts w:ascii="Times New Roman" w:hAnsi="Times New Roman" w:cs="Times New Roman"/>
          <w:sz w:val="28"/>
          <w:szCs w:val="28"/>
        </w:rPr>
        <w:t>поселение</w:t>
      </w:r>
      <w:r w:rsidRPr="00BF21B3">
        <w:rPr>
          <w:rFonts w:ascii="Times New Roman" w:hAnsi="Times New Roman" w:cs="Times New Roman"/>
          <w:sz w:val="28"/>
          <w:szCs w:val="28"/>
        </w:rPr>
        <w:t xml:space="preserve">), в том числе жилых </w:t>
      </w:r>
      <w:r w:rsidR="002F4720">
        <w:rPr>
          <w:rFonts w:ascii="Times New Roman" w:hAnsi="Times New Roman" w:cs="Times New Roman"/>
          <w:sz w:val="28"/>
          <w:szCs w:val="28"/>
        </w:rPr>
        <w:t xml:space="preserve">территорий </w:t>
      </w:r>
      <w:r w:rsidR="002F4720" w:rsidRPr="006E7F60">
        <w:rPr>
          <w:rFonts w:ascii="Times New Roman" w:hAnsi="Times New Roman" w:cs="Times New Roman"/>
          <w:sz w:val="28"/>
          <w:szCs w:val="28"/>
        </w:rPr>
        <w:t>поселения</w:t>
      </w:r>
      <w:r w:rsidRPr="006E7F60">
        <w:rPr>
          <w:rFonts w:ascii="Times New Roman" w:hAnsi="Times New Roman" w:cs="Times New Roman"/>
          <w:sz w:val="28"/>
          <w:szCs w:val="28"/>
        </w:rPr>
        <w:t xml:space="preserve">, промышленных </w:t>
      </w:r>
      <w:r w:rsidR="002F4720" w:rsidRPr="006E7F60">
        <w:rPr>
          <w:rFonts w:ascii="Times New Roman" w:hAnsi="Times New Roman" w:cs="Times New Roman"/>
          <w:sz w:val="28"/>
          <w:szCs w:val="28"/>
        </w:rPr>
        <w:t>зон</w:t>
      </w:r>
      <w:r w:rsidRPr="006E7F60">
        <w:rPr>
          <w:rFonts w:ascii="Times New Roman" w:hAnsi="Times New Roman" w:cs="Times New Roman"/>
          <w:sz w:val="28"/>
          <w:szCs w:val="28"/>
        </w:rPr>
        <w:t>, рекреационных, общественно-деловых зон, а также временных и постоянных поселков.</w:t>
      </w:r>
    </w:p>
    <w:p w:rsidR="004C76F6" w:rsidRPr="00BF21B3" w:rsidRDefault="004C76F6"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Правила применяются с учетом утвержденной градостроительной документации.</w:t>
      </w:r>
    </w:p>
    <w:p w:rsidR="004C76F6" w:rsidRPr="00BF21B3" w:rsidRDefault="004C76F6" w:rsidP="00B772AB">
      <w:pPr>
        <w:pStyle w:val="ConsPlusNormal"/>
        <w:ind w:firstLine="567"/>
        <w:jc w:val="both"/>
        <w:rPr>
          <w:rFonts w:ascii="Times New Roman" w:hAnsi="Times New Roman" w:cs="Times New Roman"/>
          <w:sz w:val="28"/>
          <w:szCs w:val="28"/>
        </w:rPr>
      </w:pPr>
      <w:r w:rsidRPr="00505DF0">
        <w:rPr>
          <w:rFonts w:ascii="Times New Roman" w:hAnsi="Times New Roman" w:cs="Times New Roman"/>
          <w:sz w:val="28"/>
          <w:szCs w:val="28"/>
        </w:rPr>
        <w:t>1.3.</w:t>
      </w:r>
      <w:r w:rsidR="00146361" w:rsidRPr="00505DF0">
        <w:rPr>
          <w:rFonts w:ascii="Times New Roman" w:hAnsi="Times New Roman" w:cs="Times New Roman"/>
          <w:sz w:val="28"/>
          <w:szCs w:val="28"/>
        </w:rPr>
        <w:t xml:space="preserve"> Правила устанавливают общеобязательные нормы поведения для юридических, физических лиц и лиц, осуществляющих деятельность без образования юридического лица (далее - индивидуальные предприниматели), на территории </w:t>
      </w:r>
      <w:r w:rsidR="00505DF0" w:rsidRPr="00505DF0">
        <w:rPr>
          <w:rFonts w:ascii="Times New Roman" w:hAnsi="Times New Roman" w:cs="Times New Roman"/>
          <w:sz w:val="28"/>
          <w:szCs w:val="28"/>
        </w:rPr>
        <w:t>поселения</w:t>
      </w:r>
      <w:r w:rsidR="00146361" w:rsidRPr="00505DF0">
        <w:rPr>
          <w:rFonts w:ascii="Times New Roman" w:hAnsi="Times New Roman" w:cs="Times New Roman"/>
          <w:sz w:val="28"/>
          <w:szCs w:val="28"/>
        </w:rPr>
        <w:t xml:space="preserve"> и регламентируют деятельность органов местного самоуправления при решении вопросов местного значения в сфере благоустройства и озеленения территории </w:t>
      </w:r>
      <w:r w:rsidR="00505DF0" w:rsidRPr="00505DF0">
        <w:rPr>
          <w:rFonts w:ascii="Times New Roman" w:hAnsi="Times New Roman" w:cs="Times New Roman"/>
          <w:sz w:val="28"/>
          <w:szCs w:val="28"/>
        </w:rPr>
        <w:t>поселения</w:t>
      </w:r>
      <w:r w:rsidR="00146361" w:rsidRPr="00505DF0">
        <w:rPr>
          <w:rFonts w:ascii="Times New Roman" w:hAnsi="Times New Roman" w:cs="Times New Roman"/>
          <w:sz w:val="28"/>
          <w:szCs w:val="28"/>
        </w:rPr>
        <w:t>, организации освещения улиц, сбора и вывоза бытовых и промышленных отходов.</w:t>
      </w:r>
    </w:p>
    <w:p w:rsidR="004C76F6" w:rsidRPr="00BF21B3" w:rsidRDefault="004C76F6"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 Проектирование, строительство, реконструкция, капитальный ремонт, ремонт и эксплуатация элементов благоустройства обеспечивают требования нормативных документов по охране здоровья человека, исторической и природной среды, создают технические возможности беспрепятственного передвижения маломобильных групп населения по </w:t>
      </w:r>
      <w:r w:rsidRPr="00BF21B3">
        <w:rPr>
          <w:rFonts w:ascii="Times New Roman" w:hAnsi="Times New Roman" w:cs="Times New Roman"/>
          <w:sz w:val="28"/>
          <w:szCs w:val="28"/>
        </w:rPr>
        <w:lastRenderedPageBreak/>
        <w:t xml:space="preserve">территории </w:t>
      </w:r>
      <w:r w:rsidR="002F4720">
        <w:rPr>
          <w:rFonts w:ascii="Times New Roman" w:hAnsi="Times New Roman" w:cs="Times New Roman"/>
          <w:sz w:val="28"/>
          <w:szCs w:val="28"/>
        </w:rPr>
        <w:t>поселения</w:t>
      </w:r>
      <w:r w:rsidRPr="00BF21B3">
        <w:rPr>
          <w:rFonts w:ascii="Times New Roman" w:hAnsi="Times New Roman" w:cs="Times New Roman"/>
          <w:sz w:val="28"/>
          <w:szCs w:val="28"/>
        </w:rPr>
        <w:t>.</w:t>
      </w:r>
    </w:p>
    <w:p w:rsidR="000B0160" w:rsidRPr="00BF21B3" w:rsidRDefault="000B0160" w:rsidP="00B772AB">
      <w:pPr>
        <w:pStyle w:val="ConsPlusNormal"/>
        <w:ind w:firstLine="567"/>
        <w:jc w:val="both"/>
        <w:rPr>
          <w:rFonts w:ascii="Times New Roman" w:hAnsi="Times New Roman" w:cs="Times New Roman"/>
          <w:sz w:val="28"/>
          <w:szCs w:val="28"/>
        </w:rPr>
      </w:pPr>
    </w:p>
    <w:p w:rsidR="004C76F6" w:rsidRPr="00BF21B3" w:rsidRDefault="000B0160" w:rsidP="00B772AB">
      <w:pPr>
        <w:pStyle w:val="2"/>
        <w:ind w:firstLine="567"/>
        <w:rPr>
          <w:sz w:val="28"/>
          <w:szCs w:val="28"/>
          <w:lang w:val="ru-RU"/>
        </w:rPr>
      </w:pPr>
      <w:bookmarkStart w:id="4" w:name="_Toc488593512"/>
      <w:r w:rsidRPr="00BF21B3">
        <w:rPr>
          <w:sz w:val="28"/>
          <w:szCs w:val="28"/>
          <w:lang w:val="ru-RU"/>
        </w:rPr>
        <w:t>2</w:t>
      </w:r>
      <w:r w:rsidR="004C76F6" w:rsidRPr="00BF21B3">
        <w:rPr>
          <w:sz w:val="28"/>
          <w:szCs w:val="28"/>
          <w:lang w:val="ru-RU"/>
        </w:rPr>
        <w:t>. Размещение</w:t>
      </w:r>
      <w:r w:rsidR="004F6307" w:rsidRPr="00BF21B3">
        <w:rPr>
          <w:sz w:val="28"/>
          <w:szCs w:val="28"/>
          <w:lang w:val="ru-RU"/>
        </w:rPr>
        <w:t xml:space="preserve"> объектов благоустройства</w:t>
      </w:r>
      <w:bookmarkEnd w:id="4"/>
    </w:p>
    <w:p w:rsidR="00F23F57" w:rsidRPr="00BF21B3" w:rsidRDefault="00F23F57" w:rsidP="00B772AB">
      <w:pPr>
        <w:ind w:firstLine="567"/>
        <w:jc w:val="both"/>
        <w:rPr>
          <w:rFonts w:ascii="Times New Roman" w:hAnsi="Times New Roman"/>
          <w:sz w:val="28"/>
          <w:szCs w:val="28"/>
          <w:lang w:val="ru-RU"/>
        </w:rPr>
      </w:pPr>
    </w:p>
    <w:p w:rsidR="00ED3E8E" w:rsidRPr="00BF21B3" w:rsidRDefault="00F23F57" w:rsidP="00B772AB">
      <w:pPr>
        <w:ind w:firstLine="567"/>
        <w:jc w:val="both"/>
        <w:rPr>
          <w:rFonts w:ascii="Times New Roman" w:eastAsia="Calibri" w:hAnsi="Times New Roman"/>
          <w:sz w:val="28"/>
          <w:szCs w:val="28"/>
          <w:lang w:val="ru-RU"/>
        </w:rPr>
      </w:pPr>
      <w:r w:rsidRPr="00BF21B3">
        <w:rPr>
          <w:rFonts w:ascii="Times New Roman" w:eastAsia="Calibri" w:hAnsi="Times New Roman"/>
          <w:sz w:val="28"/>
          <w:szCs w:val="28"/>
          <w:lang w:val="ru-RU"/>
        </w:rPr>
        <w:t>2.1.</w:t>
      </w:r>
      <w:r w:rsidR="00AB32A0" w:rsidRPr="00BF21B3">
        <w:rPr>
          <w:rFonts w:ascii="Times New Roman" w:eastAsia="Calibri" w:hAnsi="Times New Roman"/>
          <w:sz w:val="28"/>
          <w:szCs w:val="28"/>
          <w:lang w:val="ru-RU"/>
        </w:rPr>
        <w:t xml:space="preserve"> </w:t>
      </w:r>
      <w:r w:rsidR="009D42A0" w:rsidRPr="00BF21B3">
        <w:rPr>
          <w:rFonts w:ascii="Times New Roman" w:eastAsia="Calibri" w:hAnsi="Times New Roman"/>
          <w:sz w:val="28"/>
          <w:szCs w:val="28"/>
          <w:lang w:val="ru-RU"/>
        </w:rPr>
        <w:t>Благоустройство территории</w:t>
      </w:r>
      <w:r w:rsidR="00D555CC">
        <w:rPr>
          <w:rFonts w:ascii="Times New Roman" w:eastAsia="Calibri" w:hAnsi="Times New Roman"/>
          <w:sz w:val="28"/>
          <w:szCs w:val="28"/>
          <w:lang w:val="ru-RU"/>
        </w:rPr>
        <w:t xml:space="preserve"> поселения</w:t>
      </w:r>
      <w:r w:rsidR="009D42A0" w:rsidRPr="00BF21B3">
        <w:rPr>
          <w:rFonts w:ascii="Times New Roman" w:eastAsia="Calibri" w:hAnsi="Times New Roman"/>
          <w:sz w:val="28"/>
          <w:szCs w:val="28"/>
          <w:lang w:val="ru-RU"/>
        </w:rPr>
        <w:t xml:space="preserve"> </w:t>
      </w:r>
      <w:r w:rsidR="004C76F6" w:rsidRPr="00BF21B3">
        <w:rPr>
          <w:rFonts w:ascii="Times New Roman" w:eastAsia="Calibri" w:hAnsi="Times New Roman"/>
          <w:sz w:val="28"/>
          <w:szCs w:val="28"/>
          <w:lang w:val="ru-RU"/>
        </w:rPr>
        <w:t xml:space="preserve">осуществляется на основании проектов благоустройства, которые согласованы в порядке, установленном правилами благоустройства территории </w:t>
      </w:r>
      <w:r w:rsidR="00D555CC">
        <w:rPr>
          <w:rFonts w:ascii="Times New Roman" w:eastAsia="Calibri" w:hAnsi="Times New Roman"/>
          <w:sz w:val="28"/>
          <w:szCs w:val="28"/>
          <w:lang w:val="ru-RU"/>
        </w:rPr>
        <w:t>поселения</w:t>
      </w:r>
      <w:r w:rsidR="004C76F6" w:rsidRPr="00BF21B3">
        <w:rPr>
          <w:rFonts w:ascii="Times New Roman" w:eastAsia="Calibri" w:hAnsi="Times New Roman"/>
          <w:sz w:val="28"/>
          <w:szCs w:val="28"/>
          <w:lang w:val="ru-RU"/>
        </w:rPr>
        <w:t xml:space="preserve"> или без разработки проекта благоустройства в случае, если такая разработка не предусмотрена правилами благоустройства территории </w:t>
      </w:r>
      <w:r w:rsidR="00D555CC">
        <w:rPr>
          <w:rFonts w:ascii="Times New Roman" w:eastAsia="Calibri" w:hAnsi="Times New Roman"/>
          <w:sz w:val="28"/>
          <w:szCs w:val="28"/>
          <w:lang w:val="ru-RU"/>
        </w:rPr>
        <w:t xml:space="preserve">городского поселения </w:t>
      </w:r>
      <w:proofErr w:type="spellStart"/>
      <w:r w:rsidR="00D555CC">
        <w:rPr>
          <w:rFonts w:ascii="Times New Roman" w:eastAsia="Calibri" w:hAnsi="Times New Roman"/>
          <w:sz w:val="28"/>
          <w:szCs w:val="28"/>
          <w:lang w:val="ru-RU"/>
        </w:rPr>
        <w:t>Игрим</w:t>
      </w:r>
      <w:proofErr w:type="spellEnd"/>
      <w:r w:rsidR="004C76F6" w:rsidRPr="00BF21B3">
        <w:rPr>
          <w:rFonts w:ascii="Times New Roman" w:eastAsia="Calibri" w:hAnsi="Times New Roman"/>
          <w:sz w:val="28"/>
          <w:szCs w:val="28"/>
          <w:lang w:val="ru-RU"/>
        </w:rPr>
        <w:t>.</w:t>
      </w:r>
    </w:p>
    <w:p w:rsidR="00F12D3B" w:rsidRPr="00BF21B3" w:rsidRDefault="00ED3E8E" w:rsidP="00B772AB">
      <w:pPr>
        <w:ind w:firstLine="567"/>
        <w:jc w:val="both"/>
        <w:rPr>
          <w:rFonts w:ascii="Times New Roman" w:eastAsia="Calibri" w:hAnsi="Times New Roman"/>
          <w:sz w:val="28"/>
          <w:szCs w:val="28"/>
          <w:lang w:val="ru-RU"/>
        </w:rPr>
      </w:pPr>
      <w:r w:rsidRPr="00BF21B3">
        <w:rPr>
          <w:rFonts w:ascii="Times New Roman" w:eastAsia="Calibri" w:hAnsi="Times New Roman"/>
          <w:sz w:val="28"/>
          <w:szCs w:val="28"/>
          <w:lang w:val="ru-RU"/>
        </w:rPr>
        <w:t>2.2</w:t>
      </w:r>
      <w:r w:rsidR="00F23F57" w:rsidRPr="00BF21B3">
        <w:rPr>
          <w:rFonts w:ascii="Times New Roman" w:eastAsia="Calibri" w:hAnsi="Times New Roman"/>
          <w:sz w:val="28"/>
          <w:szCs w:val="28"/>
          <w:lang w:val="ru-RU"/>
        </w:rPr>
        <w:t>.</w:t>
      </w:r>
      <w:r w:rsidRPr="00BF21B3">
        <w:rPr>
          <w:rFonts w:ascii="Times New Roman" w:eastAsia="Calibri" w:hAnsi="Times New Roman"/>
          <w:sz w:val="28"/>
          <w:szCs w:val="28"/>
          <w:lang w:val="ru-RU"/>
        </w:rPr>
        <w:t xml:space="preserve"> </w:t>
      </w:r>
      <w:r w:rsidR="004C76F6" w:rsidRPr="00BF21B3">
        <w:rPr>
          <w:rFonts w:ascii="Times New Roman" w:eastAsia="Calibri" w:hAnsi="Times New Roman"/>
          <w:sz w:val="28"/>
          <w:szCs w:val="28"/>
          <w:lang w:val="ru-RU"/>
        </w:rPr>
        <w:t xml:space="preserve">Проектирование благоустройства осуществляется в соответствии с правилами благоустройства территории </w:t>
      </w:r>
      <w:r w:rsidR="000545EB">
        <w:rPr>
          <w:rFonts w:ascii="Times New Roman" w:eastAsia="Calibri" w:hAnsi="Times New Roman"/>
          <w:sz w:val="28"/>
          <w:szCs w:val="28"/>
          <w:lang w:val="ru-RU"/>
        </w:rPr>
        <w:t xml:space="preserve">городского поселения </w:t>
      </w:r>
      <w:proofErr w:type="spellStart"/>
      <w:r w:rsidR="000545EB">
        <w:rPr>
          <w:rFonts w:ascii="Times New Roman" w:eastAsia="Calibri" w:hAnsi="Times New Roman"/>
          <w:sz w:val="28"/>
          <w:szCs w:val="28"/>
          <w:lang w:val="ru-RU"/>
        </w:rPr>
        <w:t>Игрим</w:t>
      </w:r>
      <w:proofErr w:type="spellEnd"/>
      <w:r w:rsidR="004C76F6" w:rsidRPr="00BF21B3">
        <w:rPr>
          <w:rFonts w:ascii="Times New Roman" w:eastAsia="Calibri" w:hAnsi="Times New Roman"/>
          <w:sz w:val="28"/>
          <w:szCs w:val="28"/>
          <w:lang w:val="ru-RU"/>
        </w:rPr>
        <w:t xml:space="preserve"> и включает в себя получение задания от уполномоченного о</w:t>
      </w:r>
      <w:r w:rsidR="000545EB">
        <w:rPr>
          <w:rFonts w:ascii="Times New Roman" w:eastAsia="Calibri" w:hAnsi="Times New Roman"/>
          <w:sz w:val="28"/>
          <w:szCs w:val="28"/>
          <w:lang w:val="ru-RU"/>
        </w:rPr>
        <w:t>тдела</w:t>
      </w:r>
      <w:r w:rsidR="004C76F6" w:rsidRPr="00BF21B3">
        <w:rPr>
          <w:rFonts w:ascii="Times New Roman" w:eastAsia="Calibri" w:hAnsi="Times New Roman"/>
          <w:sz w:val="28"/>
          <w:szCs w:val="28"/>
          <w:lang w:val="ru-RU"/>
        </w:rPr>
        <w:t xml:space="preserve"> Администрации </w:t>
      </w:r>
      <w:r w:rsidR="000545EB">
        <w:rPr>
          <w:rFonts w:ascii="Times New Roman" w:eastAsia="Calibri" w:hAnsi="Times New Roman"/>
          <w:sz w:val="28"/>
          <w:szCs w:val="28"/>
          <w:lang w:val="ru-RU"/>
        </w:rPr>
        <w:t xml:space="preserve">городского поселения </w:t>
      </w:r>
      <w:proofErr w:type="spellStart"/>
      <w:r w:rsidR="000545EB">
        <w:rPr>
          <w:rFonts w:ascii="Times New Roman" w:eastAsia="Calibri" w:hAnsi="Times New Roman"/>
          <w:sz w:val="28"/>
          <w:szCs w:val="28"/>
          <w:lang w:val="ru-RU"/>
        </w:rPr>
        <w:t>Игрим</w:t>
      </w:r>
      <w:proofErr w:type="spellEnd"/>
      <w:r w:rsidR="004C76F6" w:rsidRPr="00BF21B3">
        <w:rPr>
          <w:rFonts w:ascii="Times New Roman" w:eastAsia="Calibri" w:hAnsi="Times New Roman"/>
          <w:sz w:val="28"/>
          <w:szCs w:val="28"/>
          <w:lang w:val="ru-RU"/>
        </w:rPr>
        <w:t xml:space="preserve"> на разработку проекта благоустройства в случаях, предусмотренных правилами благоустройства территории </w:t>
      </w:r>
      <w:r w:rsidR="000545EB">
        <w:rPr>
          <w:rFonts w:ascii="Times New Roman" w:eastAsia="Calibri" w:hAnsi="Times New Roman"/>
          <w:sz w:val="28"/>
          <w:szCs w:val="28"/>
          <w:lang w:val="ru-RU"/>
        </w:rPr>
        <w:t>поселения</w:t>
      </w:r>
      <w:r w:rsidR="004C76F6" w:rsidRPr="00BF21B3">
        <w:rPr>
          <w:rFonts w:ascii="Times New Roman" w:eastAsia="Calibri" w:hAnsi="Times New Roman"/>
          <w:sz w:val="28"/>
          <w:szCs w:val="28"/>
          <w:lang w:val="ru-RU"/>
        </w:rPr>
        <w:t xml:space="preserve">, и согласование проекта благоустройства с уполномоченными </w:t>
      </w:r>
      <w:r w:rsidR="000545EB">
        <w:rPr>
          <w:rFonts w:ascii="Times New Roman" w:eastAsia="Calibri" w:hAnsi="Times New Roman"/>
          <w:sz w:val="28"/>
          <w:szCs w:val="28"/>
          <w:lang w:val="ru-RU"/>
        </w:rPr>
        <w:t>отделами</w:t>
      </w:r>
      <w:r w:rsidR="004C76F6" w:rsidRPr="00BF21B3">
        <w:rPr>
          <w:rFonts w:ascii="Times New Roman" w:eastAsia="Calibri" w:hAnsi="Times New Roman"/>
          <w:sz w:val="28"/>
          <w:szCs w:val="28"/>
          <w:lang w:val="ru-RU"/>
        </w:rPr>
        <w:t xml:space="preserve"> Администрации </w:t>
      </w:r>
      <w:r w:rsidR="000545EB">
        <w:rPr>
          <w:rFonts w:ascii="Times New Roman" w:eastAsia="Calibri" w:hAnsi="Times New Roman"/>
          <w:sz w:val="28"/>
          <w:szCs w:val="28"/>
          <w:lang w:val="ru-RU"/>
        </w:rPr>
        <w:t xml:space="preserve">городского поселения </w:t>
      </w:r>
      <w:proofErr w:type="spellStart"/>
      <w:r w:rsidR="000545EB">
        <w:rPr>
          <w:rFonts w:ascii="Times New Roman" w:eastAsia="Calibri" w:hAnsi="Times New Roman"/>
          <w:sz w:val="28"/>
          <w:szCs w:val="28"/>
          <w:lang w:val="ru-RU"/>
        </w:rPr>
        <w:t>Игрим</w:t>
      </w:r>
      <w:proofErr w:type="spellEnd"/>
      <w:r w:rsidR="004C76F6" w:rsidRPr="00BF21B3">
        <w:rPr>
          <w:rFonts w:ascii="Times New Roman" w:eastAsia="Calibri" w:hAnsi="Times New Roman"/>
          <w:sz w:val="28"/>
          <w:szCs w:val="28"/>
          <w:lang w:val="ru-RU"/>
        </w:rPr>
        <w:t>.</w:t>
      </w:r>
    </w:p>
    <w:p w:rsidR="009D42A0" w:rsidRPr="00BF21B3" w:rsidRDefault="00F12D3B" w:rsidP="00B772AB">
      <w:pPr>
        <w:ind w:firstLine="567"/>
        <w:jc w:val="both"/>
        <w:rPr>
          <w:rFonts w:ascii="Times New Roman" w:hAnsi="Times New Roman"/>
          <w:sz w:val="28"/>
          <w:szCs w:val="28"/>
          <w:lang w:val="ru-RU"/>
        </w:rPr>
      </w:pPr>
      <w:r w:rsidRPr="00BF21B3">
        <w:rPr>
          <w:rFonts w:ascii="Times New Roman" w:eastAsia="Calibri" w:hAnsi="Times New Roman"/>
          <w:sz w:val="28"/>
          <w:szCs w:val="28"/>
          <w:lang w:val="ru-RU"/>
        </w:rPr>
        <w:t>2</w:t>
      </w:r>
      <w:r w:rsidR="009D42A0" w:rsidRPr="00BF21B3">
        <w:rPr>
          <w:rFonts w:ascii="Times New Roman" w:eastAsia="Calibri" w:hAnsi="Times New Roman"/>
          <w:sz w:val="28"/>
          <w:szCs w:val="28"/>
          <w:lang w:val="ru-RU"/>
        </w:rPr>
        <w:t xml:space="preserve">.3. </w:t>
      </w:r>
      <w:r w:rsidR="009D42A0" w:rsidRPr="00BF21B3">
        <w:rPr>
          <w:rFonts w:ascii="Times New Roman" w:hAnsi="Times New Roman"/>
          <w:sz w:val="28"/>
          <w:szCs w:val="28"/>
          <w:lang w:val="ru-RU"/>
        </w:rPr>
        <w:t xml:space="preserve">При строительстве и реконструкции и капитальном ремонте объектов капитального строительства благоустройство осуществляется в соответствии с проектной документацией, разработанной на данные объекты. </w:t>
      </w:r>
    </w:p>
    <w:p w:rsidR="004C76F6" w:rsidRPr="00BF21B3" w:rsidRDefault="004C76F6" w:rsidP="00B772AB">
      <w:pPr>
        <w:ind w:firstLine="567"/>
        <w:rPr>
          <w:rFonts w:ascii="Times New Roman" w:eastAsia="Calibri" w:hAnsi="Times New Roman"/>
          <w:sz w:val="28"/>
          <w:szCs w:val="28"/>
          <w:lang w:val="ru-RU"/>
        </w:rPr>
      </w:pPr>
    </w:p>
    <w:p w:rsidR="00B24A65" w:rsidRDefault="00B24A65" w:rsidP="00B24A65">
      <w:pPr>
        <w:pStyle w:val="2"/>
        <w:ind w:firstLine="567"/>
        <w:jc w:val="both"/>
        <w:rPr>
          <w:sz w:val="28"/>
          <w:szCs w:val="28"/>
          <w:lang w:val="ru-RU"/>
        </w:rPr>
      </w:pPr>
      <w:bookmarkStart w:id="5" w:name="_Toc488593513"/>
      <w:r>
        <w:rPr>
          <w:sz w:val="28"/>
          <w:szCs w:val="28"/>
          <w:lang w:val="ru-RU"/>
        </w:rPr>
        <w:t>3. С</w:t>
      </w:r>
      <w:r w:rsidRPr="00B24A65">
        <w:rPr>
          <w:sz w:val="28"/>
          <w:szCs w:val="28"/>
          <w:lang w:val="ru-RU"/>
        </w:rPr>
        <w:t>одержание территорий общего пользования и порядок пользования такими территориями</w:t>
      </w:r>
    </w:p>
    <w:p w:rsidR="004C76F6" w:rsidRPr="00BF21B3" w:rsidRDefault="007F1571" w:rsidP="00B772AB">
      <w:pPr>
        <w:pStyle w:val="2"/>
        <w:ind w:firstLine="567"/>
        <w:rPr>
          <w:sz w:val="28"/>
          <w:szCs w:val="28"/>
          <w:lang w:val="ru-RU"/>
        </w:rPr>
      </w:pPr>
      <w:r w:rsidRPr="00BF21B3">
        <w:rPr>
          <w:sz w:val="28"/>
          <w:szCs w:val="28"/>
          <w:lang w:val="ru-RU"/>
        </w:rPr>
        <w:t>3</w:t>
      </w:r>
      <w:r w:rsidR="004C76F6" w:rsidRPr="00BF21B3">
        <w:rPr>
          <w:sz w:val="28"/>
          <w:szCs w:val="28"/>
          <w:lang w:val="ru-RU"/>
        </w:rPr>
        <w:t>.</w:t>
      </w:r>
      <w:r w:rsidR="00B24A65">
        <w:rPr>
          <w:sz w:val="28"/>
          <w:szCs w:val="28"/>
          <w:lang w:val="ru-RU"/>
        </w:rPr>
        <w:t>1.</w:t>
      </w:r>
      <w:r w:rsidR="00C04AD5" w:rsidRPr="00BF21B3">
        <w:rPr>
          <w:sz w:val="28"/>
          <w:szCs w:val="28"/>
          <w:lang w:val="ru-RU"/>
        </w:rPr>
        <w:t xml:space="preserve"> </w:t>
      </w:r>
      <w:r w:rsidR="004C76F6" w:rsidRPr="00BF21B3">
        <w:rPr>
          <w:sz w:val="28"/>
          <w:szCs w:val="28"/>
          <w:lang w:val="ru-RU"/>
        </w:rPr>
        <w:t>Содержание (эксплуа</w:t>
      </w:r>
      <w:r w:rsidR="00C04AD5" w:rsidRPr="00BF21B3">
        <w:rPr>
          <w:sz w:val="28"/>
          <w:szCs w:val="28"/>
          <w:lang w:val="ru-RU"/>
        </w:rPr>
        <w:t>тация) объектов благоустройства</w:t>
      </w:r>
      <w:bookmarkEnd w:id="5"/>
    </w:p>
    <w:p w:rsidR="00AB32A0" w:rsidRPr="00BF21B3" w:rsidRDefault="00AB32A0" w:rsidP="00B772AB">
      <w:pPr>
        <w:ind w:firstLine="567"/>
        <w:jc w:val="both"/>
        <w:rPr>
          <w:rFonts w:ascii="Times New Roman" w:eastAsia="Calibri" w:hAnsi="Times New Roman"/>
          <w:sz w:val="28"/>
          <w:szCs w:val="28"/>
          <w:lang w:val="ru-RU"/>
        </w:rPr>
      </w:pPr>
    </w:p>
    <w:p w:rsidR="008968FD" w:rsidRPr="00BF21B3" w:rsidRDefault="003D51B7"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3.1.1. </w:t>
      </w:r>
      <w:r w:rsidR="004C76F6" w:rsidRPr="00BF21B3">
        <w:rPr>
          <w:rFonts w:ascii="Times New Roman" w:hAnsi="Times New Roman" w:cs="Times New Roman"/>
          <w:sz w:val="28"/>
          <w:szCs w:val="28"/>
        </w:rPr>
        <w:t xml:space="preserve">В состав правил эксплуатации объектов благоустройства включены следующие разделы (подразделы): уборка территории, порядок содержания элементов благоустройства, работы по озеленению территорий, содержанию и охране зеленых насаждений, содержание и эксплуатация дорог, освещение территории, проведение работ при строительстве, ремонте и реконструкции коммуникаций, особые требования к доступности городской среды, праздничное оформление </w:t>
      </w:r>
      <w:r w:rsidR="000545EB">
        <w:rPr>
          <w:rFonts w:ascii="Times New Roman" w:hAnsi="Times New Roman" w:cs="Times New Roman"/>
          <w:sz w:val="28"/>
          <w:szCs w:val="28"/>
        </w:rPr>
        <w:t>поселения</w:t>
      </w:r>
      <w:r w:rsidR="004C76F6" w:rsidRPr="00BF21B3">
        <w:rPr>
          <w:rFonts w:ascii="Times New Roman" w:hAnsi="Times New Roman" w:cs="Times New Roman"/>
          <w:sz w:val="28"/>
          <w:szCs w:val="28"/>
        </w:rPr>
        <w:t>, основные положения о контроле за эксплуатацией объектов благоустройства.</w:t>
      </w:r>
    </w:p>
    <w:p w:rsidR="00CF6669" w:rsidRPr="00BF21B3" w:rsidRDefault="008968FD"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3.1.2. </w:t>
      </w:r>
      <w:r w:rsidR="004C76F6" w:rsidRPr="00BF21B3">
        <w:rPr>
          <w:rFonts w:ascii="Times New Roman" w:hAnsi="Times New Roman" w:cs="Times New Roman"/>
          <w:sz w:val="28"/>
          <w:szCs w:val="28"/>
        </w:rPr>
        <w:t xml:space="preserve">Состав, виды и периодичность работ по эксплуатации объектов благоустройства определяются нормами, правилами, стандартами, федеральными правовыми актами, нормативными правовыми актами Ханты-Мансийского автономного округа - Югры, </w:t>
      </w:r>
      <w:r w:rsidR="00C04AD5" w:rsidRPr="00BF21B3">
        <w:rPr>
          <w:rFonts w:ascii="Times New Roman" w:hAnsi="Times New Roman" w:cs="Times New Roman"/>
          <w:sz w:val="28"/>
          <w:szCs w:val="28"/>
        </w:rPr>
        <w:t xml:space="preserve">настоящими </w:t>
      </w:r>
      <w:r w:rsidR="004C76F6" w:rsidRPr="00BF21B3">
        <w:rPr>
          <w:rFonts w:ascii="Times New Roman" w:hAnsi="Times New Roman" w:cs="Times New Roman"/>
          <w:sz w:val="28"/>
          <w:szCs w:val="28"/>
        </w:rPr>
        <w:t>Правилами и иными муниципальными правовыми актами.</w:t>
      </w:r>
    </w:p>
    <w:p w:rsidR="00B772AB" w:rsidRPr="00BF21B3" w:rsidRDefault="00CF6669"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3.1.3</w:t>
      </w:r>
      <w:r w:rsidR="00B0168F" w:rsidRPr="00BF21B3">
        <w:rPr>
          <w:rFonts w:ascii="Times New Roman" w:hAnsi="Times New Roman" w:cs="Times New Roman"/>
          <w:sz w:val="28"/>
          <w:szCs w:val="28"/>
        </w:rPr>
        <w:t>.</w:t>
      </w: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Участниками деятельности по благоустройству могут вы</w:t>
      </w:r>
      <w:r w:rsidR="00B772AB" w:rsidRPr="00BF21B3">
        <w:rPr>
          <w:rFonts w:ascii="Times New Roman" w:hAnsi="Times New Roman" w:cs="Times New Roman"/>
          <w:sz w:val="28"/>
          <w:szCs w:val="28"/>
        </w:rPr>
        <w:t>ступать:</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население </w:t>
      </w:r>
      <w:r w:rsidR="000545EB">
        <w:rPr>
          <w:rFonts w:ascii="Times New Roman" w:hAnsi="Times New Roman" w:cs="Times New Roman"/>
          <w:sz w:val="28"/>
          <w:szCs w:val="28"/>
        </w:rPr>
        <w:t>поселения</w:t>
      </w:r>
      <w:r w:rsidR="004C76F6" w:rsidRPr="00BF21B3">
        <w:rPr>
          <w:rFonts w:ascii="Times New Roman" w:hAnsi="Times New Roman" w:cs="Times New Roman"/>
          <w:sz w:val="28"/>
          <w:szCs w:val="28"/>
        </w:rPr>
        <w:t>,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 </w:t>
      </w:r>
      <w:r w:rsidR="004C76F6" w:rsidRPr="00BF21B3">
        <w:rPr>
          <w:rFonts w:ascii="Times New Roman" w:hAnsi="Times New Roman" w:cs="Times New Roman"/>
          <w:sz w:val="28"/>
          <w:szCs w:val="28"/>
        </w:rPr>
        <w:t>представители орган</w:t>
      </w:r>
      <w:r w:rsidR="000545EB">
        <w:rPr>
          <w:rFonts w:ascii="Times New Roman" w:hAnsi="Times New Roman" w:cs="Times New Roman"/>
          <w:sz w:val="28"/>
          <w:szCs w:val="28"/>
        </w:rPr>
        <w:t>а</w:t>
      </w:r>
      <w:r w:rsidR="004C76F6" w:rsidRPr="00BF21B3">
        <w:rPr>
          <w:rFonts w:ascii="Times New Roman" w:hAnsi="Times New Roman" w:cs="Times New Roman"/>
          <w:sz w:val="28"/>
          <w:szCs w:val="28"/>
        </w:rPr>
        <w:t xml:space="preserve"> местного самоуправления, которые формируют техническое задание, выбирают исполнителей и обеспечивают финансирован</w:t>
      </w:r>
      <w:r w:rsidRPr="00BF21B3">
        <w:rPr>
          <w:rFonts w:ascii="Times New Roman" w:hAnsi="Times New Roman" w:cs="Times New Roman"/>
          <w:sz w:val="28"/>
          <w:szCs w:val="28"/>
        </w:rPr>
        <w:t>ие в пределах своих полномочий;</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AD57F7">
        <w:rPr>
          <w:rFonts w:ascii="Times New Roman" w:hAnsi="Times New Roman" w:cs="Times New Roman"/>
          <w:sz w:val="28"/>
          <w:szCs w:val="28"/>
        </w:rPr>
        <w:t>хозяйствующие субъекты,</w:t>
      </w:r>
      <w:r w:rsidR="004C76F6" w:rsidRPr="00BF21B3">
        <w:rPr>
          <w:rFonts w:ascii="Times New Roman" w:hAnsi="Times New Roman" w:cs="Times New Roman"/>
          <w:sz w:val="28"/>
          <w:szCs w:val="28"/>
        </w:rPr>
        <w:t xml:space="preserve"> осуществляющие деятельность на территории </w:t>
      </w:r>
      <w:r w:rsidR="000545EB">
        <w:rPr>
          <w:rFonts w:ascii="Times New Roman" w:hAnsi="Times New Roman" w:cs="Times New Roman"/>
          <w:sz w:val="28"/>
          <w:szCs w:val="28"/>
        </w:rPr>
        <w:t>поселения</w:t>
      </w:r>
      <w:r w:rsidR="004C76F6" w:rsidRPr="00BF21B3">
        <w:rPr>
          <w:rFonts w:ascii="Times New Roman" w:hAnsi="Times New Roman" w:cs="Times New Roman"/>
          <w:sz w:val="28"/>
          <w:szCs w:val="28"/>
        </w:rPr>
        <w:t>, которые могут участвовать в формировании запроса на благоустройство, а также в финансировании</w:t>
      </w:r>
      <w:r w:rsidR="009D42A0" w:rsidRPr="00BF21B3">
        <w:rPr>
          <w:rFonts w:ascii="Times New Roman" w:hAnsi="Times New Roman" w:cs="Times New Roman"/>
          <w:sz w:val="28"/>
          <w:szCs w:val="28"/>
        </w:rPr>
        <w:t xml:space="preserve"> и выполнени</w:t>
      </w:r>
      <w:r w:rsidR="007729BB" w:rsidRPr="00BF21B3">
        <w:rPr>
          <w:rFonts w:ascii="Times New Roman" w:hAnsi="Times New Roman" w:cs="Times New Roman"/>
          <w:sz w:val="28"/>
          <w:szCs w:val="28"/>
        </w:rPr>
        <w:t>и</w:t>
      </w:r>
      <w:r w:rsidR="004C76F6" w:rsidRPr="00BF21B3">
        <w:rPr>
          <w:rFonts w:ascii="Times New Roman" w:hAnsi="Times New Roman" w:cs="Times New Roman"/>
          <w:sz w:val="28"/>
          <w:szCs w:val="28"/>
        </w:rPr>
        <w:t xml:space="preserve"> </w:t>
      </w:r>
      <w:r w:rsidRPr="00BF21B3">
        <w:rPr>
          <w:rFonts w:ascii="Times New Roman" w:hAnsi="Times New Roman" w:cs="Times New Roman"/>
          <w:sz w:val="28"/>
          <w:szCs w:val="28"/>
        </w:rPr>
        <w:t>мероприятий по благоустройству;</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w:t>
      </w:r>
      <w:r w:rsidRPr="00BF21B3">
        <w:rPr>
          <w:rFonts w:ascii="Times New Roman" w:hAnsi="Times New Roman" w:cs="Times New Roman"/>
          <w:sz w:val="28"/>
          <w:szCs w:val="28"/>
        </w:rPr>
        <w:t>тройства, рабочую документацию;</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исполнители работ, специалисты по благоустройству и озеленению, в том числе возве</w:t>
      </w:r>
      <w:r w:rsidRPr="00BF21B3">
        <w:rPr>
          <w:rFonts w:ascii="Times New Roman" w:hAnsi="Times New Roman" w:cs="Times New Roman"/>
          <w:sz w:val="28"/>
          <w:szCs w:val="28"/>
        </w:rPr>
        <w:t>дению малых архитектурных форм;</w:t>
      </w:r>
    </w:p>
    <w:p w:rsidR="00B772AB" w:rsidRPr="00BF21B3" w:rsidRDefault="00B772AB" w:rsidP="00B772AB">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76F6" w:rsidRPr="00BF21B3">
        <w:rPr>
          <w:rFonts w:ascii="Times New Roman" w:hAnsi="Times New Roman" w:cs="Times New Roman"/>
          <w:sz w:val="28"/>
          <w:szCs w:val="28"/>
        </w:rPr>
        <w:t>иные лица.</w:t>
      </w:r>
    </w:p>
    <w:p w:rsidR="00B772AB" w:rsidRPr="00BF21B3" w:rsidRDefault="00B772AB" w:rsidP="00B772AB">
      <w:pPr>
        <w:pStyle w:val="ConsPlusNormal"/>
        <w:ind w:left="567"/>
        <w:jc w:val="both"/>
        <w:rPr>
          <w:rFonts w:ascii="Times New Roman" w:hAnsi="Times New Roman" w:cs="Times New Roman"/>
          <w:sz w:val="28"/>
          <w:szCs w:val="28"/>
        </w:rPr>
      </w:pPr>
    </w:p>
    <w:p w:rsidR="004C76F6" w:rsidRPr="00BF21B3" w:rsidRDefault="00A773F0" w:rsidP="00B772AB">
      <w:pPr>
        <w:pStyle w:val="ConsPlusNormal"/>
        <w:ind w:left="567"/>
        <w:jc w:val="both"/>
        <w:rPr>
          <w:rFonts w:ascii="Times New Roman" w:hAnsi="Times New Roman" w:cs="Times New Roman"/>
          <w:b/>
          <w:sz w:val="28"/>
          <w:szCs w:val="28"/>
        </w:rPr>
      </w:pPr>
      <w:r w:rsidRPr="00BF21B3">
        <w:rPr>
          <w:rFonts w:ascii="Times New Roman" w:hAnsi="Times New Roman" w:cs="Times New Roman"/>
          <w:b/>
          <w:sz w:val="28"/>
          <w:szCs w:val="28"/>
        </w:rPr>
        <w:t>3.2</w:t>
      </w:r>
      <w:r w:rsidR="00B772AB" w:rsidRPr="00BF21B3">
        <w:rPr>
          <w:rFonts w:ascii="Times New Roman" w:hAnsi="Times New Roman" w:cs="Times New Roman"/>
          <w:b/>
          <w:sz w:val="28"/>
          <w:szCs w:val="28"/>
        </w:rPr>
        <w:t xml:space="preserve">. </w:t>
      </w:r>
      <w:r w:rsidR="004C76F6" w:rsidRPr="00BF21B3">
        <w:rPr>
          <w:rFonts w:ascii="Times New Roman" w:hAnsi="Times New Roman" w:cs="Times New Roman"/>
          <w:b/>
          <w:sz w:val="28"/>
          <w:szCs w:val="28"/>
        </w:rPr>
        <w:t>Общие требования к содер</w:t>
      </w:r>
      <w:r w:rsidR="00B0168F" w:rsidRPr="00BF21B3">
        <w:rPr>
          <w:rFonts w:ascii="Times New Roman" w:hAnsi="Times New Roman" w:cs="Times New Roman"/>
          <w:b/>
          <w:sz w:val="28"/>
          <w:szCs w:val="28"/>
        </w:rPr>
        <w:t>жанию элементов благоустройства</w:t>
      </w:r>
    </w:p>
    <w:p w:rsidR="00B53580" w:rsidRPr="00BF21B3" w:rsidRDefault="00B53580" w:rsidP="00B772AB">
      <w:pPr>
        <w:pStyle w:val="a4"/>
        <w:ind w:left="1080" w:firstLine="567"/>
        <w:jc w:val="both"/>
        <w:rPr>
          <w:sz w:val="28"/>
          <w:szCs w:val="28"/>
        </w:rPr>
      </w:pPr>
    </w:p>
    <w:p w:rsidR="004C76F6" w:rsidRPr="00BF21B3" w:rsidRDefault="00162ACA"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3.2.1. </w:t>
      </w:r>
      <w:r w:rsidR="004C76F6" w:rsidRPr="00BF21B3">
        <w:rPr>
          <w:rFonts w:ascii="Times New Roman" w:hAnsi="Times New Roman" w:cs="Times New Roman"/>
          <w:sz w:val="28"/>
          <w:szCs w:val="28"/>
        </w:rPr>
        <w:t>Содержание элементов благоустройства, включая работы по восстановлению и ремонту памятников, мемориалов, должны осуществлять физические и (или) юридические лица независимо от их организационно-правовых форм, владеющие соответствующими элементами благоустройства на праве собственности, хозяйственного ведения, оперативного управления либо на основании соглашений с собственником или лицом, уполномоченным собственником.</w:t>
      </w:r>
    </w:p>
    <w:p w:rsidR="009027DC" w:rsidRPr="00BF21B3" w:rsidRDefault="007C563E"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3.2.2. </w:t>
      </w:r>
      <w:r w:rsidR="004C76F6" w:rsidRPr="00BF21B3">
        <w:rPr>
          <w:rFonts w:ascii="Times New Roman" w:hAnsi="Times New Roman" w:cs="Times New Roman"/>
          <w:sz w:val="28"/>
          <w:szCs w:val="28"/>
        </w:rPr>
        <w:t xml:space="preserve">Содержание элементов благоустройства, изготовленных и установленных за счет средств бюджета </w:t>
      </w:r>
      <w:r w:rsidR="000545EB">
        <w:rPr>
          <w:rFonts w:ascii="Times New Roman" w:hAnsi="Times New Roman" w:cs="Times New Roman"/>
          <w:sz w:val="28"/>
          <w:szCs w:val="28"/>
        </w:rPr>
        <w:t>поселения</w:t>
      </w:r>
      <w:r w:rsidR="004C76F6" w:rsidRPr="00BF21B3">
        <w:rPr>
          <w:rFonts w:ascii="Times New Roman" w:hAnsi="Times New Roman" w:cs="Times New Roman"/>
          <w:sz w:val="28"/>
          <w:szCs w:val="28"/>
        </w:rPr>
        <w:t xml:space="preserve">, осуществляют </w:t>
      </w:r>
      <w:r w:rsidR="004C76F6" w:rsidRPr="008417CB">
        <w:rPr>
          <w:rFonts w:ascii="Times New Roman" w:hAnsi="Times New Roman" w:cs="Times New Roman"/>
          <w:sz w:val="28"/>
          <w:szCs w:val="28"/>
        </w:rPr>
        <w:t xml:space="preserve">уполномоченные структурные подразделения Администрации </w:t>
      </w:r>
      <w:r w:rsidR="000545EB">
        <w:rPr>
          <w:rFonts w:ascii="Times New Roman" w:hAnsi="Times New Roman" w:cs="Times New Roman"/>
          <w:sz w:val="28"/>
          <w:szCs w:val="28"/>
        </w:rPr>
        <w:t xml:space="preserve">городского поселения </w:t>
      </w:r>
      <w:proofErr w:type="spellStart"/>
      <w:r w:rsidR="000545EB">
        <w:rPr>
          <w:rFonts w:ascii="Times New Roman" w:hAnsi="Times New Roman" w:cs="Times New Roman"/>
          <w:sz w:val="28"/>
          <w:szCs w:val="28"/>
        </w:rPr>
        <w:t>Игрим</w:t>
      </w:r>
      <w:proofErr w:type="spellEnd"/>
      <w:r w:rsidR="004C76F6" w:rsidRPr="008417CB">
        <w:rPr>
          <w:rFonts w:ascii="Times New Roman" w:hAnsi="Times New Roman" w:cs="Times New Roman"/>
          <w:sz w:val="28"/>
          <w:szCs w:val="28"/>
        </w:rPr>
        <w:t xml:space="preserve"> </w:t>
      </w:r>
      <w:r w:rsidR="004C76F6" w:rsidRPr="00BF21B3">
        <w:rPr>
          <w:rFonts w:ascii="Times New Roman" w:hAnsi="Times New Roman" w:cs="Times New Roman"/>
          <w:sz w:val="28"/>
          <w:szCs w:val="28"/>
        </w:rPr>
        <w:t xml:space="preserve">после осуществления приема-передачи элементов благоустройства на содержание в установленном законом порядке силами подведомственных предприятий и учреждений или силами специализированных предприятий и организаций по договорам (контрактам) в пределах средств, предусмотренных на данные цели в бюджете </w:t>
      </w:r>
      <w:r w:rsidR="000545EB">
        <w:rPr>
          <w:rFonts w:ascii="Times New Roman" w:hAnsi="Times New Roman" w:cs="Times New Roman"/>
          <w:sz w:val="28"/>
          <w:szCs w:val="28"/>
        </w:rPr>
        <w:t>поселения</w:t>
      </w:r>
      <w:r w:rsidR="004C76F6" w:rsidRPr="00BF21B3">
        <w:rPr>
          <w:rFonts w:ascii="Times New Roman" w:hAnsi="Times New Roman" w:cs="Times New Roman"/>
          <w:sz w:val="28"/>
          <w:szCs w:val="28"/>
        </w:rPr>
        <w:t>.</w:t>
      </w:r>
    </w:p>
    <w:p w:rsidR="00222779" w:rsidRPr="00BF21B3" w:rsidRDefault="009027DC" w:rsidP="00B772AB">
      <w:pPr>
        <w:pStyle w:val="ConsPlusNormal"/>
        <w:ind w:firstLine="567"/>
        <w:jc w:val="both"/>
        <w:rPr>
          <w:rFonts w:ascii="Times New Roman" w:hAnsi="Times New Roman" w:cs="Times New Roman"/>
          <w:sz w:val="28"/>
          <w:szCs w:val="28"/>
        </w:rPr>
      </w:pPr>
      <w:r w:rsidRPr="00630C75">
        <w:rPr>
          <w:rFonts w:ascii="Times New Roman" w:hAnsi="Times New Roman" w:cs="Times New Roman"/>
          <w:sz w:val="28"/>
          <w:szCs w:val="28"/>
        </w:rPr>
        <w:t xml:space="preserve">3.2.3. </w:t>
      </w:r>
      <w:r w:rsidR="004C76F6" w:rsidRPr="00630C75">
        <w:rPr>
          <w:rFonts w:ascii="Times New Roman" w:hAnsi="Times New Roman" w:cs="Times New Roman"/>
          <w:sz w:val="28"/>
          <w:szCs w:val="28"/>
        </w:rPr>
        <w:t xml:space="preserve">После осуществления приема-передачи элементов благоустройства на содержание уполномоченные структурные подразделения Администрации </w:t>
      </w:r>
      <w:r w:rsidR="000545EB" w:rsidRPr="00630C75">
        <w:rPr>
          <w:rFonts w:ascii="Times New Roman" w:hAnsi="Times New Roman" w:cs="Times New Roman"/>
          <w:sz w:val="28"/>
          <w:szCs w:val="28"/>
        </w:rPr>
        <w:t>поселения</w:t>
      </w:r>
      <w:r w:rsidR="00B721E9" w:rsidRPr="00630C75">
        <w:rPr>
          <w:rFonts w:ascii="Times New Roman" w:hAnsi="Times New Roman" w:cs="Times New Roman"/>
          <w:sz w:val="28"/>
          <w:szCs w:val="28"/>
        </w:rPr>
        <w:t xml:space="preserve"> </w:t>
      </w:r>
      <w:r w:rsidR="004C76F6" w:rsidRPr="00630C75">
        <w:rPr>
          <w:rFonts w:ascii="Times New Roman" w:hAnsi="Times New Roman" w:cs="Times New Roman"/>
          <w:sz w:val="28"/>
          <w:szCs w:val="28"/>
        </w:rPr>
        <w:t>обязаны самостоятельно определять потребность и объемы работ по содержанию, а также определять объемы финансовых средств, необходимых для выполнения данных работ.</w:t>
      </w:r>
    </w:p>
    <w:p w:rsidR="004C76F6" w:rsidRDefault="00222779" w:rsidP="00B772A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3.2.4. </w:t>
      </w:r>
      <w:r w:rsidR="004C76F6" w:rsidRPr="00BF21B3">
        <w:rPr>
          <w:rFonts w:ascii="Times New Roman" w:hAnsi="Times New Roman" w:cs="Times New Roman"/>
          <w:sz w:val="28"/>
          <w:szCs w:val="28"/>
        </w:rPr>
        <w:t xml:space="preserve">Элементы благоустройства должны поддерживаться их собственниками, иными законными владельцами, обслуживающими организациями (управляющими компаниями, товариществами собственников жилья) по договору с собственниками, в исправном и эстетичном состоянии и не должны представлять опасности для жизни, здоровья и имущества людей. В случае представления опасности элементы благоустройства должны быть незамедлительно отремонтированы либо демонтированы. Допускается выполнение ремонта или демонтажа в течение суток с момента </w:t>
      </w:r>
      <w:r w:rsidR="004C76F6" w:rsidRPr="00BF21B3">
        <w:rPr>
          <w:rFonts w:ascii="Times New Roman" w:hAnsi="Times New Roman" w:cs="Times New Roman"/>
          <w:sz w:val="28"/>
          <w:szCs w:val="28"/>
        </w:rPr>
        <w:lastRenderedPageBreak/>
        <w:t>выявления неисправности, поступления информации об обнаружении неисправности или получения предписания компетентного органа при условии обеспечения безопасности посредством надежного ограничения доступа к опасному элементу благоустройства.</w:t>
      </w:r>
    </w:p>
    <w:p w:rsidR="00B24A65" w:rsidRPr="00BF21B3" w:rsidRDefault="00B24A65" w:rsidP="00B772AB">
      <w:pPr>
        <w:pStyle w:val="ConsPlusNormal"/>
        <w:ind w:firstLine="567"/>
        <w:jc w:val="both"/>
        <w:rPr>
          <w:rFonts w:ascii="Times New Roman" w:hAnsi="Times New Roman" w:cs="Times New Roman"/>
          <w:sz w:val="28"/>
          <w:szCs w:val="28"/>
        </w:rPr>
      </w:pPr>
    </w:p>
    <w:p w:rsidR="009859AC" w:rsidRPr="009859AC" w:rsidRDefault="009859AC" w:rsidP="009859AC">
      <w:pPr>
        <w:keepNext/>
        <w:keepLines/>
        <w:spacing w:before="40"/>
        <w:ind w:firstLine="708"/>
        <w:outlineLvl w:val="1"/>
        <w:rPr>
          <w:rFonts w:ascii="Times New Roman" w:eastAsia="Calibri" w:hAnsi="Times New Roman"/>
          <w:b/>
          <w:color w:val="FF0000"/>
          <w:sz w:val="28"/>
          <w:szCs w:val="28"/>
          <w:lang w:val="ru-RU"/>
        </w:rPr>
      </w:pPr>
      <w:r w:rsidRPr="009859AC">
        <w:rPr>
          <w:rFonts w:ascii="Times New Roman" w:eastAsia="Calibri" w:hAnsi="Times New Roman"/>
          <w:b/>
          <w:sz w:val="28"/>
          <w:szCs w:val="28"/>
          <w:lang w:val="ru-RU"/>
        </w:rPr>
        <w:t>4.</w:t>
      </w:r>
      <w:r w:rsidRPr="009859AC">
        <w:rPr>
          <w:rFonts w:ascii="Times New Roman" w:eastAsia="Calibri" w:hAnsi="Times New Roman"/>
          <w:b/>
          <w:szCs w:val="24"/>
          <w:lang w:val="ru-RU"/>
        </w:rPr>
        <w:t xml:space="preserve"> </w:t>
      </w:r>
      <w:r w:rsidRPr="009859AC">
        <w:rPr>
          <w:rFonts w:ascii="Times New Roman" w:eastAsia="Calibri" w:hAnsi="Times New Roman"/>
          <w:b/>
          <w:sz w:val="28"/>
          <w:szCs w:val="28"/>
          <w:lang w:val="ru-RU"/>
        </w:rPr>
        <w:t>Порядок проведения земляных, ремонтных и иных видов работ</w:t>
      </w:r>
    </w:p>
    <w:p w:rsidR="009859AC" w:rsidRPr="009859AC" w:rsidRDefault="009859AC" w:rsidP="009859AC">
      <w:pPr>
        <w:widowControl w:val="0"/>
        <w:autoSpaceDE w:val="0"/>
        <w:autoSpaceDN w:val="0"/>
        <w:adjustRightInd w:val="0"/>
        <w:jc w:val="both"/>
        <w:rPr>
          <w:rFonts w:ascii="Times New Roman" w:eastAsiaTheme="minorEastAsia" w:hAnsi="Times New Roman"/>
          <w:sz w:val="28"/>
          <w:szCs w:val="28"/>
          <w:lang w:val="ru-RU" w:eastAsia="ru-RU"/>
        </w:rPr>
      </w:pPr>
    </w:p>
    <w:p w:rsidR="009859AC" w:rsidRPr="009859AC" w:rsidRDefault="009859AC" w:rsidP="009859AC">
      <w:pPr>
        <w:widowControl w:val="0"/>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4.1.   Выполнение настоящего Порядка является обязательным для юридических и физических лиц, производящих земляные работы, ведущих проектирование, строительство, ремонт и эксплуатацию подземных сооружений и коммуникаций на территории </w:t>
      </w:r>
      <w:r w:rsidR="00FB4DBD">
        <w:rPr>
          <w:rFonts w:ascii="Times New Roman" w:eastAsiaTheme="minorEastAsia" w:hAnsi="Times New Roman"/>
          <w:sz w:val="28"/>
          <w:szCs w:val="28"/>
          <w:lang w:val="ru-RU" w:eastAsia="ru-RU"/>
        </w:rPr>
        <w:t>поселения</w:t>
      </w:r>
      <w:r w:rsidRPr="009859AC">
        <w:rPr>
          <w:rFonts w:ascii="Times New Roman" w:eastAsiaTheme="minorEastAsia" w:hAnsi="Times New Roman"/>
          <w:sz w:val="28"/>
          <w:szCs w:val="28"/>
          <w:lang w:val="ru-RU" w:eastAsia="ru-RU"/>
        </w:rPr>
        <w:t>.</w:t>
      </w:r>
    </w:p>
    <w:p w:rsidR="004A7A1D" w:rsidRPr="004A7A1D" w:rsidRDefault="009859AC" w:rsidP="004A7A1D">
      <w:pPr>
        <w:pStyle w:val="ConsPlusNormal"/>
        <w:ind w:firstLine="708"/>
        <w:jc w:val="both"/>
        <w:rPr>
          <w:rFonts w:ascii="Times New Roman" w:hAnsi="Times New Roman" w:cs="Times New Roman"/>
          <w:sz w:val="28"/>
          <w:szCs w:val="28"/>
        </w:rPr>
      </w:pPr>
      <w:r w:rsidRPr="009859AC">
        <w:rPr>
          <w:rFonts w:ascii="Times New Roman" w:hAnsi="Times New Roman" w:cs="Times New Roman"/>
          <w:sz w:val="28"/>
          <w:szCs w:val="28"/>
        </w:rPr>
        <w:t xml:space="preserve">4.2. </w:t>
      </w:r>
      <w:bookmarkStart w:id="6" w:name="sub_993"/>
      <w:r w:rsidR="004A7A1D" w:rsidRPr="004A7A1D">
        <w:rPr>
          <w:rFonts w:ascii="Times New Roman" w:hAnsi="Times New Roman" w:cs="Times New Roman"/>
          <w:sz w:val="28"/>
          <w:szCs w:val="28"/>
        </w:rPr>
        <w:t xml:space="preserve">Порядок проведения земляных работ при строительстве, ремонте, реконструкции коммуникаций и объектов, не требующих получения разрешения на строительство (перечень объектов, не требующих получения разрешения на строительство на территории ХМАО-Югры определен постановлением Правительства ХМАО-Югры), на территории </w:t>
      </w:r>
      <w:r w:rsidR="00575D09">
        <w:rPr>
          <w:rFonts w:ascii="Times New Roman" w:hAnsi="Times New Roman" w:cs="Times New Roman"/>
          <w:sz w:val="28"/>
          <w:szCs w:val="28"/>
        </w:rPr>
        <w:t>поселения</w:t>
      </w:r>
      <w:r w:rsidR="004A7A1D" w:rsidRPr="004A7A1D">
        <w:rPr>
          <w:rFonts w:ascii="Times New Roman" w:hAnsi="Times New Roman" w:cs="Times New Roman"/>
          <w:sz w:val="28"/>
          <w:szCs w:val="28"/>
        </w:rPr>
        <w:t xml:space="preserve"> (далее - Порядок) устанавливает единые условия оформления и выдачи разрешений на производство земляных  работ, связанных со </w:t>
      </w:r>
      <w:r w:rsidR="004A7A1D" w:rsidRPr="004A7A1D">
        <w:rPr>
          <w:rFonts w:ascii="Times New Roman" w:hAnsi="Times New Roman"/>
          <w:sz w:val="28"/>
          <w:szCs w:val="28"/>
        </w:rPr>
        <w:t>строительством, реконструкцией и ремонтом коммуникаций и объектов, не требующих получения разрешения на строительство,</w:t>
      </w:r>
      <w:r w:rsidR="004A7A1D" w:rsidRPr="004A7A1D">
        <w:rPr>
          <w:rFonts w:ascii="Times New Roman" w:hAnsi="Times New Roman" w:cs="Times New Roman"/>
          <w:sz w:val="28"/>
          <w:szCs w:val="28"/>
        </w:rPr>
        <w:t xml:space="preserve"> разрытием грунта, вскрытием дорожных и других искусственных покрытий, определяет требования к обустройству и содержанию строительных площадок, осуществлению контроля за соблюдением сроков выполнения работ, а также восстановлением нарушенного состояния объектов благоустройства после завершения земляных работ.</w:t>
      </w:r>
    </w:p>
    <w:p w:rsidR="009859AC" w:rsidRPr="009859AC" w:rsidRDefault="009859AC" w:rsidP="009859AC">
      <w:pPr>
        <w:widowControl w:val="0"/>
        <w:autoSpaceDE w:val="0"/>
        <w:autoSpaceDN w:val="0"/>
        <w:adjustRightInd w:val="0"/>
        <w:ind w:firstLine="708"/>
        <w:jc w:val="both"/>
        <w:rPr>
          <w:rFonts w:ascii="Times New Roman" w:hAnsi="Times New Roman"/>
          <w:sz w:val="28"/>
          <w:szCs w:val="28"/>
          <w:lang w:val="ru-RU"/>
        </w:rPr>
      </w:pPr>
      <w:r w:rsidRPr="009859AC">
        <w:rPr>
          <w:rFonts w:ascii="Times New Roman" w:eastAsiaTheme="minorHAnsi" w:hAnsi="Times New Roman"/>
          <w:sz w:val="28"/>
          <w:szCs w:val="28"/>
          <w:lang w:val="ru-RU"/>
        </w:rPr>
        <w:t xml:space="preserve">4.3. </w:t>
      </w:r>
      <w:r w:rsidRPr="009859AC">
        <w:rPr>
          <w:rFonts w:ascii="Times New Roman" w:hAnsi="Times New Roman"/>
          <w:sz w:val="28"/>
          <w:szCs w:val="28"/>
          <w:lang w:val="ru-RU"/>
        </w:rPr>
        <w:t>Все работы по строительству, реконструкции и р</w:t>
      </w:r>
      <w:r w:rsidR="0027607B">
        <w:rPr>
          <w:rFonts w:ascii="Times New Roman" w:hAnsi="Times New Roman"/>
          <w:sz w:val="28"/>
          <w:szCs w:val="28"/>
          <w:lang w:val="ru-RU"/>
        </w:rPr>
        <w:t>емонту коммуникаций и объектов</w:t>
      </w:r>
      <w:r w:rsidR="0016783F">
        <w:rPr>
          <w:rFonts w:ascii="Times New Roman" w:hAnsi="Times New Roman"/>
          <w:sz w:val="28"/>
          <w:szCs w:val="28"/>
          <w:lang w:val="ru-RU"/>
        </w:rPr>
        <w:t xml:space="preserve"> </w:t>
      </w:r>
      <w:r w:rsidR="001F675B" w:rsidRPr="001F675B">
        <w:rPr>
          <w:rFonts w:ascii="Times New Roman" w:hAnsi="Times New Roman"/>
          <w:sz w:val="28"/>
          <w:szCs w:val="28"/>
          <w:lang w:val="ru-RU"/>
        </w:rPr>
        <w:t>(</w:t>
      </w:r>
      <w:r w:rsidR="0016783F" w:rsidRPr="001F675B">
        <w:rPr>
          <w:rFonts w:ascii="Times New Roman" w:hAnsi="Times New Roman"/>
          <w:sz w:val="28"/>
          <w:szCs w:val="28"/>
          <w:lang w:val="ru-RU"/>
        </w:rPr>
        <w:t>за исключением случаев, когда земляные работы предусмотрены проектной документацией на строительство объект</w:t>
      </w:r>
      <w:r w:rsidR="00C16075" w:rsidRPr="001F675B">
        <w:rPr>
          <w:rFonts w:ascii="Times New Roman" w:hAnsi="Times New Roman"/>
          <w:sz w:val="28"/>
          <w:szCs w:val="28"/>
          <w:lang w:val="ru-RU"/>
        </w:rPr>
        <w:t>а</w:t>
      </w:r>
      <w:r w:rsidR="001F675B" w:rsidRPr="001F675B">
        <w:rPr>
          <w:rFonts w:ascii="Times New Roman" w:hAnsi="Times New Roman"/>
          <w:sz w:val="28"/>
          <w:szCs w:val="28"/>
          <w:lang w:val="ru-RU"/>
        </w:rPr>
        <w:t>)</w:t>
      </w:r>
      <w:r w:rsidRPr="001F675B">
        <w:rPr>
          <w:rFonts w:ascii="Times New Roman" w:hAnsi="Times New Roman"/>
          <w:sz w:val="28"/>
          <w:szCs w:val="28"/>
          <w:lang w:val="ru-RU"/>
        </w:rPr>
        <w:t>,</w:t>
      </w:r>
      <w:r w:rsidRPr="009859AC">
        <w:rPr>
          <w:rFonts w:ascii="Times New Roman" w:hAnsi="Times New Roman"/>
          <w:sz w:val="28"/>
          <w:szCs w:val="28"/>
          <w:lang w:val="ru-RU"/>
        </w:rPr>
        <w:t xml:space="preserve"> нарушающие элементы благоустройства, производятся только при наличии письменного согласования, выданного уполномоченными </w:t>
      </w:r>
      <w:r w:rsidR="00575D09">
        <w:rPr>
          <w:rFonts w:ascii="Times New Roman" w:hAnsi="Times New Roman"/>
          <w:sz w:val="28"/>
          <w:szCs w:val="28"/>
          <w:lang w:val="ru-RU"/>
        </w:rPr>
        <w:t>специалистами</w:t>
      </w:r>
      <w:r w:rsidRPr="009859AC">
        <w:rPr>
          <w:rFonts w:ascii="Times New Roman" w:hAnsi="Times New Roman"/>
          <w:sz w:val="28"/>
          <w:szCs w:val="28"/>
          <w:lang w:val="ru-RU"/>
        </w:rPr>
        <w:t xml:space="preserve"> Администрации </w:t>
      </w:r>
      <w:r w:rsidR="00575D09">
        <w:rPr>
          <w:rFonts w:ascii="Times New Roman" w:hAnsi="Times New Roman"/>
          <w:sz w:val="28"/>
          <w:szCs w:val="28"/>
          <w:lang w:val="ru-RU"/>
        </w:rPr>
        <w:t>поселения</w:t>
      </w:r>
      <w:r w:rsidRPr="009859AC">
        <w:rPr>
          <w:rFonts w:ascii="Times New Roman" w:hAnsi="Times New Roman"/>
          <w:sz w:val="28"/>
          <w:szCs w:val="28"/>
          <w:lang w:val="ru-RU"/>
        </w:rPr>
        <w:t>:</w:t>
      </w:r>
    </w:p>
    <w:p w:rsidR="009859AC" w:rsidRPr="009859AC" w:rsidRDefault="009859AC" w:rsidP="000D2EA8">
      <w:pPr>
        <w:autoSpaceDE w:val="0"/>
        <w:autoSpaceDN w:val="0"/>
        <w:adjustRightInd w:val="0"/>
        <w:ind w:left="34" w:firstLine="392"/>
        <w:jc w:val="both"/>
        <w:rPr>
          <w:rFonts w:ascii="Times New Roman" w:hAnsi="Times New Roman"/>
          <w:sz w:val="28"/>
          <w:szCs w:val="28"/>
          <w:lang w:val="ru-RU"/>
        </w:rPr>
      </w:pPr>
      <w:r w:rsidRPr="009859AC">
        <w:rPr>
          <w:rFonts w:ascii="Times New Roman" w:hAnsi="Times New Roman"/>
          <w:sz w:val="28"/>
          <w:szCs w:val="28"/>
          <w:lang w:val="ru-RU"/>
        </w:rPr>
        <w:t xml:space="preserve">     1) работы, нарушающие элементы благоустройства территорий общего пользования, ограниченного пользования (за исключением территорий жилой застройки), специального назначения, согласовываются </w:t>
      </w:r>
      <w:r w:rsidR="00575D09" w:rsidRPr="00575D09">
        <w:rPr>
          <w:rFonts w:ascii="Times New Roman" w:hAnsi="Times New Roman"/>
          <w:sz w:val="28"/>
          <w:szCs w:val="28"/>
          <w:lang w:val="ru-RU"/>
        </w:rPr>
        <w:t>уполномоченными специалистами Администрации поселения</w:t>
      </w:r>
      <w:r w:rsidRPr="009859AC">
        <w:rPr>
          <w:rFonts w:ascii="Times New Roman" w:hAnsi="Times New Roman"/>
          <w:sz w:val="28"/>
          <w:szCs w:val="28"/>
          <w:lang w:val="ru-RU"/>
        </w:rPr>
        <w:t>;</w:t>
      </w:r>
    </w:p>
    <w:p w:rsidR="009859AC" w:rsidRPr="009859AC" w:rsidRDefault="009859AC" w:rsidP="000D2EA8">
      <w:pPr>
        <w:ind w:left="34" w:firstLine="392"/>
        <w:jc w:val="both"/>
        <w:rPr>
          <w:rFonts w:ascii="Times New Roman" w:hAnsi="Times New Roman"/>
          <w:i/>
          <w:sz w:val="28"/>
          <w:szCs w:val="28"/>
          <w:lang w:val="ru-RU"/>
        </w:rPr>
      </w:pPr>
      <w:r w:rsidRPr="009859AC">
        <w:rPr>
          <w:rFonts w:ascii="Times New Roman" w:hAnsi="Times New Roman"/>
          <w:sz w:val="28"/>
          <w:szCs w:val="28"/>
          <w:lang w:val="ru-RU"/>
        </w:rPr>
        <w:t xml:space="preserve">     2) работы, при производстве которых будут повреждены элементы улично-дорожной сети </w:t>
      </w:r>
      <w:r w:rsidR="009C2FA9">
        <w:rPr>
          <w:rFonts w:ascii="Times New Roman" w:hAnsi="Times New Roman"/>
          <w:sz w:val="28"/>
          <w:szCs w:val="28"/>
          <w:lang w:val="ru-RU"/>
        </w:rPr>
        <w:t>поселения</w:t>
      </w:r>
      <w:r w:rsidRPr="009859AC">
        <w:rPr>
          <w:rFonts w:ascii="Times New Roman" w:hAnsi="Times New Roman"/>
          <w:sz w:val="28"/>
          <w:szCs w:val="28"/>
          <w:lang w:val="ru-RU"/>
        </w:rPr>
        <w:t xml:space="preserve">, в том числе внутриквартальных проездов общего пользования, согласовываются с Администрации </w:t>
      </w:r>
      <w:r w:rsidR="00575D09">
        <w:rPr>
          <w:rFonts w:ascii="Times New Roman" w:hAnsi="Times New Roman"/>
          <w:sz w:val="28"/>
          <w:szCs w:val="28"/>
          <w:lang w:val="ru-RU"/>
        </w:rPr>
        <w:t>поселения</w:t>
      </w:r>
      <w:r w:rsidRPr="009859AC">
        <w:rPr>
          <w:rFonts w:ascii="Times New Roman" w:hAnsi="Times New Roman"/>
          <w:sz w:val="28"/>
          <w:szCs w:val="28"/>
          <w:lang w:val="ru-RU"/>
        </w:rPr>
        <w:t>, балансодержателем (владельцем) автодороги.</w:t>
      </w:r>
    </w:p>
    <w:p w:rsidR="009859AC" w:rsidRPr="009859AC" w:rsidRDefault="009859AC" w:rsidP="000D2EA8">
      <w:pPr>
        <w:ind w:left="34" w:firstLine="392"/>
        <w:jc w:val="both"/>
        <w:rPr>
          <w:rFonts w:ascii="Times New Roman" w:hAnsi="Times New Roman"/>
          <w:sz w:val="28"/>
          <w:szCs w:val="28"/>
          <w:lang w:val="ru-RU"/>
        </w:rPr>
      </w:pPr>
      <w:r w:rsidRPr="009859AC">
        <w:rPr>
          <w:rFonts w:ascii="Times New Roman" w:hAnsi="Times New Roman"/>
          <w:sz w:val="28"/>
          <w:szCs w:val="28"/>
          <w:lang w:val="ru-RU"/>
        </w:rPr>
        <w:t xml:space="preserve">    3) работы, при производстве которых будут повреждены элементы благоустройства придомовых территорий многоквартирных жилых домов, согласовываются с организациями, управляющими соответствующими жилыми домами.</w:t>
      </w:r>
    </w:p>
    <w:p w:rsidR="009859AC" w:rsidRPr="009859AC" w:rsidRDefault="009859AC" w:rsidP="000D2EA8">
      <w:pPr>
        <w:autoSpaceDE w:val="0"/>
        <w:autoSpaceDN w:val="0"/>
        <w:adjustRightInd w:val="0"/>
        <w:ind w:left="34" w:hanging="176"/>
        <w:jc w:val="both"/>
        <w:rPr>
          <w:rFonts w:ascii="Times New Roman" w:hAnsi="Times New Roman"/>
          <w:sz w:val="28"/>
          <w:szCs w:val="28"/>
          <w:lang w:val="ru-RU"/>
        </w:rPr>
      </w:pPr>
      <w:r w:rsidRPr="009859AC">
        <w:rPr>
          <w:rFonts w:ascii="Times New Roman" w:hAnsi="Times New Roman"/>
          <w:sz w:val="28"/>
          <w:szCs w:val="28"/>
          <w:lang w:val="ru-RU"/>
        </w:rPr>
        <w:t xml:space="preserve">             К аварийным работам по ремонту коммуникаций приступают в сроки, зависящие от степени опасности возникновения последствий аварий. В </w:t>
      </w:r>
      <w:r w:rsidRPr="009859AC">
        <w:rPr>
          <w:rFonts w:ascii="Times New Roman" w:hAnsi="Times New Roman"/>
          <w:sz w:val="28"/>
          <w:szCs w:val="28"/>
          <w:lang w:val="ru-RU"/>
        </w:rPr>
        <w:lastRenderedPageBreak/>
        <w:t xml:space="preserve">случае необходимости к аварийно-восстановительным работам приступают немедленно, с момента выявления аварийных ситуаций. При этом организацией, выполняющей аварийно-восстановительные работы, на место производства работ приглашаются представители организаций, эксплуатирующих (владеющих) инженерные коммуникации (инженерными коммуникациями), в охранной зоне которых необходимо выполнить аварийно-восстановительные работы, с последующим согласованием работ в трёхдневный срок с момента выявления аварийной ситуации, оповещается уполномоченное </w:t>
      </w:r>
      <w:r w:rsidR="00575D09">
        <w:rPr>
          <w:rFonts w:ascii="Times New Roman" w:hAnsi="Times New Roman"/>
          <w:sz w:val="28"/>
          <w:szCs w:val="28"/>
          <w:lang w:val="ru-RU"/>
        </w:rPr>
        <w:t>специалисты</w:t>
      </w:r>
      <w:r w:rsidRPr="009859AC">
        <w:rPr>
          <w:rFonts w:ascii="Times New Roman" w:hAnsi="Times New Roman"/>
          <w:sz w:val="28"/>
          <w:szCs w:val="28"/>
          <w:lang w:val="ru-RU"/>
        </w:rPr>
        <w:t xml:space="preserve"> Администрации </w:t>
      </w:r>
      <w:r w:rsidR="00575D09">
        <w:rPr>
          <w:rFonts w:ascii="Times New Roman" w:hAnsi="Times New Roman"/>
          <w:sz w:val="28"/>
          <w:szCs w:val="28"/>
          <w:lang w:val="ru-RU"/>
        </w:rPr>
        <w:t>поселения</w:t>
      </w:r>
      <w:r w:rsidRPr="009859AC">
        <w:rPr>
          <w:rFonts w:ascii="Times New Roman" w:hAnsi="Times New Roman"/>
          <w:sz w:val="28"/>
          <w:szCs w:val="28"/>
          <w:lang w:val="ru-RU"/>
        </w:rPr>
        <w:t>.</w:t>
      </w:r>
    </w:p>
    <w:p w:rsidR="009859AC" w:rsidRPr="009859AC" w:rsidRDefault="009859AC" w:rsidP="00AE78B8">
      <w:pPr>
        <w:autoSpaceDE w:val="0"/>
        <w:autoSpaceDN w:val="0"/>
        <w:adjustRightInd w:val="0"/>
        <w:ind w:left="34" w:firstLine="674"/>
        <w:jc w:val="both"/>
        <w:rPr>
          <w:rFonts w:ascii="Times New Roman" w:hAnsi="Times New Roman"/>
          <w:sz w:val="28"/>
          <w:szCs w:val="28"/>
          <w:lang w:val="ru-RU"/>
        </w:rPr>
      </w:pPr>
      <w:r w:rsidRPr="009859AC">
        <w:rPr>
          <w:rFonts w:ascii="Times New Roman" w:hAnsi="Times New Roman"/>
          <w:sz w:val="28"/>
          <w:szCs w:val="28"/>
          <w:lang w:val="ru-RU"/>
        </w:rPr>
        <w:t xml:space="preserve">4.4. Разрешение на производство земляных работ на территории </w:t>
      </w:r>
      <w:r w:rsidR="00575D09">
        <w:rPr>
          <w:rFonts w:ascii="Times New Roman" w:hAnsi="Times New Roman"/>
          <w:sz w:val="28"/>
          <w:szCs w:val="28"/>
          <w:lang w:val="ru-RU"/>
        </w:rPr>
        <w:t xml:space="preserve">городского поселения </w:t>
      </w:r>
      <w:proofErr w:type="spellStart"/>
      <w:r w:rsidR="00575D09">
        <w:rPr>
          <w:rFonts w:ascii="Times New Roman" w:hAnsi="Times New Roman"/>
          <w:sz w:val="28"/>
          <w:szCs w:val="28"/>
          <w:lang w:val="ru-RU"/>
        </w:rPr>
        <w:t>Игрим</w:t>
      </w:r>
      <w:proofErr w:type="spellEnd"/>
      <w:r w:rsidRPr="009859AC">
        <w:rPr>
          <w:rFonts w:ascii="Times New Roman" w:hAnsi="Times New Roman"/>
          <w:sz w:val="28"/>
          <w:szCs w:val="28"/>
          <w:lang w:val="ru-RU"/>
        </w:rPr>
        <w:t xml:space="preserve"> выдаётся </w:t>
      </w:r>
      <w:r w:rsidR="00575D09">
        <w:rPr>
          <w:rFonts w:ascii="Times New Roman" w:hAnsi="Times New Roman"/>
          <w:sz w:val="28"/>
          <w:szCs w:val="28"/>
          <w:lang w:val="ru-RU"/>
        </w:rPr>
        <w:t>заместителем главы</w:t>
      </w:r>
      <w:r w:rsidRPr="009859AC">
        <w:rPr>
          <w:rFonts w:ascii="Times New Roman" w:hAnsi="Times New Roman"/>
          <w:sz w:val="28"/>
          <w:szCs w:val="28"/>
          <w:lang w:val="ru-RU"/>
        </w:rPr>
        <w:t xml:space="preserve"> Администрации </w:t>
      </w:r>
      <w:r w:rsidR="00575D09">
        <w:rPr>
          <w:rFonts w:ascii="Times New Roman" w:hAnsi="Times New Roman"/>
          <w:sz w:val="28"/>
          <w:szCs w:val="28"/>
          <w:lang w:val="ru-RU"/>
        </w:rPr>
        <w:t>поселения</w:t>
      </w:r>
      <w:r w:rsidRPr="009859AC">
        <w:rPr>
          <w:rFonts w:ascii="Times New Roman" w:hAnsi="Times New Roman"/>
          <w:sz w:val="28"/>
          <w:szCs w:val="28"/>
          <w:lang w:val="ru-RU"/>
        </w:rPr>
        <w:t xml:space="preserve"> заказчику работ в соответствии муниципальным правовым актом</w:t>
      </w:r>
      <w:r w:rsidRPr="009859AC">
        <w:rPr>
          <w:rFonts w:ascii="Times New Roman" w:hAnsi="Times New Roman"/>
          <w:bCs/>
          <w:sz w:val="28"/>
          <w:szCs w:val="28"/>
          <w:lang w:val="ru-RU"/>
        </w:rPr>
        <w:t xml:space="preserve">. </w:t>
      </w:r>
    </w:p>
    <w:p w:rsidR="009859AC" w:rsidRPr="009859AC" w:rsidRDefault="009859AC" w:rsidP="009859AC">
      <w:pPr>
        <w:autoSpaceDE w:val="0"/>
        <w:autoSpaceDN w:val="0"/>
        <w:adjustRightInd w:val="0"/>
        <w:ind w:firstLine="708"/>
        <w:jc w:val="both"/>
        <w:rPr>
          <w:rFonts w:ascii="Times New Roman" w:hAnsi="Times New Roman"/>
          <w:sz w:val="28"/>
          <w:szCs w:val="28"/>
          <w:lang w:val="ru-RU"/>
        </w:rPr>
      </w:pPr>
      <w:r w:rsidRPr="009859AC">
        <w:rPr>
          <w:rFonts w:ascii="Times New Roman" w:hAnsi="Times New Roman"/>
          <w:sz w:val="28"/>
          <w:szCs w:val="28"/>
          <w:lang w:val="ru-RU"/>
        </w:rPr>
        <w:t>4.5. При реконструкции действующих подземных коммуникаций предусматривается их вынос из-под проезжей части улиц и дорог в соответствии с нормами и правилами по проектированию подземных коммуникаций.</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4.6. </w:t>
      </w:r>
      <w:proofErr w:type="gramStart"/>
      <w:r w:rsidRPr="009859AC">
        <w:rPr>
          <w:rFonts w:ascii="Times New Roman" w:eastAsiaTheme="minorEastAsia" w:hAnsi="Times New Roman"/>
          <w:sz w:val="28"/>
          <w:szCs w:val="28"/>
          <w:lang w:val="ru-RU" w:eastAsia="ru-RU"/>
        </w:rPr>
        <w:t xml:space="preserve">Запрещается проведение работ по строительству, ремонту, реконструкции коммуникаций подземных и </w:t>
      </w:r>
      <w:r w:rsidR="00575D09" w:rsidRPr="009859AC">
        <w:rPr>
          <w:rFonts w:ascii="Times New Roman" w:eastAsiaTheme="minorEastAsia" w:hAnsi="Times New Roman"/>
          <w:sz w:val="28"/>
          <w:szCs w:val="28"/>
          <w:lang w:val="ru-RU" w:eastAsia="ru-RU"/>
        </w:rPr>
        <w:t>наземных</w:t>
      </w:r>
      <w:r w:rsidR="00575D09">
        <w:rPr>
          <w:rFonts w:ascii="Times New Roman" w:eastAsiaTheme="minorEastAsia" w:hAnsi="Times New Roman"/>
          <w:sz w:val="28"/>
          <w:szCs w:val="28"/>
          <w:lang w:val="ru-RU" w:eastAsia="ru-RU"/>
        </w:rPr>
        <w:t xml:space="preserve"> </w:t>
      </w:r>
      <w:r w:rsidR="00575D09" w:rsidRPr="009859AC">
        <w:rPr>
          <w:rFonts w:ascii="Times New Roman" w:eastAsiaTheme="minorEastAsia" w:hAnsi="Times New Roman"/>
          <w:sz w:val="28"/>
          <w:szCs w:val="28"/>
          <w:lang w:val="ru-RU" w:eastAsia="ru-RU"/>
        </w:rPr>
        <w:t>инженерных сетей,</w:t>
      </w:r>
      <w:r w:rsidRPr="009859AC">
        <w:rPr>
          <w:rFonts w:ascii="Times New Roman" w:eastAsiaTheme="minorEastAsia" w:hAnsi="Times New Roman"/>
          <w:sz w:val="28"/>
          <w:szCs w:val="28"/>
          <w:lang w:val="ru-RU" w:eastAsia="ru-RU"/>
        </w:rPr>
        <w:t xml:space="preserve"> и объектов, не требующих получения разрешения на строительство, а так же связанных с разрытием грунта или вскрытием дорожных и других искусственных покрытий, без соответствующего разрешения на производство земляных работ, согласования, за исключением работ, связанных с устранением аварийных ситуаций.</w:t>
      </w:r>
      <w:proofErr w:type="gramEnd"/>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4.7. Проведение работ по строительству, ремонту, реконструкции коммуникаций подземных и </w:t>
      </w:r>
      <w:r w:rsidR="00575D09" w:rsidRPr="009859AC">
        <w:rPr>
          <w:rFonts w:ascii="Times New Roman" w:eastAsiaTheme="minorEastAsia" w:hAnsi="Times New Roman"/>
          <w:sz w:val="28"/>
          <w:szCs w:val="28"/>
          <w:lang w:val="ru-RU" w:eastAsia="ru-RU"/>
        </w:rPr>
        <w:t>наземных инженерных сетей,</w:t>
      </w:r>
      <w:r w:rsidRPr="009859AC">
        <w:rPr>
          <w:rFonts w:ascii="Times New Roman" w:eastAsiaTheme="minorEastAsia" w:hAnsi="Times New Roman"/>
          <w:sz w:val="28"/>
          <w:szCs w:val="28"/>
          <w:lang w:val="ru-RU" w:eastAsia="ru-RU"/>
        </w:rPr>
        <w:t xml:space="preserve"> и объектов, не требующих получения разрешения на строительство, должно осуществляться с соблюдением действующих СП (СНиПов), ГОСТов, правил технической эксплуатации, охраны труда, безопасности и других нормативных документов, а также настоящих Правил.</w:t>
      </w:r>
    </w:p>
    <w:p w:rsidR="009859AC" w:rsidRPr="009859AC" w:rsidRDefault="009859AC" w:rsidP="009859AC">
      <w:pPr>
        <w:autoSpaceDE w:val="0"/>
        <w:autoSpaceDN w:val="0"/>
        <w:adjustRightInd w:val="0"/>
        <w:ind w:firstLine="708"/>
        <w:jc w:val="both"/>
        <w:rPr>
          <w:rFonts w:ascii="Times New Roman" w:hAnsi="Times New Roman"/>
          <w:sz w:val="28"/>
          <w:szCs w:val="28"/>
          <w:lang w:val="ru-RU"/>
        </w:rPr>
      </w:pPr>
      <w:r w:rsidRPr="009859AC">
        <w:rPr>
          <w:rFonts w:ascii="Times New Roman" w:eastAsiaTheme="minorEastAsia" w:hAnsi="Times New Roman"/>
          <w:sz w:val="28"/>
          <w:szCs w:val="28"/>
          <w:lang w:val="ru-RU" w:eastAsia="ru-RU"/>
        </w:rPr>
        <w:t>4.8. В</w:t>
      </w:r>
      <w:r w:rsidRPr="009859AC">
        <w:rPr>
          <w:rFonts w:ascii="Times New Roman" w:hAnsi="Times New Roman"/>
          <w:sz w:val="28"/>
          <w:szCs w:val="28"/>
          <w:lang w:val="ru-RU"/>
        </w:rPr>
        <w:t xml:space="preserve"> целях исключения возможного повреждения вновь построенных (реконструированных, отремонтированных) улиц, дорог, территорий микрорайонов, скверов организации, которые в предстоящем году должны осуществлять работы по строительству, реконструкции, капитальному ремонту, ремонту (за исключением аварийно-восстановительных работ) подземных сетей, в срок до 01 декабря предшествующего данным работам года должны сообщить в уполномоченны</w:t>
      </w:r>
      <w:r w:rsidR="00575D09">
        <w:rPr>
          <w:rFonts w:ascii="Times New Roman" w:hAnsi="Times New Roman"/>
          <w:sz w:val="28"/>
          <w:szCs w:val="28"/>
          <w:lang w:val="ru-RU"/>
        </w:rPr>
        <w:t xml:space="preserve">м специалистам </w:t>
      </w:r>
      <w:r w:rsidRPr="009859AC">
        <w:rPr>
          <w:rFonts w:ascii="Times New Roman" w:hAnsi="Times New Roman"/>
          <w:sz w:val="28"/>
          <w:szCs w:val="28"/>
          <w:lang w:val="ru-RU"/>
        </w:rPr>
        <w:t xml:space="preserve">Администрации </w:t>
      </w:r>
      <w:r w:rsidR="00575D09">
        <w:rPr>
          <w:rFonts w:ascii="Times New Roman" w:hAnsi="Times New Roman"/>
          <w:sz w:val="28"/>
          <w:szCs w:val="28"/>
          <w:lang w:val="ru-RU"/>
        </w:rPr>
        <w:t>поселения,</w:t>
      </w:r>
      <w:r w:rsidRPr="009859AC">
        <w:rPr>
          <w:rFonts w:ascii="Times New Roman" w:hAnsi="Times New Roman"/>
          <w:sz w:val="28"/>
          <w:szCs w:val="28"/>
          <w:lang w:val="ru-RU"/>
        </w:rPr>
        <w:t xml:space="preserve"> а также иные организации (в том числе управляющие организации жилищного фонда), на территории которых планируются работы, о намеченных работах с указанием предполагаемых сроков их производства.</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4.9. </w:t>
      </w:r>
      <w:r w:rsidRPr="009859AC">
        <w:rPr>
          <w:rFonts w:ascii="Times New Roman" w:eastAsiaTheme="minorEastAsia" w:hAnsi="Times New Roman"/>
          <w:sz w:val="28"/>
          <w:szCs w:val="28"/>
          <w:lang w:val="ru-RU" w:eastAsia="ru-RU"/>
        </w:rPr>
        <w:t xml:space="preserve">Проведение земляных работ при строительстве, ремонте, реконструкции коммуникаций и объектов, не требующих получения разрешения на строительство, а так же работ, связанных с разрытием грунта или вскрытием дорожных или других искусственных покрытий, осуществляется открытым или закрытым способом. Выбор способа </w:t>
      </w:r>
      <w:r w:rsidRPr="009859AC">
        <w:rPr>
          <w:rFonts w:ascii="Times New Roman" w:eastAsiaTheme="minorEastAsia" w:hAnsi="Times New Roman"/>
          <w:sz w:val="28"/>
          <w:szCs w:val="28"/>
          <w:lang w:val="ru-RU" w:eastAsia="ru-RU"/>
        </w:rPr>
        <w:lastRenderedPageBreak/>
        <w:t>определяется проектом производства работ с учетом местных условий и экономической целесообразности</w:t>
      </w:r>
      <w:r w:rsidR="003C0DF5">
        <w:rPr>
          <w:rFonts w:ascii="Times New Roman" w:eastAsiaTheme="minorEastAsia" w:hAnsi="Times New Roman"/>
          <w:sz w:val="28"/>
          <w:szCs w:val="28"/>
          <w:lang w:val="ru-RU" w:eastAsia="ru-RU"/>
        </w:rPr>
        <w:t>.</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4.10. Разрешение на производство земляных работ на территории </w:t>
      </w:r>
      <w:r w:rsidR="003C0DF5">
        <w:rPr>
          <w:rFonts w:ascii="Times New Roman" w:eastAsiaTheme="minorEastAsia" w:hAnsi="Times New Roman"/>
          <w:sz w:val="28"/>
          <w:szCs w:val="28"/>
          <w:lang w:val="ru-RU" w:eastAsia="ru-RU"/>
        </w:rPr>
        <w:t>поселения</w:t>
      </w:r>
      <w:r w:rsidRPr="009859AC">
        <w:rPr>
          <w:rFonts w:ascii="Times New Roman" w:eastAsiaTheme="minorEastAsia" w:hAnsi="Times New Roman"/>
          <w:sz w:val="28"/>
          <w:szCs w:val="28"/>
          <w:lang w:val="ru-RU" w:eastAsia="ru-RU"/>
        </w:rPr>
        <w:t xml:space="preserve"> выдается юридическим и физическим лицам, являющимся заказчиками производства работ либо владельцами коммуникаций, только при наличии надлежащим образом оформленной документации на проведение земляных работ.</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4.11. В случае невыполнения условий, поставленных в ранее выданных согласованиях на проведение земляных работ и разрешениях на производство земляных работ, несоблюдения графиков производства работ или при нарушении требований настоящего Порядка, оформление разрешений на новые объекты этим организациям и предприятиям приостанавливается.</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4.12. Последующие согласования на проведение земляных работ и разрешения на производство земляных работ выдаются только после устранения выявленных нарушений и письменного обращения руководителя предприятия (организации) с изложением причин нарушений и указанием принятых мер по их устранению.</w:t>
      </w:r>
    </w:p>
    <w:p w:rsidR="009859AC" w:rsidRPr="009859AC" w:rsidRDefault="009859AC" w:rsidP="009859AC">
      <w:pPr>
        <w:autoSpaceDE w:val="0"/>
        <w:autoSpaceDN w:val="0"/>
        <w:adjustRightInd w:val="0"/>
        <w:ind w:firstLine="708"/>
        <w:jc w:val="both"/>
        <w:rPr>
          <w:rFonts w:ascii="Times New Roman" w:hAnsi="Times New Roman"/>
          <w:sz w:val="28"/>
          <w:szCs w:val="28"/>
          <w:lang w:val="ru-RU"/>
        </w:rPr>
      </w:pPr>
      <w:r w:rsidRPr="009859AC">
        <w:rPr>
          <w:rFonts w:ascii="Times New Roman" w:eastAsiaTheme="minorEastAsia" w:hAnsi="Times New Roman"/>
          <w:sz w:val="28"/>
          <w:szCs w:val="28"/>
          <w:lang w:val="ru-RU" w:eastAsia="ru-RU"/>
        </w:rPr>
        <w:t xml:space="preserve">4.13. </w:t>
      </w:r>
      <w:r w:rsidRPr="009859AC">
        <w:rPr>
          <w:rFonts w:ascii="Times New Roman" w:hAnsi="Times New Roman"/>
          <w:sz w:val="28"/>
          <w:szCs w:val="28"/>
          <w:lang w:val="ru-RU"/>
        </w:rPr>
        <w:t>До начала производства земляных работ, связанных с повреждением существующего благоустройства, требуется:</w:t>
      </w:r>
    </w:p>
    <w:p w:rsidR="009859AC" w:rsidRPr="009859AC" w:rsidRDefault="009859AC" w:rsidP="007B7538">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1) установить дорожные знаки в соответствии с согласованной схемой организации дорожного движения;</w:t>
      </w:r>
    </w:p>
    <w:p w:rsidR="009859AC" w:rsidRPr="009859AC" w:rsidRDefault="009859AC" w:rsidP="007B7538">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2) оградить место производства работ, на ограждениях вывесить табличку с наименованием организации, производящей работы, фамилией ответственного за производство работ лица, номером телефона организации.</w:t>
      </w:r>
    </w:p>
    <w:p w:rsidR="009859AC" w:rsidRPr="009859AC" w:rsidRDefault="009859AC" w:rsidP="007B7538">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color w:val="C00000"/>
          <w:sz w:val="28"/>
          <w:szCs w:val="28"/>
          <w:lang w:val="ru-RU"/>
        </w:rPr>
        <w:t xml:space="preserve"> </w:t>
      </w:r>
      <w:r w:rsidRPr="009859AC">
        <w:rPr>
          <w:rFonts w:ascii="Times New Roman" w:hAnsi="Times New Roman"/>
          <w:sz w:val="28"/>
          <w:szCs w:val="28"/>
          <w:lang w:val="ru-RU"/>
        </w:rPr>
        <w:t>При производстве работ вблизи проезжей части должна быть обеспечена видимость для водителей и пешеходов, в тёмное время суток место производства работ должно быть обозначено красными сигнальными фонарями.</w:t>
      </w:r>
    </w:p>
    <w:p w:rsidR="009859AC" w:rsidRPr="009859AC" w:rsidRDefault="009859AC" w:rsidP="007B7538">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Ограждение выполняется сплошным и надёжным, предотвращающим попадание посторонних лиц на стройплощадку.</w:t>
      </w:r>
      <w:r w:rsidR="003B630B">
        <w:rPr>
          <w:rFonts w:ascii="Times New Roman" w:hAnsi="Times New Roman"/>
          <w:sz w:val="28"/>
          <w:szCs w:val="28"/>
          <w:lang w:val="ru-RU"/>
        </w:rPr>
        <w:t xml:space="preserve"> </w:t>
      </w:r>
      <w:r w:rsidRPr="009859AC">
        <w:rPr>
          <w:rFonts w:ascii="Times New Roman" w:hAnsi="Times New Roman"/>
          <w:sz w:val="28"/>
          <w:szCs w:val="28"/>
          <w:lang w:val="ru-RU"/>
        </w:rPr>
        <w:t xml:space="preserve">На направлениях пешеходных потоков через траншеи устраиваются мостки на расстоянии не менее 200 м друг от друга. Ширину пешеходных мостков принимать </w:t>
      </w:r>
      <w:r w:rsidR="004371CF" w:rsidRPr="004371CF">
        <w:rPr>
          <w:rFonts w:ascii="Times New Roman" w:hAnsi="Times New Roman"/>
          <w:sz w:val="28"/>
          <w:szCs w:val="28"/>
          <w:lang w:val="ru-RU"/>
        </w:rPr>
        <w:t>не менее 1 м, огражденные с обеих сторон перилами высотой не менее 1,1 м, со сплошной обшивкой внизу на высоту 0,15 м и с дополнительной ограждающей пла</w:t>
      </w:r>
      <w:r w:rsidR="00737815">
        <w:rPr>
          <w:rFonts w:ascii="Times New Roman" w:hAnsi="Times New Roman"/>
          <w:sz w:val="28"/>
          <w:szCs w:val="28"/>
          <w:lang w:val="ru-RU"/>
        </w:rPr>
        <w:t>нкой на высоте 0,5 м от настила</w:t>
      </w:r>
      <w:r w:rsidRPr="009859AC">
        <w:rPr>
          <w:rFonts w:ascii="Times New Roman" w:hAnsi="Times New Roman"/>
          <w:sz w:val="28"/>
          <w:szCs w:val="28"/>
          <w:lang w:val="ru-RU"/>
        </w:rPr>
        <w:t>;</w:t>
      </w:r>
    </w:p>
    <w:p w:rsidR="009859AC" w:rsidRPr="009859AC" w:rsidRDefault="009859AC" w:rsidP="007B7538">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 xml:space="preserve">3) в случаях, когда производство работ связано с перекрытием движения транспорта по улично-дорожной сети </w:t>
      </w:r>
      <w:r w:rsidR="007B7538">
        <w:rPr>
          <w:rFonts w:ascii="Times New Roman" w:hAnsi="Times New Roman"/>
          <w:sz w:val="28"/>
          <w:szCs w:val="28"/>
          <w:lang w:val="ru-RU"/>
        </w:rPr>
        <w:t>поселения</w:t>
      </w:r>
      <w:r w:rsidRPr="009859AC">
        <w:rPr>
          <w:rFonts w:ascii="Times New Roman" w:hAnsi="Times New Roman"/>
          <w:sz w:val="28"/>
          <w:szCs w:val="28"/>
          <w:lang w:val="ru-RU"/>
        </w:rPr>
        <w:t xml:space="preserve">, </w:t>
      </w:r>
      <w:r w:rsidR="00E36EF3">
        <w:rPr>
          <w:rFonts w:ascii="Times New Roman" w:hAnsi="Times New Roman"/>
          <w:sz w:val="28"/>
          <w:szCs w:val="28"/>
          <w:lang w:val="ru-RU"/>
        </w:rPr>
        <w:t>закрытием, изменением маршрутов</w:t>
      </w:r>
      <w:r w:rsidRPr="009859AC">
        <w:rPr>
          <w:rFonts w:ascii="Times New Roman" w:hAnsi="Times New Roman"/>
          <w:sz w:val="28"/>
          <w:szCs w:val="28"/>
          <w:lang w:val="ru-RU"/>
        </w:rPr>
        <w:t xml:space="preserve"> пассажирского транс</w:t>
      </w:r>
      <w:r w:rsidR="00E43ADD" w:rsidRPr="00E43ADD">
        <w:rPr>
          <w:rFonts w:ascii="Times New Roman" w:hAnsi="Times New Roman"/>
          <w:sz w:val="28"/>
          <w:szCs w:val="28"/>
          <w:lang w:val="ru-RU"/>
        </w:rPr>
        <w:t>порта, - не позднее чем за три календарных дня</w:t>
      </w:r>
      <w:r w:rsidRPr="009859AC">
        <w:rPr>
          <w:rFonts w:ascii="Times New Roman" w:hAnsi="Times New Roman"/>
          <w:sz w:val="28"/>
          <w:szCs w:val="28"/>
          <w:lang w:val="ru-RU"/>
        </w:rPr>
        <w:t xml:space="preserve"> до момента перекрытия движения помещать соответствующие объявления в средствах массовой информации с указанием сроков работ.</w:t>
      </w:r>
      <w:r w:rsidR="00E43ADD" w:rsidRPr="00E43ADD">
        <w:rPr>
          <w:rFonts w:ascii="Times New Roman" w:hAnsi="Times New Roman"/>
          <w:sz w:val="28"/>
          <w:szCs w:val="28"/>
          <w:lang w:val="ru-RU"/>
        </w:rPr>
        <w:t xml:space="preserve"> </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4.14. </w:t>
      </w:r>
      <w:r w:rsidRPr="009859AC">
        <w:rPr>
          <w:rFonts w:ascii="Times New Roman" w:eastAsiaTheme="minorEastAsia" w:hAnsi="Times New Roman"/>
          <w:sz w:val="28"/>
          <w:szCs w:val="28"/>
          <w:lang w:val="ru-RU" w:eastAsia="ru-RU"/>
        </w:rPr>
        <w:t>При выдаче разрешения на производство земляных работ,</w:t>
      </w:r>
      <w:r w:rsidRPr="009859AC">
        <w:rPr>
          <w:rFonts w:ascii="Times New Roman" w:eastAsiaTheme="minorEastAsia" w:hAnsi="Times New Roman"/>
          <w:color w:val="00B050"/>
          <w:sz w:val="28"/>
          <w:szCs w:val="28"/>
          <w:lang w:val="ru-RU" w:eastAsia="ru-RU"/>
        </w:rPr>
        <w:t xml:space="preserve"> </w:t>
      </w:r>
      <w:r w:rsidRPr="009859AC">
        <w:rPr>
          <w:rFonts w:ascii="Times New Roman" w:eastAsiaTheme="minorEastAsia" w:hAnsi="Times New Roman"/>
          <w:sz w:val="28"/>
          <w:szCs w:val="28"/>
          <w:lang w:val="ru-RU" w:eastAsia="ru-RU"/>
        </w:rPr>
        <w:t xml:space="preserve">согласования производства земляных работ сроки, производства работ, </w:t>
      </w:r>
      <w:r w:rsidRPr="009859AC">
        <w:rPr>
          <w:rFonts w:ascii="Times New Roman" w:eastAsiaTheme="minorEastAsia" w:hAnsi="Times New Roman"/>
          <w:sz w:val="28"/>
          <w:szCs w:val="28"/>
          <w:lang w:val="ru-RU" w:eastAsia="ru-RU"/>
        </w:rPr>
        <w:lastRenderedPageBreak/>
        <w:t xml:space="preserve">указанные </w:t>
      </w:r>
      <w:r w:rsidR="003C0DF5" w:rsidRPr="009859AC">
        <w:rPr>
          <w:rFonts w:ascii="Times New Roman" w:eastAsiaTheme="minorEastAsia" w:hAnsi="Times New Roman"/>
          <w:sz w:val="28"/>
          <w:szCs w:val="28"/>
          <w:lang w:val="ru-RU" w:eastAsia="ru-RU"/>
        </w:rPr>
        <w:t>в заявлении,</w:t>
      </w:r>
      <w:r w:rsidRPr="009859AC">
        <w:rPr>
          <w:rFonts w:ascii="Times New Roman" w:eastAsiaTheme="minorEastAsia" w:hAnsi="Times New Roman"/>
          <w:color w:val="00B050"/>
          <w:sz w:val="28"/>
          <w:szCs w:val="28"/>
          <w:lang w:val="ru-RU" w:eastAsia="ru-RU"/>
        </w:rPr>
        <w:t xml:space="preserve"> </w:t>
      </w:r>
      <w:r w:rsidRPr="009859AC">
        <w:rPr>
          <w:rFonts w:ascii="Times New Roman" w:eastAsiaTheme="minorEastAsia" w:hAnsi="Times New Roman"/>
          <w:sz w:val="28"/>
          <w:szCs w:val="28"/>
          <w:lang w:val="ru-RU" w:eastAsia="ru-RU"/>
        </w:rPr>
        <w:t>могут устанавливаться с учетом существующих норм продолжительности строительства и местных условий.</w:t>
      </w:r>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4.15.    Разрешение на производство земляных работ, согласования производства земляных работ действительно только на указанные в нем вид, объем, срок и место проведения работ. Работы могут проводиться только организациями, указанными в разрешении.</w:t>
      </w:r>
    </w:p>
    <w:p w:rsidR="009859AC" w:rsidRPr="009859AC" w:rsidRDefault="009859AC" w:rsidP="009859AC">
      <w:pPr>
        <w:widowControl w:val="0"/>
        <w:autoSpaceDE w:val="0"/>
        <w:autoSpaceDN w:val="0"/>
        <w:adjustRightInd w:val="0"/>
        <w:ind w:hanging="7"/>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           4.16.   </w:t>
      </w:r>
      <w:r w:rsidRPr="009859AC">
        <w:rPr>
          <w:rFonts w:ascii="Times New Roman" w:eastAsiaTheme="minorEastAsia" w:hAnsi="Times New Roman"/>
          <w:sz w:val="28"/>
          <w:szCs w:val="28"/>
          <w:lang w:val="ru-RU" w:eastAsia="ru-RU"/>
        </w:rPr>
        <w:t>В случае замены ответственного производителя работ или передачи объекта другой строительной организации, заказчик на производство земляных работ, которому было выдано разрешение, обязан немедленно переоформить его на другое юридическое или физическое лицо, фактически выполняющее работы.</w:t>
      </w:r>
    </w:p>
    <w:p w:rsidR="009859AC" w:rsidRPr="009859AC" w:rsidRDefault="009859AC" w:rsidP="009859AC">
      <w:pPr>
        <w:widowControl w:val="0"/>
        <w:autoSpaceDE w:val="0"/>
        <w:autoSpaceDN w:val="0"/>
        <w:adjustRightInd w:val="0"/>
        <w:ind w:firstLine="708"/>
        <w:jc w:val="both"/>
        <w:rPr>
          <w:rFonts w:ascii="Times New Roman" w:hAnsi="Times New Roman"/>
          <w:sz w:val="28"/>
          <w:szCs w:val="28"/>
          <w:lang w:val="ru-RU"/>
        </w:rPr>
      </w:pPr>
      <w:r w:rsidRPr="009859AC">
        <w:rPr>
          <w:rFonts w:ascii="Times New Roman" w:eastAsiaTheme="minorEastAsia" w:hAnsi="Times New Roman"/>
          <w:sz w:val="28"/>
          <w:szCs w:val="28"/>
          <w:lang w:val="ru-RU" w:eastAsia="ru-RU"/>
        </w:rPr>
        <w:t xml:space="preserve">4.17. </w:t>
      </w:r>
      <w:r w:rsidRPr="009859AC">
        <w:rPr>
          <w:rFonts w:ascii="Times New Roman" w:hAnsi="Times New Roman"/>
          <w:sz w:val="28"/>
          <w:szCs w:val="28"/>
          <w:lang w:val="ru-RU"/>
        </w:rPr>
        <w:t xml:space="preserve">Проектирование строительства, реконструкции инженерных коммуникаций и объектов, не требующих получения разрешения на строительство, производится с учётом перспективы развития территорий </w:t>
      </w:r>
      <w:r w:rsidR="003C0DF5">
        <w:rPr>
          <w:rFonts w:ascii="Times New Roman" w:hAnsi="Times New Roman"/>
          <w:sz w:val="28"/>
          <w:szCs w:val="28"/>
          <w:lang w:val="ru-RU"/>
        </w:rPr>
        <w:t>поселения</w:t>
      </w:r>
      <w:r w:rsidRPr="009859AC">
        <w:rPr>
          <w:rFonts w:ascii="Times New Roman" w:hAnsi="Times New Roman"/>
          <w:sz w:val="28"/>
          <w:szCs w:val="28"/>
          <w:lang w:val="ru-RU"/>
        </w:rPr>
        <w:t>.</w:t>
      </w:r>
    </w:p>
    <w:p w:rsidR="009859AC" w:rsidRPr="009859AC" w:rsidRDefault="009859AC" w:rsidP="009859AC">
      <w:pPr>
        <w:widowControl w:val="0"/>
        <w:autoSpaceDE w:val="0"/>
        <w:autoSpaceDN w:val="0"/>
        <w:adjustRightInd w:val="0"/>
        <w:ind w:firstLine="708"/>
        <w:jc w:val="both"/>
        <w:rPr>
          <w:rFonts w:ascii="Times New Roman" w:hAnsi="Times New Roman"/>
          <w:sz w:val="28"/>
          <w:szCs w:val="28"/>
          <w:lang w:val="ru-RU"/>
        </w:rPr>
      </w:pPr>
      <w:r w:rsidRPr="009859AC">
        <w:rPr>
          <w:rFonts w:ascii="Times New Roman" w:hAnsi="Times New Roman"/>
          <w:sz w:val="28"/>
          <w:szCs w:val="28"/>
          <w:lang w:val="ru-RU"/>
        </w:rPr>
        <w:t>4.18. Не допускается применение кирпича в конструкциях подземных коммуникаций, расположенных под проезжей частью, автостоянками, тротуарами.</w:t>
      </w:r>
    </w:p>
    <w:p w:rsidR="009859AC" w:rsidRPr="009859AC" w:rsidRDefault="009859AC" w:rsidP="009859AC">
      <w:pPr>
        <w:autoSpaceDE w:val="0"/>
        <w:autoSpaceDN w:val="0"/>
        <w:adjustRightInd w:val="0"/>
        <w:ind w:firstLine="708"/>
        <w:jc w:val="both"/>
        <w:rPr>
          <w:rFonts w:ascii="Times New Roman" w:hAnsi="Times New Roman"/>
          <w:sz w:val="28"/>
          <w:szCs w:val="28"/>
          <w:lang w:val="ru-RU"/>
        </w:rPr>
      </w:pPr>
      <w:bookmarkStart w:id="7" w:name="sub_998"/>
      <w:r w:rsidRPr="009859AC">
        <w:rPr>
          <w:rFonts w:ascii="Times New Roman" w:hAnsi="Times New Roman"/>
          <w:sz w:val="28"/>
          <w:szCs w:val="28"/>
          <w:lang w:val="ru-RU"/>
        </w:rPr>
        <w:t>4.19. Разрешение на производство земляных работ, согласования производства земляных работ, проектная документация и проект производства работ с копиями выданных согласований и технических условий хранится на месте работ и предъявляется по первому требованию лиц, осуществляющих контроль за исполнением требований Правил.</w:t>
      </w:r>
      <w:bookmarkEnd w:id="7"/>
    </w:p>
    <w:p w:rsidR="009859AC" w:rsidRPr="009859AC" w:rsidRDefault="009859AC" w:rsidP="009859AC">
      <w:pPr>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4.20. </w:t>
      </w:r>
      <w:r w:rsidRPr="009859AC">
        <w:rPr>
          <w:rFonts w:ascii="Times New Roman" w:eastAsiaTheme="minorEastAsia" w:hAnsi="Times New Roman"/>
          <w:sz w:val="28"/>
          <w:szCs w:val="28"/>
          <w:lang w:val="ru-RU" w:eastAsia="ru-RU"/>
        </w:rPr>
        <w:t>Проведение земляных работ по разрешениям, срок по которым истек, считается самовольным. В данном случае юридическое или физическое лицо, являющееся заказчиком на производство работ либо владельцем коммуникаций, несет ответственность в соответствии с действующим законодательством.</w:t>
      </w:r>
    </w:p>
    <w:p w:rsidR="009859AC" w:rsidRPr="009859AC" w:rsidRDefault="009859AC" w:rsidP="009859AC">
      <w:pPr>
        <w:autoSpaceDE w:val="0"/>
        <w:autoSpaceDN w:val="0"/>
        <w:adjustRightInd w:val="0"/>
        <w:ind w:firstLine="708"/>
        <w:jc w:val="both"/>
        <w:rPr>
          <w:rFonts w:ascii="Times New Roman" w:hAnsi="Times New Roman"/>
          <w:sz w:val="28"/>
          <w:szCs w:val="28"/>
          <w:lang w:val="ru-RU"/>
        </w:rPr>
      </w:pPr>
      <w:r w:rsidRPr="009859AC">
        <w:rPr>
          <w:rFonts w:ascii="Times New Roman" w:hAnsi="Times New Roman"/>
          <w:sz w:val="28"/>
          <w:szCs w:val="28"/>
          <w:lang w:val="ru-RU"/>
        </w:rPr>
        <w:t xml:space="preserve">4.21. Согласование на производство работ выдаётся уполномоченным </w:t>
      </w:r>
      <w:r w:rsidR="003C0DF5">
        <w:rPr>
          <w:rFonts w:ascii="Times New Roman" w:hAnsi="Times New Roman"/>
          <w:sz w:val="28"/>
          <w:szCs w:val="28"/>
          <w:lang w:val="ru-RU"/>
        </w:rPr>
        <w:t>специалистом</w:t>
      </w:r>
      <w:r w:rsidRPr="009859AC">
        <w:rPr>
          <w:rFonts w:ascii="Times New Roman" w:hAnsi="Times New Roman"/>
          <w:sz w:val="28"/>
          <w:szCs w:val="28"/>
          <w:lang w:val="ru-RU"/>
        </w:rPr>
        <w:t xml:space="preserve"> Администрации </w:t>
      </w:r>
      <w:r w:rsidR="003C0DF5">
        <w:rPr>
          <w:rFonts w:ascii="Times New Roman" w:hAnsi="Times New Roman"/>
          <w:sz w:val="28"/>
          <w:szCs w:val="28"/>
          <w:lang w:val="ru-RU"/>
        </w:rPr>
        <w:t>поселения</w:t>
      </w:r>
      <w:r w:rsidRPr="009859AC">
        <w:rPr>
          <w:rFonts w:ascii="Times New Roman" w:hAnsi="Times New Roman"/>
          <w:color w:val="FF0000"/>
          <w:sz w:val="28"/>
          <w:szCs w:val="28"/>
          <w:lang w:val="ru-RU"/>
        </w:rPr>
        <w:t xml:space="preserve"> </w:t>
      </w:r>
      <w:r w:rsidRPr="009859AC">
        <w:rPr>
          <w:rFonts w:ascii="Times New Roman" w:hAnsi="Times New Roman"/>
          <w:sz w:val="28"/>
          <w:szCs w:val="28"/>
          <w:lang w:val="ru-RU"/>
        </w:rPr>
        <w:t>заказчику работ при предъявлении:</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1) проекта производства работ, согласованного с заинтересованными службами, в том числе отвечающими за сохранность инженерных коммуникаций;</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2) схемы организации дорожного движения, выполненной в соответствии с нормативными требованиями;</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 xml:space="preserve">3) условий производства работ, согласованных с уполномоченными </w:t>
      </w:r>
      <w:r w:rsidR="003C0DF5">
        <w:rPr>
          <w:rFonts w:ascii="Times New Roman" w:hAnsi="Times New Roman"/>
          <w:sz w:val="28"/>
          <w:szCs w:val="28"/>
          <w:lang w:val="ru-RU"/>
        </w:rPr>
        <w:t>специалистами</w:t>
      </w:r>
      <w:r w:rsidRPr="009859AC">
        <w:rPr>
          <w:rFonts w:ascii="Times New Roman" w:hAnsi="Times New Roman"/>
          <w:sz w:val="28"/>
          <w:szCs w:val="28"/>
          <w:lang w:val="ru-RU"/>
        </w:rPr>
        <w:t xml:space="preserve"> Администрации </w:t>
      </w:r>
      <w:r w:rsidR="003C0DF5">
        <w:rPr>
          <w:rFonts w:ascii="Times New Roman" w:hAnsi="Times New Roman"/>
          <w:sz w:val="28"/>
          <w:szCs w:val="28"/>
          <w:lang w:val="ru-RU"/>
        </w:rPr>
        <w:t>поселения</w:t>
      </w:r>
      <w:r w:rsidRPr="009859AC">
        <w:rPr>
          <w:rFonts w:ascii="Times New Roman" w:hAnsi="Times New Roman"/>
          <w:sz w:val="28"/>
          <w:szCs w:val="28"/>
          <w:lang w:val="ru-RU"/>
        </w:rPr>
        <w:t>;</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4) календарного графика производства работ, а также соглашения с собственником или уполномоченным им лицом либо гарантийного письма организации (заказчика и (или) производителя работ) о восстановлении благоустройства земельного участка, на территории которого будут проводиться работы по строительству, реконструкции, ремонту коммуникаций.</w:t>
      </w:r>
    </w:p>
    <w:p w:rsidR="009859AC" w:rsidRPr="009859AC" w:rsidRDefault="009859AC" w:rsidP="009859AC">
      <w:pPr>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4.22.</w:t>
      </w:r>
      <w:r w:rsidRPr="009859AC">
        <w:rPr>
          <w:rFonts w:ascii="Times New Roman" w:eastAsiaTheme="minorEastAsia" w:hAnsi="Times New Roman"/>
          <w:sz w:val="28"/>
          <w:szCs w:val="28"/>
          <w:lang w:val="ru-RU" w:eastAsia="ru-RU"/>
        </w:rPr>
        <w:t xml:space="preserve"> При производстве работ в зоне существующей застройки на проезжих частях дорог, тротуарах, остановках общественного транспорта </w:t>
      </w:r>
      <w:r w:rsidRPr="009859AC">
        <w:rPr>
          <w:rFonts w:ascii="Times New Roman" w:eastAsiaTheme="minorEastAsia" w:hAnsi="Times New Roman"/>
          <w:sz w:val="28"/>
          <w:szCs w:val="28"/>
          <w:lang w:val="ru-RU" w:eastAsia="ru-RU"/>
        </w:rPr>
        <w:lastRenderedPageBreak/>
        <w:t xml:space="preserve">должно обеспечивать: безопасность движения пешеходов и транспорта, подъезды и подходы ко всем предприятиям, учреждениям и организациям, надлежащее состояние прилегающей территории в соответствии с существующими санитарными нормами и правилами. </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eastAsiaTheme="minorEastAsia" w:hAnsi="Times New Roman"/>
          <w:sz w:val="28"/>
          <w:szCs w:val="28"/>
          <w:lang w:val="ru-RU" w:eastAsia="ru-RU"/>
        </w:rPr>
        <w:t>4.23. В</w:t>
      </w:r>
      <w:r w:rsidRPr="009859AC">
        <w:rPr>
          <w:rFonts w:ascii="Times New Roman" w:hAnsi="Times New Roman"/>
          <w:sz w:val="28"/>
          <w:szCs w:val="28"/>
          <w:lang w:val="ru-RU"/>
        </w:rPr>
        <w:t xml:space="preserve"> случае изменения проекта работ заказчик обязан уведомить об этом уполномоченны</w:t>
      </w:r>
      <w:r w:rsidR="00966A7A">
        <w:rPr>
          <w:rFonts w:ascii="Times New Roman" w:hAnsi="Times New Roman"/>
          <w:sz w:val="28"/>
          <w:szCs w:val="28"/>
          <w:lang w:val="ru-RU"/>
        </w:rPr>
        <w:t xml:space="preserve">х специалистом </w:t>
      </w:r>
      <w:r w:rsidRPr="009859AC">
        <w:rPr>
          <w:rFonts w:ascii="Times New Roman" w:hAnsi="Times New Roman"/>
          <w:sz w:val="28"/>
          <w:szCs w:val="28"/>
          <w:lang w:val="ru-RU"/>
        </w:rPr>
        <w:t>Администраци</w:t>
      </w:r>
      <w:r w:rsidR="00966A7A">
        <w:rPr>
          <w:rFonts w:ascii="Times New Roman" w:hAnsi="Times New Roman"/>
          <w:sz w:val="28"/>
          <w:szCs w:val="28"/>
          <w:lang w:val="ru-RU"/>
        </w:rPr>
        <w:t>и</w:t>
      </w:r>
      <w:r w:rsidRPr="009859AC">
        <w:rPr>
          <w:rFonts w:ascii="Times New Roman" w:hAnsi="Times New Roman"/>
          <w:sz w:val="28"/>
          <w:szCs w:val="28"/>
          <w:lang w:val="ru-RU"/>
        </w:rPr>
        <w:t xml:space="preserve"> </w:t>
      </w:r>
      <w:r w:rsidR="00966A7A">
        <w:rPr>
          <w:rFonts w:ascii="Times New Roman" w:hAnsi="Times New Roman"/>
          <w:sz w:val="28"/>
          <w:szCs w:val="28"/>
          <w:lang w:val="ru-RU"/>
        </w:rPr>
        <w:t>поселения</w:t>
      </w:r>
      <w:r w:rsidRPr="009859AC">
        <w:rPr>
          <w:rFonts w:ascii="Times New Roman" w:hAnsi="Times New Roman"/>
          <w:sz w:val="28"/>
          <w:szCs w:val="28"/>
          <w:lang w:val="ru-RU"/>
        </w:rPr>
        <w:t xml:space="preserve"> для внесения соответствующих изменений в разрешение на производство земляных работ и в (или) выданные согласования на проведение земляных работ.</w:t>
      </w:r>
    </w:p>
    <w:p w:rsidR="009859AC" w:rsidRPr="009859AC" w:rsidRDefault="009859AC" w:rsidP="009859AC">
      <w:pPr>
        <w:ind w:firstLine="708"/>
        <w:jc w:val="both"/>
        <w:rPr>
          <w:rFonts w:ascii="Times New Roman" w:eastAsiaTheme="minorEastAsia" w:hAnsi="Times New Roman"/>
          <w:sz w:val="28"/>
          <w:szCs w:val="28"/>
          <w:lang w:val="ru-RU" w:eastAsia="ru-RU"/>
        </w:rPr>
      </w:pPr>
      <w:r w:rsidRPr="009859AC">
        <w:rPr>
          <w:rFonts w:ascii="Times New Roman" w:hAnsi="Times New Roman"/>
          <w:sz w:val="28"/>
          <w:szCs w:val="28"/>
          <w:lang w:val="ru-RU"/>
        </w:rPr>
        <w:t xml:space="preserve">4.24. </w:t>
      </w:r>
      <w:r w:rsidRPr="009859AC">
        <w:rPr>
          <w:rFonts w:ascii="Times New Roman" w:eastAsiaTheme="minorEastAsia" w:hAnsi="Times New Roman"/>
          <w:sz w:val="28"/>
          <w:szCs w:val="28"/>
          <w:lang w:val="ru-RU" w:eastAsia="ru-RU"/>
        </w:rPr>
        <w:t xml:space="preserve">При обнаружении в процессе производства земляных работ несоответствия расположения действующих подземных и </w:t>
      </w:r>
      <w:r w:rsidR="00966A7A" w:rsidRPr="009859AC">
        <w:rPr>
          <w:rFonts w:ascii="Times New Roman" w:eastAsiaTheme="minorEastAsia" w:hAnsi="Times New Roman"/>
          <w:sz w:val="28"/>
          <w:szCs w:val="28"/>
          <w:lang w:val="ru-RU" w:eastAsia="ru-RU"/>
        </w:rPr>
        <w:t>наземных инженерных сетей,</w:t>
      </w:r>
      <w:r w:rsidRPr="009859AC">
        <w:rPr>
          <w:rFonts w:ascii="Times New Roman" w:eastAsiaTheme="minorEastAsia" w:hAnsi="Times New Roman"/>
          <w:sz w:val="28"/>
          <w:szCs w:val="28"/>
          <w:lang w:val="ru-RU" w:eastAsia="ru-RU"/>
        </w:rPr>
        <w:t xml:space="preserve"> и коммуникаций инженерных сетей и сооружений рабочим чертежам работы,</w:t>
      </w:r>
      <w:r w:rsidRPr="009859AC">
        <w:rPr>
          <w:rFonts w:ascii="Times New Roman" w:eastAsiaTheme="minorEastAsia" w:hAnsi="Times New Roman"/>
          <w:color w:val="FF0000"/>
          <w:sz w:val="28"/>
          <w:szCs w:val="28"/>
          <w:lang w:val="ru-RU" w:eastAsia="ru-RU"/>
        </w:rPr>
        <w:t xml:space="preserve"> </w:t>
      </w:r>
      <w:r w:rsidRPr="009859AC">
        <w:rPr>
          <w:rFonts w:ascii="Times New Roman" w:eastAsiaTheme="minorEastAsia" w:hAnsi="Times New Roman"/>
          <w:sz w:val="28"/>
          <w:szCs w:val="28"/>
          <w:lang w:val="ru-RU" w:eastAsia="ru-RU"/>
        </w:rPr>
        <w:t>необходимо внести изменения в проект работ.</w:t>
      </w:r>
    </w:p>
    <w:p w:rsidR="009859AC" w:rsidRPr="009859AC" w:rsidRDefault="009859AC" w:rsidP="009859AC">
      <w:pPr>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4.25. При производстве работ в зоне существующей застройки на проезжих частях дорог, тротуарах, остановках общественного транспорта должны обеспечиваться: безопасность движения пешеходов и транспорта, подъезды и подходы ко всем предприятиям, учреждениям и организациям, надлежащее состояние прилегающей территории в соответствии с существующими санитарными нормами и правилами. Ответственность за безопасность движения и выполнение установленных условий в соответствии с действующим законодательством несет должностное лицо, указанное в разрешении на производство работ.</w:t>
      </w:r>
    </w:p>
    <w:p w:rsidR="009859AC" w:rsidRPr="009859AC" w:rsidRDefault="009859AC" w:rsidP="009859AC">
      <w:pPr>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4.26. Для принятия мер предосторожности и предупреждения повреждений подземных и наземных инженерных сетей и коммуникаций ответственное должностное лицо обязано до начала работ вызвать на место представителей организаций, эксплуатирующих в данном месте подземные и наземные инженерные сети и коммуникации и согласовавших проект, для определения совместно с ними точного расположения указанных подземных и наземных инженерных сетей и коммуникаций и принять необходимые меры, обеспечивающие их полную сохранность.</w:t>
      </w:r>
    </w:p>
    <w:p w:rsidR="009859AC" w:rsidRPr="009859AC" w:rsidRDefault="00D45308" w:rsidP="00966A7A">
      <w:pPr>
        <w:ind w:firstLine="709"/>
        <w:jc w:val="both"/>
        <w:rPr>
          <w:rFonts w:ascii="Times New Roman" w:hAnsi="Times New Roman"/>
          <w:sz w:val="28"/>
          <w:szCs w:val="28"/>
          <w:lang w:val="ru-RU"/>
        </w:rPr>
      </w:pPr>
      <w:r>
        <w:rPr>
          <w:rFonts w:ascii="Times New Roman" w:eastAsiaTheme="minorEastAsia" w:hAnsi="Times New Roman"/>
          <w:sz w:val="28"/>
          <w:szCs w:val="28"/>
          <w:lang w:val="ru-RU" w:eastAsia="ru-RU"/>
        </w:rPr>
        <w:t>4.27</w:t>
      </w:r>
      <w:r w:rsidR="009859AC" w:rsidRPr="009859AC">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 xml:space="preserve">Производство земляных работ в непосредственной близости от существующих подземных и </w:t>
      </w:r>
      <w:r w:rsidR="00966A7A" w:rsidRPr="009859AC">
        <w:rPr>
          <w:rFonts w:ascii="Times New Roman" w:hAnsi="Times New Roman"/>
          <w:sz w:val="28"/>
          <w:szCs w:val="28"/>
          <w:lang w:val="ru-RU"/>
        </w:rPr>
        <w:t>наземных инженерных сетей,</w:t>
      </w:r>
      <w:r w:rsidR="009859AC" w:rsidRPr="009859AC">
        <w:rPr>
          <w:rFonts w:ascii="Times New Roman" w:hAnsi="Times New Roman"/>
          <w:sz w:val="28"/>
          <w:szCs w:val="28"/>
          <w:lang w:val="ru-RU"/>
        </w:rPr>
        <w:t xml:space="preserve"> и коммуникаций и пересечений с ними осуществляется в соответствии с требованиями нормативных документов.  </w:t>
      </w:r>
    </w:p>
    <w:p w:rsidR="009859AC" w:rsidRPr="009859AC" w:rsidRDefault="00D45308" w:rsidP="00966A7A">
      <w:pPr>
        <w:ind w:firstLine="709"/>
        <w:jc w:val="both"/>
        <w:rPr>
          <w:rFonts w:ascii="Times New Roman" w:hAnsi="Times New Roman"/>
          <w:sz w:val="28"/>
          <w:szCs w:val="28"/>
          <w:lang w:val="ru-RU"/>
        </w:rPr>
      </w:pPr>
      <w:r>
        <w:rPr>
          <w:rFonts w:ascii="Times New Roman" w:hAnsi="Times New Roman"/>
          <w:sz w:val="28"/>
          <w:szCs w:val="28"/>
          <w:lang w:val="ru-RU"/>
        </w:rPr>
        <w:t>4.28</w:t>
      </w:r>
      <w:r w:rsidR="009859AC" w:rsidRPr="009859AC">
        <w:rPr>
          <w:rFonts w:ascii="Times New Roman" w:hAnsi="Times New Roman"/>
          <w:sz w:val="28"/>
          <w:szCs w:val="28"/>
          <w:lang w:val="ru-RU"/>
        </w:rPr>
        <w:t>.</w:t>
      </w:r>
      <w:bookmarkStart w:id="8" w:name="sub_999"/>
      <w:r w:rsidR="009859AC" w:rsidRPr="009859AC">
        <w:rPr>
          <w:rFonts w:ascii="Times New Roman" w:hAnsi="Times New Roman"/>
          <w:sz w:val="28"/>
          <w:szCs w:val="28"/>
          <w:lang w:val="ru-RU"/>
        </w:rPr>
        <w:t xml:space="preserve"> До начала земляных работ организация, выполняющая работы, вызывает на место их проведения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bookmarkEnd w:id="8"/>
    <w:p w:rsidR="009859AC" w:rsidRPr="009859AC" w:rsidRDefault="009859AC" w:rsidP="00966A7A">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Особые условия подлежат неукоснительному соблюдению строительной организацией, производящей земляные работы.</w:t>
      </w:r>
    </w:p>
    <w:p w:rsidR="009859AC" w:rsidRPr="00BF21B3" w:rsidRDefault="009859AC" w:rsidP="00966A7A">
      <w:pPr>
        <w:autoSpaceDE w:val="0"/>
        <w:autoSpaceDN w:val="0"/>
        <w:adjustRightInd w:val="0"/>
        <w:ind w:firstLine="709"/>
        <w:jc w:val="both"/>
        <w:rPr>
          <w:rFonts w:ascii="Times New Roman" w:hAnsi="Times New Roman"/>
          <w:sz w:val="28"/>
          <w:szCs w:val="28"/>
          <w:lang w:val="ru-RU"/>
        </w:rPr>
      </w:pPr>
      <w:bookmarkStart w:id="9" w:name="sub_9910"/>
      <w:r w:rsidRPr="009859AC">
        <w:rPr>
          <w:rFonts w:ascii="Times New Roman" w:hAnsi="Times New Roman"/>
          <w:sz w:val="28"/>
          <w:szCs w:val="28"/>
          <w:lang w:val="ru-RU"/>
        </w:rPr>
        <w:t xml:space="preserve">В случае неявки представителя или его отказа указать точное положение коммуникаций, составляется соответствующий акт. При этом организация, ведущая работы, руководствуется положением коммуникаций, указанных на </w:t>
      </w:r>
      <w:proofErr w:type="spellStart"/>
      <w:r w:rsidRPr="009859AC">
        <w:rPr>
          <w:rFonts w:ascii="Times New Roman" w:hAnsi="Times New Roman"/>
          <w:sz w:val="28"/>
          <w:szCs w:val="28"/>
          <w:lang w:val="ru-RU"/>
        </w:rPr>
        <w:t>топооснове</w:t>
      </w:r>
      <w:proofErr w:type="spellEnd"/>
      <w:r w:rsidRPr="009859AC">
        <w:rPr>
          <w:rFonts w:ascii="Times New Roman" w:hAnsi="Times New Roman"/>
          <w:sz w:val="28"/>
          <w:szCs w:val="28"/>
          <w:lang w:val="ru-RU"/>
        </w:rPr>
        <w:t>.</w:t>
      </w:r>
      <w:bookmarkEnd w:id="9"/>
      <w:r w:rsidRPr="009859AC">
        <w:rPr>
          <w:rFonts w:ascii="Times New Roman" w:hAnsi="Times New Roman"/>
          <w:sz w:val="28"/>
          <w:szCs w:val="28"/>
          <w:lang w:val="ru-RU"/>
        </w:rPr>
        <w:t xml:space="preserve">        </w:t>
      </w:r>
    </w:p>
    <w:p w:rsidR="00A3250A" w:rsidRPr="00BF21B3" w:rsidRDefault="00C66D25" w:rsidP="00A3250A">
      <w:pPr>
        <w:autoSpaceDE w:val="0"/>
        <w:autoSpaceDN w:val="0"/>
        <w:adjustRightInd w:val="0"/>
        <w:ind w:firstLine="708"/>
        <w:jc w:val="both"/>
        <w:rPr>
          <w:rFonts w:ascii="Times New Roman" w:eastAsiaTheme="minorEastAsia" w:hAnsi="Times New Roman"/>
          <w:sz w:val="28"/>
          <w:szCs w:val="28"/>
          <w:lang w:val="ru-RU" w:eastAsia="ru-RU"/>
        </w:rPr>
      </w:pPr>
      <w:r w:rsidRPr="00BF21B3">
        <w:rPr>
          <w:rFonts w:ascii="Times New Roman" w:hAnsi="Times New Roman"/>
          <w:sz w:val="28"/>
          <w:szCs w:val="28"/>
          <w:lang w:val="ru-RU"/>
        </w:rPr>
        <w:lastRenderedPageBreak/>
        <w:t>4.</w:t>
      </w:r>
      <w:r w:rsidR="00D45308">
        <w:rPr>
          <w:rFonts w:ascii="Times New Roman" w:hAnsi="Times New Roman"/>
          <w:sz w:val="28"/>
          <w:szCs w:val="28"/>
          <w:lang w:val="ru-RU"/>
        </w:rPr>
        <w:t>29</w:t>
      </w:r>
      <w:r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Применение землеройных механизмов, ударных инструментов (ломы, кирки, клинья, пневматические инструменты и др.) вблизи действующих подземных коммуникаций и сооружений запрещается.</w:t>
      </w:r>
    </w:p>
    <w:p w:rsidR="004A4296" w:rsidRPr="00BF21B3" w:rsidRDefault="00D45308" w:rsidP="004A4296">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4.30</w:t>
      </w:r>
      <w:r w:rsidR="00A3250A"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 xml:space="preserve">При производстве земляных работ на проезжих частях дорог, требующих закрытия движения или ограничения проезда, устанавливаются дорожные знаки согласно схеме организации дорожного движения, утвержденной </w:t>
      </w:r>
      <w:r w:rsidR="009859AC" w:rsidRPr="005B0889">
        <w:rPr>
          <w:rFonts w:ascii="Times New Roman" w:eastAsiaTheme="minorEastAsia" w:hAnsi="Times New Roman"/>
          <w:sz w:val="28"/>
          <w:szCs w:val="28"/>
          <w:lang w:val="ru-RU" w:eastAsia="ru-RU"/>
        </w:rPr>
        <w:t xml:space="preserve">ОГИБДД </w:t>
      </w:r>
      <w:r w:rsidR="005B0889" w:rsidRPr="005B0889">
        <w:rPr>
          <w:rFonts w:ascii="Times New Roman" w:eastAsiaTheme="minorEastAsia" w:hAnsi="Times New Roman"/>
          <w:sz w:val="28"/>
          <w:szCs w:val="28"/>
          <w:lang w:val="ru-RU" w:eastAsia="ru-RU"/>
        </w:rPr>
        <w:t>О</w:t>
      </w:r>
      <w:r w:rsidR="009859AC" w:rsidRPr="005B0889">
        <w:rPr>
          <w:rFonts w:ascii="Times New Roman" w:eastAsiaTheme="minorEastAsia" w:hAnsi="Times New Roman"/>
          <w:sz w:val="28"/>
          <w:szCs w:val="28"/>
          <w:lang w:val="ru-RU" w:eastAsia="ru-RU"/>
        </w:rPr>
        <w:t xml:space="preserve">МВД России по </w:t>
      </w:r>
      <w:r w:rsidR="005B0889" w:rsidRPr="005B0889">
        <w:rPr>
          <w:rFonts w:ascii="Times New Roman" w:eastAsiaTheme="minorEastAsia" w:hAnsi="Times New Roman"/>
          <w:sz w:val="28"/>
          <w:szCs w:val="28"/>
          <w:lang w:val="ru-RU" w:eastAsia="ru-RU"/>
        </w:rPr>
        <w:t>Березовскому району</w:t>
      </w:r>
      <w:r w:rsidR="009859AC" w:rsidRPr="009859AC">
        <w:rPr>
          <w:rFonts w:ascii="Times New Roman" w:eastAsiaTheme="minorEastAsia" w:hAnsi="Times New Roman"/>
          <w:sz w:val="28"/>
          <w:szCs w:val="28"/>
          <w:lang w:val="ru-RU" w:eastAsia="ru-RU"/>
        </w:rPr>
        <w:t>. Дорожные знаки должны соответствовать нормативам и ясно обозначать направление объезда. С наступлением сумерек место производства работ освещается. Использование знаков собственного изготовления произвольной формы, размеров и цветовой окраски, с искаженными символами запрещается.</w:t>
      </w:r>
    </w:p>
    <w:p w:rsidR="00825E2E" w:rsidRPr="00BF21B3" w:rsidRDefault="00D45308" w:rsidP="00825E2E">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4.31</w:t>
      </w:r>
      <w:r w:rsidR="004A4296"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На месте вскрытия должны быть установлены ограждения.</w:t>
      </w:r>
    </w:p>
    <w:p w:rsidR="004063E8" w:rsidRPr="00BF21B3" w:rsidRDefault="00D45308" w:rsidP="004063E8">
      <w:pPr>
        <w:autoSpaceDE w:val="0"/>
        <w:autoSpaceDN w:val="0"/>
        <w:adjustRightInd w:val="0"/>
        <w:ind w:firstLine="708"/>
        <w:jc w:val="both"/>
        <w:rPr>
          <w:rFonts w:ascii="Times New Roman" w:hAnsi="Times New Roman"/>
          <w:sz w:val="28"/>
          <w:szCs w:val="28"/>
          <w:lang w:val="ru-RU"/>
        </w:rPr>
      </w:pPr>
      <w:r>
        <w:rPr>
          <w:rFonts w:ascii="Times New Roman" w:eastAsiaTheme="minorEastAsia" w:hAnsi="Times New Roman"/>
          <w:sz w:val="28"/>
          <w:szCs w:val="28"/>
          <w:lang w:val="ru-RU" w:eastAsia="ru-RU"/>
        </w:rPr>
        <w:t xml:space="preserve">4.32. </w:t>
      </w:r>
      <w:r w:rsidR="009859AC" w:rsidRPr="009859AC">
        <w:rPr>
          <w:rFonts w:ascii="Times New Roman" w:hAnsi="Times New Roman"/>
          <w:sz w:val="28"/>
          <w:szCs w:val="28"/>
          <w:lang w:val="ru-RU"/>
        </w:rPr>
        <w:t>При производстве работ должны выполняться технические условия, выданные при согласовании производства работ.</w:t>
      </w:r>
    </w:p>
    <w:p w:rsidR="009859AC" w:rsidRPr="009859AC" w:rsidRDefault="004063E8" w:rsidP="00A75D2C">
      <w:pPr>
        <w:autoSpaceDE w:val="0"/>
        <w:autoSpaceDN w:val="0"/>
        <w:adjustRightInd w:val="0"/>
        <w:ind w:firstLine="709"/>
        <w:jc w:val="both"/>
        <w:rPr>
          <w:rFonts w:ascii="Times New Roman" w:hAnsi="Times New Roman"/>
          <w:sz w:val="28"/>
          <w:szCs w:val="28"/>
          <w:lang w:val="ru-RU"/>
        </w:rPr>
      </w:pPr>
      <w:r w:rsidRPr="00BF21B3">
        <w:rPr>
          <w:rFonts w:ascii="Times New Roman" w:hAnsi="Times New Roman"/>
          <w:sz w:val="28"/>
          <w:szCs w:val="28"/>
          <w:lang w:val="ru-RU"/>
        </w:rPr>
        <w:t>4.</w:t>
      </w:r>
      <w:r w:rsidR="00D45308">
        <w:rPr>
          <w:rFonts w:ascii="Times New Roman" w:hAnsi="Times New Roman"/>
          <w:sz w:val="28"/>
          <w:szCs w:val="28"/>
          <w:lang w:val="ru-RU"/>
        </w:rPr>
        <w:t>33</w:t>
      </w:r>
      <w:r w:rsidRPr="00BF21B3">
        <w:rPr>
          <w:rFonts w:ascii="Times New Roman" w:hAnsi="Times New Roman"/>
          <w:sz w:val="28"/>
          <w:szCs w:val="28"/>
          <w:lang w:val="ru-RU"/>
        </w:rPr>
        <w:t>.</w:t>
      </w:r>
      <w:r w:rsidR="009859AC" w:rsidRPr="009859AC">
        <w:rPr>
          <w:rFonts w:ascii="Times New Roman" w:hAnsi="Times New Roman"/>
          <w:sz w:val="28"/>
          <w:szCs w:val="28"/>
          <w:lang w:val="ru-RU"/>
        </w:rPr>
        <w:t xml:space="preserve"> </w:t>
      </w:r>
      <w:bookmarkStart w:id="10" w:name="sub_9911"/>
      <w:r w:rsidR="009859AC" w:rsidRPr="009859AC">
        <w:rPr>
          <w:rFonts w:ascii="Times New Roman" w:hAnsi="Times New Roman"/>
          <w:sz w:val="28"/>
          <w:szCs w:val="28"/>
          <w:lang w:val="ru-RU"/>
        </w:rPr>
        <w:t>При производстве земляных работ на проезжей части улиц и дорог асфальт и щебень в пределах траншеи разбирается и вывозится производителем работ в специально отведённое место.</w:t>
      </w:r>
    </w:p>
    <w:bookmarkEnd w:id="10"/>
    <w:p w:rsidR="00635D79" w:rsidRPr="00BF21B3" w:rsidRDefault="009859AC" w:rsidP="00A75D2C">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Бордюр разбирается, складируется на месте производства работ для дальнейшей установки.</w:t>
      </w:r>
    </w:p>
    <w:p w:rsidR="00447EBD" w:rsidRPr="00BF21B3" w:rsidRDefault="00D45308" w:rsidP="00447EBD">
      <w:pPr>
        <w:autoSpaceDE w:val="0"/>
        <w:autoSpaceDN w:val="0"/>
        <w:adjustRightInd w:val="0"/>
        <w:ind w:firstLine="708"/>
        <w:jc w:val="both"/>
        <w:rPr>
          <w:rFonts w:ascii="Times New Roman" w:hAnsi="Times New Roman"/>
          <w:sz w:val="28"/>
          <w:szCs w:val="28"/>
          <w:lang w:val="ru-RU"/>
        </w:rPr>
      </w:pPr>
      <w:r>
        <w:rPr>
          <w:rFonts w:ascii="Times New Roman" w:hAnsi="Times New Roman"/>
          <w:sz w:val="28"/>
          <w:szCs w:val="28"/>
          <w:lang w:val="ru-RU"/>
        </w:rPr>
        <w:t>4.34</w:t>
      </w:r>
      <w:r w:rsidR="00635D79"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При производстве работ запрещается движение строительной техники на гусеничном ходу по прилегающим к строительной площадке и не подлежащие последующему ремонту участкам, имеющим капитальный тип покрытия.</w:t>
      </w:r>
    </w:p>
    <w:p w:rsidR="009859AC" w:rsidRPr="009859AC" w:rsidRDefault="00D45308" w:rsidP="00A75D2C">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4.35</w:t>
      </w:r>
      <w:r w:rsidR="00447EBD"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На улицах, площадях и других благоустроенных территориях земляные работы на подземных сооружениях и коммуникациях ведутся с соблюдением следующего условия:</w:t>
      </w:r>
      <w:r w:rsidR="00C560F1"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ширина траншеи должна быть минимальной в зависимости от внешних габаритов сооружения и соответствовать параметрам, предусмотренным проектом и разрешением на производство земляных работ.</w:t>
      </w:r>
      <w:r w:rsidR="00092A1C" w:rsidRPr="00BF21B3">
        <w:rPr>
          <w:rFonts w:ascii="Times New Roman" w:hAnsi="Times New Roman"/>
          <w:sz w:val="28"/>
          <w:szCs w:val="28"/>
          <w:lang w:val="ru-RU"/>
        </w:rPr>
        <w:t xml:space="preserve"> </w:t>
      </w:r>
    </w:p>
    <w:p w:rsidR="00726A44" w:rsidRPr="00BF21B3" w:rsidRDefault="009859AC" w:rsidP="00A75D2C">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При производстве работ на улицах и дорогах, застроенных территориях, грунт немедленно вывозится.</w:t>
      </w:r>
    </w:p>
    <w:p w:rsidR="00BD22FE" w:rsidRPr="00BF21B3" w:rsidRDefault="00D45308" w:rsidP="00A75D2C">
      <w:pPr>
        <w:autoSpaceDE w:val="0"/>
        <w:autoSpaceDN w:val="0"/>
        <w:adjustRightInd w:val="0"/>
        <w:ind w:firstLine="709"/>
        <w:jc w:val="both"/>
        <w:rPr>
          <w:rFonts w:ascii="Times New Roman" w:eastAsiaTheme="minorEastAsia" w:hAnsi="Times New Roman"/>
          <w:sz w:val="28"/>
          <w:szCs w:val="28"/>
          <w:lang w:val="ru-RU" w:eastAsia="ru-RU"/>
        </w:rPr>
      </w:pPr>
      <w:r>
        <w:rPr>
          <w:rFonts w:ascii="Times New Roman" w:hAnsi="Times New Roman"/>
          <w:sz w:val="28"/>
          <w:szCs w:val="28"/>
          <w:lang w:val="ru-RU"/>
        </w:rPr>
        <w:t>4.36</w:t>
      </w:r>
      <w:r w:rsidR="00726A44"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В местах пересечения с существующими подземными инженерными сетями и коммуникациями засыпка траншей производится</w:t>
      </w:r>
      <w:r w:rsidR="009859AC" w:rsidRPr="009859AC">
        <w:rPr>
          <w:rFonts w:ascii="Times New Roman" w:eastAsiaTheme="minorEastAsia" w:hAnsi="Times New Roman"/>
          <w:color w:val="FF0000"/>
          <w:sz w:val="28"/>
          <w:szCs w:val="28"/>
          <w:lang w:val="ru-RU" w:eastAsia="ru-RU"/>
        </w:rPr>
        <w:t xml:space="preserve"> </w:t>
      </w:r>
      <w:r w:rsidR="009859AC" w:rsidRPr="009859AC">
        <w:rPr>
          <w:rFonts w:ascii="Times New Roman" w:eastAsiaTheme="minorEastAsia" w:hAnsi="Times New Roman"/>
          <w:sz w:val="28"/>
          <w:szCs w:val="28"/>
          <w:lang w:val="ru-RU" w:eastAsia="ru-RU"/>
        </w:rPr>
        <w:t>в соответствии с выданными согласованиями и техническими условиями</w:t>
      </w:r>
      <w:r w:rsidR="009859AC" w:rsidRPr="009859AC">
        <w:rPr>
          <w:rFonts w:ascii="Times New Roman" w:eastAsiaTheme="minorEastAsia" w:hAnsi="Times New Roman"/>
          <w:color w:val="FF0000"/>
          <w:sz w:val="28"/>
          <w:szCs w:val="28"/>
          <w:lang w:val="ru-RU" w:eastAsia="ru-RU"/>
        </w:rPr>
        <w:t xml:space="preserve"> </w:t>
      </w:r>
      <w:r w:rsidR="009859AC" w:rsidRPr="009859AC">
        <w:rPr>
          <w:rFonts w:ascii="Times New Roman" w:eastAsiaTheme="minorEastAsia" w:hAnsi="Times New Roman"/>
          <w:sz w:val="28"/>
          <w:szCs w:val="28"/>
          <w:lang w:val="ru-RU" w:eastAsia="ru-RU"/>
        </w:rPr>
        <w:t>представителей организаций, эксплуатирующих эти коммуникации.</w:t>
      </w:r>
    </w:p>
    <w:p w:rsidR="00D748AD" w:rsidRPr="00BF21B3" w:rsidRDefault="00D45308" w:rsidP="00D748AD">
      <w:pPr>
        <w:autoSpaceDE w:val="0"/>
        <w:autoSpaceDN w:val="0"/>
        <w:adjustRightInd w:val="0"/>
        <w:ind w:firstLine="708"/>
        <w:jc w:val="both"/>
        <w:rPr>
          <w:rFonts w:ascii="Times New Roman" w:hAnsi="Times New Roman"/>
          <w:sz w:val="28"/>
          <w:szCs w:val="28"/>
          <w:lang w:val="ru-RU"/>
        </w:rPr>
      </w:pPr>
      <w:r>
        <w:rPr>
          <w:rFonts w:ascii="Times New Roman" w:eastAsiaTheme="minorEastAsia" w:hAnsi="Times New Roman"/>
          <w:sz w:val="28"/>
          <w:szCs w:val="28"/>
          <w:lang w:val="ru-RU" w:eastAsia="ru-RU"/>
        </w:rPr>
        <w:t>4.37</w:t>
      </w:r>
      <w:r w:rsidR="00BD22FE"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Должностное лицо, ответственное за производство земляных работ, обязано выполнять технические условия, полученные при согласовании на выполнение земляных работ.</w:t>
      </w:r>
    </w:p>
    <w:p w:rsidR="009859AC" w:rsidRPr="009859AC" w:rsidRDefault="00D45308" w:rsidP="00E7723F">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hAnsi="Times New Roman"/>
          <w:sz w:val="28"/>
          <w:szCs w:val="28"/>
          <w:lang w:val="ru-RU"/>
        </w:rPr>
        <w:t>4.38</w:t>
      </w:r>
      <w:r w:rsidR="00D748AD"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При производстве работ запрещается:</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производство земляных работ в случае обнаружения подземных и </w:t>
      </w:r>
      <w:r w:rsidR="00A75D2C" w:rsidRPr="009859AC">
        <w:rPr>
          <w:rFonts w:ascii="Times New Roman" w:eastAsiaTheme="minorEastAsia" w:hAnsi="Times New Roman"/>
          <w:sz w:val="28"/>
          <w:szCs w:val="28"/>
          <w:lang w:val="ru-RU" w:eastAsia="ru-RU"/>
        </w:rPr>
        <w:t>наземных инженерных сетей,</w:t>
      </w:r>
      <w:r w:rsidRPr="009859AC">
        <w:rPr>
          <w:rFonts w:ascii="Times New Roman" w:eastAsiaTheme="minorEastAsia" w:hAnsi="Times New Roman"/>
          <w:sz w:val="28"/>
          <w:szCs w:val="28"/>
          <w:lang w:val="ru-RU" w:eastAsia="ru-RU"/>
        </w:rPr>
        <w:t xml:space="preserve"> и коммуникаций, не указанных в проекте, без согласования с организацией, эксплуатирующей подземные и </w:t>
      </w:r>
      <w:r w:rsidR="00A75D2C" w:rsidRPr="009859AC">
        <w:rPr>
          <w:rFonts w:ascii="Times New Roman" w:eastAsiaTheme="minorEastAsia" w:hAnsi="Times New Roman"/>
          <w:sz w:val="28"/>
          <w:szCs w:val="28"/>
          <w:lang w:val="ru-RU" w:eastAsia="ru-RU"/>
        </w:rPr>
        <w:t>наземные инженерные сети,</w:t>
      </w:r>
      <w:r w:rsidRPr="009859AC">
        <w:rPr>
          <w:rFonts w:ascii="Times New Roman" w:eastAsiaTheme="minorEastAsia" w:hAnsi="Times New Roman"/>
          <w:sz w:val="28"/>
          <w:szCs w:val="28"/>
          <w:lang w:val="ru-RU" w:eastAsia="ru-RU"/>
        </w:rPr>
        <w:t xml:space="preserve"> и коммуникации, даже если эти объекты не мешают производству работ;</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загрязнение прилегающих участков улиц, засыпка грунтом </w:t>
      </w:r>
      <w:r w:rsidRPr="009859AC">
        <w:rPr>
          <w:rFonts w:ascii="Times New Roman" w:eastAsiaTheme="minorEastAsia" w:hAnsi="Times New Roman"/>
          <w:sz w:val="28"/>
          <w:szCs w:val="28"/>
          <w:lang w:val="ru-RU" w:eastAsia="ru-RU"/>
        </w:rPr>
        <w:lastRenderedPageBreak/>
        <w:t xml:space="preserve">крышек люков колодцев и камер, решеток </w:t>
      </w:r>
      <w:proofErr w:type="spellStart"/>
      <w:r w:rsidRPr="009859AC">
        <w:rPr>
          <w:rFonts w:ascii="Times New Roman" w:eastAsiaTheme="minorEastAsia" w:hAnsi="Times New Roman"/>
          <w:sz w:val="28"/>
          <w:szCs w:val="28"/>
          <w:lang w:val="ru-RU" w:eastAsia="ru-RU"/>
        </w:rPr>
        <w:t>дождеприемных</w:t>
      </w:r>
      <w:proofErr w:type="spellEnd"/>
      <w:r w:rsidRPr="009859AC">
        <w:rPr>
          <w:rFonts w:ascii="Times New Roman" w:eastAsiaTheme="minorEastAsia" w:hAnsi="Times New Roman"/>
          <w:sz w:val="28"/>
          <w:szCs w:val="28"/>
          <w:lang w:val="ru-RU" w:eastAsia="ru-RU"/>
        </w:rPr>
        <w:t xml:space="preserve"> колодцев, лотков дорожных покрытий, зеленых насаждений, водопропускных труб, кюветов, газонов, а также складирование материалов и конструкций на трассах действующих подземных коммуникаций, в охранных зонах газопроводов, теплотрасс, линий электропередач и линий связи;</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производство откачки воды из траншей, котлованов, колодцев на дороги, тротуары. Вода должна быть направлена в существующую дождевую канализацию при ее наличии на данном участке и при условии согласования сброса со специализированной организацией, осуществляющей содержание, эксплуатацию, капитальный и текущий ремонт сетей водопроводно-канализационного хозяйства </w:t>
      </w:r>
      <w:r w:rsidR="00A75D2C">
        <w:rPr>
          <w:rFonts w:ascii="Times New Roman" w:eastAsiaTheme="minorEastAsia" w:hAnsi="Times New Roman"/>
          <w:sz w:val="28"/>
          <w:szCs w:val="28"/>
          <w:lang w:val="ru-RU" w:eastAsia="ru-RU"/>
        </w:rPr>
        <w:t>поселения</w:t>
      </w:r>
      <w:r w:rsidRPr="009859AC">
        <w:rPr>
          <w:rFonts w:ascii="Times New Roman" w:eastAsiaTheme="minorEastAsia" w:hAnsi="Times New Roman"/>
          <w:sz w:val="28"/>
          <w:szCs w:val="28"/>
          <w:lang w:val="ru-RU" w:eastAsia="ru-RU"/>
        </w:rPr>
        <w:t>. При отсутствии дождевой канализации и в зимнее время откачка воды должна производиться в специализированные машины;</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повреждать существующие здания, строения, сооружения, малые архитектурные формы, объекты размещения рекламы и иной информации, объекты монументального искусства, зеленые насаждения, осуществлять подготовку раствора и бетона непосредственно на проезжей части дорог;</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загромождать проходы и въезды во дворы;</w:t>
      </w:r>
    </w:p>
    <w:p w:rsidR="009859AC" w:rsidRPr="009859AC" w:rsidRDefault="009859AC" w:rsidP="00E7723F">
      <w:pPr>
        <w:widowControl w:val="0"/>
        <w:numPr>
          <w:ilvl w:val="1"/>
          <w:numId w:val="9"/>
        </w:numPr>
        <w:autoSpaceDE w:val="0"/>
        <w:autoSpaceDN w:val="0"/>
        <w:adjustRightInd w:val="0"/>
        <w:ind w:left="709" w:firstLine="0"/>
        <w:jc w:val="both"/>
        <w:rPr>
          <w:rFonts w:ascii="Times New Roman" w:eastAsiaTheme="minorEastAsia" w:hAnsi="Times New Roman"/>
          <w:color w:val="00B050"/>
          <w:sz w:val="28"/>
          <w:szCs w:val="28"/>
          <w:lang w:val="ru-RU" w:eastAsia="ru-RU"/>
        </w:rPr>
      </w:pPr>
      <w:r w:rsidRPr="009859AC">
        <w:rPr>
          <w:rFonts w:ascii="Times New Roman" w:eastAsiaTheme="minorEastAsia" w:hAnsi="Times New Roman"/>
          <w:sz w:val="28"/>
          <w:szCs w:val="28"/>
          <w:lang w:val="ru-RU" w:eastAsia="ru-RU"/>
        </w:rPr>
        <w:t>движение строительных машин на гусеничном ходу по прилегающим к строительной площадке и не подлежащим последующему ремонту участкам улично-дорожной сети</w:t>
      </w:r>
      <w:r w:rsidRPr="009859AC">
        <w:rPr>
          <w:rFonts w:ascii="Times New Roman" w:eastAsiaTheme="minorEastAsia" w:hAnsi="Times New Roman"/>
          <w:color w:val="00B050"/>
          <w:sz w:val="28"/>
          <w:szCs w:val="28"/>
          <w:lang w:val="ru-RU" w:eastAsia="ru-RU"/>
        </w:rPr>
        <w:t>.</w:t>
      </w:r>
    </w:p>
    <w:p w:rsidR="001E1887" w:rsidRPr="00BF21B3" w:rsidRDefault="00514E57" w:rsidP="001E1887">
      <w:pPr>
        <w:widowControl w:val="0"/>
        <w:autoSpaceDE w:val="0"/>
        <w:autoSpaceDN w:val="0"/>
        <w:adjustRightInd w:val="0"/>
        <w:ind w:firstLine="708"/>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4</w:t>
      </w:r>
      <w:r w:rsidR="00D45308">
        <w:rPr>
          <w:rFonts w:ascii="Times New Roman" w:eastAsiaTheme="minorEastAsia" w:hAnsi="Times New Roman"/>
          <w:sz w:val="28"/>
          <w:szCs w:val="28"/>
          <w:lang w:val="ru-RU" w:eastAsia="ru-RU"/>
        </w:rPr>
        <w:t>.39</w:t>
      </w:r>
      <w:r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 xml:space="preserve"> Пропуск ливневых и талых вод в местах производства земляных работ на подземных сооружениях и коммуникациях и прилегающих к ним территориях обязаны обеспечить организации, производящие работу.</w:t>
      </w:r>
    </w:p>
    <w:p w:rsidR="00F739C4" w:rsidRPr="00BF21B3" w:rsidRDefault="00D45308" w:rsidP="00F739C4">
      <w:pPr>
        <w:widowControl w:val="0"/>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4.40</w:t>
      </w:r>
      <w:r w:rsidR="001E1887"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 xml:space="preserve">Для защиты колодцев, </w:t>
      </w:r>
      <w:proofErr w:type="spellStart"/>
      <w:r w:rsidR="009859AC" w:rsidRPr="009859AC">
        <w:rPr>
          <w:rFonts w:ascii="Times New Roman" w:eastAsiaTheme="minorEastAsia" w:hAnsi="Times New Roman"/>
          <w:sz w:val="28"/>
          <w:szCs w:val="28"/>
          <w:lang w:val="ru-RU" w:eastAsia="ru-RU"/>
        </w:rPr>
        <w:t>дождеприемных</w:t>
      </w:r>
      <w:proofErr w:type="spellEnd"/>
      <w:r w:rsidR="009859AC" w:rsidRPr="009859AC">
        <w:rPr>
          <w:rFonts w:ascii="Times New Roman" w:eastAsiaTheme="minorEastAsia" w:hAnsi="Times New Roman"/>
          <w:sz w:val="28"/>
          <w:szCs w:val="28"/>
          <w:lang w:val="ru-RU" w:eastAsia="ru-RU"/>
        </w:rPr>
        <w:t xml:space="preserve"> решеток и лотков должны применяться деревянные щиты и короба, обеспечивающие доступ к колодцам, дождеприемникам и лоткам.</w:t>
      </w:r>
    </w:p>
    <w:p w:rsidR="009859AC" w:rsidRPr="009859AC" w:rsidRDefault="00D45308" w:rsidP="00F739C4">
      <w:pPr>
        <w:widowControl w:val="0"/>
        <w:autoSpaceDE w:val="0"/>
        <w:autoSpaceDN w:val="0"/>
        <w:adjustRightInd w:val="0"/>
        <w:ind w:firstLine="708"/>
        <w:jc w:val="both"/>
        <w:rPr>
          <w:rFonts w:ascii="Times New Roman" w:hAnsi="Times New Roman"/>
          <w:sz w:val="28"/>
          <w:szCs w:val="28"/>
          <w:lang w:val="ru-RU"/>
        </w:rPr>
      </w:pPr>
      <w:r>
        <w:rPr>
          <w:rFonts w:ascii="Times New Roman" w:eastAsiaTheme="minorEastAsia" w:hAnsi="Times New Roman"/>
          <w:sz w:val="28"/>
          <w:szCs w:val="28"/>
          <w:lang w:val="ru-RU" w:eastAsia="ru-RU"/>
        </w:rPr>
        <w:t>4.41</w:t>
      </w:r>
      <w:r w:rsidR="00F739C4"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При попадании в зону производства земляных работ деревьев или кустарников необходимо:</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1) выполнить ограждение зелёных насаждений щитами, гарантирующими защиту насаждений от повреждения и уничтожения;</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2) не допускать обнажение корней деревьев на расстоянии ближе 1,5 м от ствола;</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3) для сохранения корневой системы деревьев, расположенных ближе 3 м от объектов строительства, реконструкции, капитального ремонта, устраивать настилы из досок для перемещения по ним пешеходов и техники;</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4) при повреждении корневой системы деревьев и кустарников места повреждений очистить, продезинфицировать и замазать специальным раствором (садовым варом, масляной краской) в день производства работ;</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5) при обнажении корней в результате выполнения земляных работ в непосредственной близости от деревьев корни защитить от иссушения мешковиной и поливать не менее одного раза в день;</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lastRenderedPageBreak/>
        <w:t>6) при производстве работ методом горизонтального бурения в зоне корней деревьев и кустарников работы производить ниже расположения скелетных корней не менее 1,5 м от поверхности почвы;</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7) при асфальтировании дорог и тротуаров вокруг деревьев и кустарников соблюдать размеры приствольного круга диаметром не менее 1/2 проекции кроны дерева, но не менее 0,8 м;</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8) при выполнении работ по ремонту или устройству тротуаров, пешеходных дорожек и наземных элементов коммуникаций учитывать существующие отметки газонов, высаженные деревья и кустарники.</w:t>
      </w:r>
    </w:p>
    <w:p w:rsidR="00D12A08" w:rsidRPr="00BF21B3" w:rsidRDefault="00D45308" w:rsidP="00D12A08">
      <w:pPr>
        <w:widowControl w:val="0"/>
        <w:autoSpaceDE w:val="0"/>
        <w:autoSpaceDN w:val="0"/>
        <w:adjustRightInd w:val="0"/>
        <w:ind w:firstLine="703"/>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4.42</w:t>
      </w:r>
      <w:r w:rsidR="004953B0"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После проведения земляных работ по прокладке коммуникаций смотровые колодцы и дождеприемники на улицах и проездах должны восстанавливаться на одном уровне с дорожным покрытием.</w:t>
      </w:r>
    </w:p>
    <w:p w:rsidR="000A2355" w:rsidRPr="00BF21B3" w:rsidRDefault="00D45308" w:rsidP="000A2355">
      <w:pPr>
        <w:widowControl w:val="0"/>
        <w:autoSpaceDE w:val="0"/>
        <w:autoSpaceDN w:val="0"/>
        <w:adjustRightInd w:val="0"/>
        <w:ind w:firstLine="703"/>
        <w:jc w:val="both"/>
        <w:rPr>
          <w:rFonts w:ascii="Times New Roman" w:hAnsi="Times New Roman"/>
          <w:sz w:val="28"/>
          <w:szCs w:val="28"/>
          <w:lang w:val="ru-RU"/>
        </w:rPr>
      </w:pPr>
      <w:r>
        <w:rPr>
          <w:rFonts w:ascii="Times New Roman" w:eastAsiaTheme="minorEastAsia" w:hAnsi="Times New Roman"/>
          <w:sz w:val="28"/>
          <w:szCs w:val="28"/>
          <w:lang w:val="ru-RU" w:eastAsia="ru-RU"/>
        </w:rPr>
        <w:t>4.43</w:t>
      </w:r>
      <w:r w:rsidR="00D12A08"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При попадании в зону производства работ либо в призму обрушения тротуаров и пешеходных дорожек при восстановлении благоустройства бордюрные пандусы на пешеходных переходах должны полностью располагаться в пределах зоны, предназначенной для пешеходов, и не должны выступать на проезжую часть. Перепад высот в местах съезда на проезжую часть не должен превышать 0,015 м.</w:t>
      </w:r>
    </w:p>
    <w:p w:rsidR="009859AC" w:rsidRPr="009859AC" w:rsidRDefault="000A2355" w:rsidP="00096E9C">
      <w:pPr>
        <w:widowControl w:val="0"/>
        <w:autoSpaceDE w:val="0"/>
        <w:autoSpaceDN w:val="0"/>
        <w:adjustRightInd w:val="0"/>
        <w:ind w:firstLine="703"/>
        <w:jc w:val="both"/>
        <w:rPr>
          <w:rFonts w:ascii="Times New Roman" w:hAnsi="Times New Roman"/>
          <w:sz w:val="28"/>
          <w:szCs w:val="28"/>
          <w:lang w:val="ru-RU"/>
        </w:rPr>
      </w:pPr>
      <w:r w:rsidRPr="00BF21B3">
        <w:rPr>
          <w:rFonts w:ascii="Times New Roman" w:hAnsi="Times New Roman"/>
          <w:sz w:val="28"/>
          <w:szCs w:val="28"/>
          <w:lang w:val="ru-RU"/>
        </w:rPr>
        <w:t>4.</w:t>
      </w:r>
      <w:r w:rsidR="00D45308">
        <w:rPr>
          <w:rFonts w:ascii="Times New Roman" w:hAnsi="Times New Roman"/>
          <w:sz w:val="28"/>
          <w:szCs w:val="28"/>
          <w:lang w:val="ru-RU"/>
        </w:rPr>
        <w:t>44</w:t>
      </w:r>
      <w:r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Траншеи под проезжей частью, автостоянками, автобусными остановками и тротуарами засыпаются песком с послойным уплотнением и поливкой водой.</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Траншеи на газонах засыпаются местным грунтом с уплотнением, восстановлением плодородного слоя и посевом травы.</w:t>
      </w:r>
    </w:p>
    <w:p w:rsidR="009F7CBF" w:rsidRPr="00BF21B3" w:rsidRDefault="009859AC" w:rsidP="009F7CBF">
      <w:pPr>
        <w:ind w:firstLine="708"/>
        <w:jc w:val="both"/>
        <w:rPr>
          <w:rFonts w:ascii="Times New Roman" w:hAnsi="Times New Roman"/>
          <w:sz w:val="28"/>
          <w:szCs w:val="28"/>
          <w:lang w:val="ru-RU"/>
        </w:rPr>
      </w:pPr>
      <w:r w:rsidRPr="009859AC">
        <w:rPr>
          <w:rFonts w:ascii="Times New Roman" w:hAnsi="Times New Roman"/>
          <w:sz w:val="28"/>
          <w:szCs w:val="28"/>
          <w:lang w:val="ru-RU"/>
        </w:rPr>
        <w:t>Не допускается засыпка траншей и котлованов строительным и прочим мусором.</w:t>
      </w:r>
    </w:p>
    <w:p w:rsidR="004E6CE1" w:rsidRPr="00BF21B3" w:rsidRDefault="00D45308" w:rsidP="004E6CE1">
      <w:pPr>
        <w:ind w:firstLine="708"/>
        <w:jc w:val="both"/>
        <w:rPr>
          <w:rFonts w:ascii="Times New Roman" w:hAnsi="Times New Roman"/>
          <w:sz w:val="28"/>
          <w:szCs w:val="28"/>
          <w:lang w:val="ru-RU"/>
        </w:rPr>
      </w:pPr>
      <w:r>
        <w:rPr>
          <w:rFonts w:ascii="Times New Roman" w:hAnsi="Times New Roman"/>
          <w:sz w:val="28"/>
          <w:szCs w:val="28"/>
          <w:lang w:val="ru-RU"/>
        </w:rPr>
        <w:t>4.45</w:t>
      </w:r>
      <w:r w:rsidR="009F7CBF"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Не допускается засыпка траншеи до выполнения геодезической съёмки. Организация, получившая разрешение на проведение земляных работ, до окончания работ должна произвести геодезическую съёмку, за исключением аварийно-восстановительных работ.</w:t>
      </w:r>
    </w:p>
    <w:p w:rsidR="00353792" w:rsidRPr="00BF21B3" w:rsidRDefault="00D45308" w:rsidP="00353792">
      <w:pPr>
        <w:ind w:firstLine="708"/>
        <w:jc w:val="both"/>
        <w:rPr>
          <w:rFonts w:ascii="Times New Roman" w:hAnsi="Times New Roman"/>
          <w:sz w:val="28"/>
          <w:szCs w:val="28"/>
          <w:lang w:val="ru-RU"/>
        </w:rPr>
      </w:pPr>
      <w:r>
        <w:rPr>
          <w:rFonts w:ascii="Times New Roman" w:hAnsi="Times New Roman"/>
          <w:sz w:val="28"/>
          <w:szCs w:val="28"/>
          <w:lang w:val="ru-RU"/>
        </w:rPr>
        <w:t>4.46</w:t>
      </w:r>
      <w:r w:rsidR="004E6CE1"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При производстве земляных работ на неблагоустроенных территориях допускается складирование разработанного грунта с одной стороны траншеи для последующей засыпки.</w:t>
      </w:r>
    </w:p>
    <w:p w:rsidR="00B24190" w:rsidRPr="00BF21B3" w:rsidRDefault="00D45308" w:rsidP="00B24190">
      <w:pPr>
        <w:ind w:firstLine="708"/>
        <w:jc w:val="both"/>
        <w:rPr>
          <w:rFonts w:ascii="Times New Roman" w:hAnsi="Times New Roman"/>
          <w:sz w:val="28"/>
          <w:szCs w:val="28"/>
          <w:lang w:val="ru-RU"/>
        </w:rPr>
      </w:pPr>
      <w:r>
        <w:rPr>
          <w:rFonts w:ascii="Times New Roman" w:hAnsi="Times New Roman"/>
          <w:sz w:val="28"/>
          <w:szCs w:val="28"/>
          <w:lang w:val="ru-RU"/>
        </w:rPr>
        <w:t>4.47</w:t>
      </w:r>
      <w:r w:rsidR="00353792"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При засыпке траншеи некондиционным грунтом без необходимого уплотнения или иных нарушениях правил производства земляных работ уполномоченные должностные лица Администрации </w:t>
      </w:r>
      <w:r w:rsidR="00B13422">
        <w:rPr>
          <w:rFonts w:ascii="Times New Roman" w:hAnsi="Times New Roman"/>
          <w:sz w:val="28"/>
          <w:szCs w:val="28"/>
          <w:lang w:val="ru-RU"/>
        </w:rPr>
        <w:t>поселения</w:t>
      </w:r>
      <w:r w:rsidR="009859AC" w:rsidRPr="009859AC">
        <w:rPr>
          <w:rFonts w:ascii="Times New Roman" w:hAnsi="Times New Roman"/>
          <w:sz w:val="28"/>
          <w:szCs w:val="28"/>
          <w:lang w:val="ru-RU"/>
        </w:rPr>
        <w:t xml:space="preserve"> имеют право составить протокол об административном правонарушении для привлечения виновных лиц к административной ответственности.</w:t>
      </w:r>
    </w:p>
    <w:p w:rsidR="009859AC" w:rsidRPr="009859AC" w:rsidRDefault="00D45308" w:rsidP="00B24190">
      <w:pPr>
        <w:ind w:firstLine="708"/>
        <w:jc w:val="both"/>
        <w:rPr>
          <w:rFonts w:ascii="Times New Roman" w:eastAsiaTheme="minorEastAsia" w:hAnsi="Times New Roman"/>
          <w:sz w:val="28"/>
          <w:szCs w:val="28"/>
          <w:lang w:val="ru-RU" w:eastAsia="ru-RU"/>
        </w:rPr>
      </w:pPr>
      <w:r>
        <w:rPr>
          <w:rFonts w:ascii="Times New Roman" w:hAnsi="Times New Roman"/>
          <w:sz w:val="28"/>
          <w:szCs w:val="28"/>
          <w:lang w:val="ru-RU"/>
        </w:rPr>
        <w:t>4.48</w:t>
      </w:r>
      <w:r w:rsidR="00B24190"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При восстановлении проезжей части дорог, тротуаров и других объектов с искусственным покрытием необходимо соблюдение следующих условий:</w:t>
      </w:r>
    </w:p>
    <w:p w:rsidR="009859AC" w:rsidRPr="009859AC" w:rsidRDefault="009859AC" w:rsidP="00E7723F">
      <w:pPr>
        <w:widowControl w:val="0"/>
        <w:numPr>
          <w:ilvl w:val="1"/>
          <w:numId w:val="9"/>
        </w:numPr>
        <w:autoSpaceDE w:val="0"/>
        <w:autoSpaceDN w:val="0"/>
        <w:adjustRightInd w:val="0"/>
        <w:spacing w:line="259" w:lineRule="auto"/>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конструкция дорожной одежды восстанавливается в соответствии с действующими нормативными документами;</w:t>
      </w:r>
    </w:p>
    <w:p w:rsidR="009859AC" w:rsidRPr="009859AC" w:rsidRDefault="009859AC" w:rsidP="00E7723F">
      <w:pPr>
        <w:widowControl w:val="0"/>
        <w:numPr>
          <w:ilvl w:val="1"/>
          <w:numId w:val="9"/>
        </w:numPr>
        <w:autoSpaceDE w:val="0"/>
        <w:autoSpaceDN w:val="0"/>
        <w:adjustRightInd w:val="0"/>
        <w:spacing w:line="259" w:lineRule="auto"/>
        <w:ind w:left="709" w:firstLine="0"/>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вид и состав материалов должен соответствовать использованным ранее при строительстве проезжей части, тротуара </w:t>
      </w:r>
      <w:r w:rsidRPr="009859AC">
        <w:rPr>
          <w:rFonts w:ascii="Times New Roman" w:eastAsiaTheme="minorEastAsia" w:hAnsi="Times New Roman"/>
          <w:sz w:val="28"/>
          <w:szCs w:val="28"/>
          <w:lang w:val="ru-RU" w:eastAsia="ru-RU"/>
        </w:rPr>
        <w:lastRenderedPageBreak/>
        <w:t>или площадки с искусственным покрытием.</w:t>
      </w:r>
    </w:p>
    <w:p w:rsidR="009859AC" w:rsidRPr="009859AC" w:rsidRDefault="00D45308" w:rsidP="009859AC">
      <w:pPr>
        <w:ind w:firstLine="708"/>
        <w:jc w:val="both"/>
        <w:rPr>
          <w:rFonts w:ascii="Times New Roman" w:hAnsi="Times New Roman"/>
          <w:sz w:val="28"/>
          <w:szCs w:val="28"/>
          <w:lang w:val="ru-RU"/>
        </w:rPr>
      </w:pPr>
      <w:r>
        <w:rPr>
          <w:rFonts w:ascii="Times New Roman" w:eastAsiaTheme="minorEastAsia" w:hAnsi="Times New Roman"/>
          <w:sz w:val="28"/>
          <w:szCs w:val="28"/>
          <w:lang w:val="ru-RU" w:eastAsia="ru-RU"/>
        </w:rPr>
        <w:t>4.49</w:t>
      </w:r>
      <w:r w:rsidR="00D43108"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 xml:space="preserve">Провалы, просадки грунта или дорожного покрытия, появившиеся как над подземными коммуникациями, так и в других местах, где не проводились строительные, ремонтно-восстановительные работы, но в их результате появившиеся в течение пяти лет после проведения ремонтно-восстановительных работ, устраняются организациями, получившими согласование на производство работ (либо организациями, являющимися заказчиками работ, в случае, если в договоре на выполнение работ не указано данное обязательство для подрядной организации), в течение срока, согласованного с заинтересованными организациями, учреждениями, </w:t>
      </w:r>
      <w:r w:rsidR="00B13422">
        <w:rPr>
          <w:rFonts w:ascii="Times New Roman" w:hAnsi="Times New Roman"/>
          <w:sz w:val="28"/>
          <w:szCs w:val="28"/>
          <w:lang w:val="ru-RU"/>
        </w:rPr>
        <w:t xml:space="preserve">уполномоченными специалистами </w:t>
      </w:r>
      <w:r w:rsidR="009859AC" w:rsidRPr="009859AC">
        <w:rPr>
          <w:rFonts w:ascii="Times New Roman" w:hAnsi="Times New Roman"/>
          <w:sz w:val="28"/>
          <w:szCs w:val="28"/>
          <w:lang w:val="ru-RU"/>
        </w:rPr>
        <w:t xml:space="preserve"> Администрации </w:t>
      </w:r>
      <w:r w:rsidR="00B13422">
        <w:rPr>
          <w:rFonts w:ascii="Times New Roman" w:hAnsi="Times New Roman"/>
          <w:sz w:val="28"/>
          <w:szCs w:val="28"/>
          <w:lang w:val="ru-RU"/>
        </w:rPr>
        <w:t>поселения</w:t>
      </w:r>
      <w:r w:rsidR="009859AC" w:rsidRPr="009859AC">
        <w:rPr>
          <w:rFonts w:ascii="Times New Roman" w:hAnsi="Times New Roman"/>
          <w:sz w:val="28"/>
          <w:szCs w:val="28"/>
          <w:lang w:val="ru-RU"/>
        </w:rPr>
        <w:t>.</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В случае проведения работ без соответствующего согласования устранение выявленных в течение пяти лет дефектов производится за счёт средств организаций, производивших строительные, ремонтно-восстановительные работы (либо организаций, являющихся заказчиками работ, в случае, если в договоре на выполнение работ не указано данное обязательство для подрядной организации).</w:t>
      </w:r>
    </w:p>
    <w:p w:rsidR="009859AC" w:rsidRPr="009859AC" w:rsidRDefault="009859AC" w:rsidP="009859AC">
      <w:pPr>
        <w:widowControl w:val="0"/>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 xml:space="preserve">При невозможности определения причин образования дефекта без проведения земляных работ, связанных с разрытием грунта или вскрытием </w:t>
      </w:r>
      <w:r w:rsidR="00E7723F" w:rsidRPr="009859AC">
        <w:rPr>
          <w:rFonts w:ascii="Times New Roman" w:eastAsiaTheme="minorEastAsia" w:hAnsi="Times New Roman"/>
          <w:sz w:val="28"/>
          <w:szCs w:val="28"/>
          <w:lang w:val="ru-RU" w:eastAsia="ru-RU"/>
        </w:rPr>
        <w:t>дорожных,</w:t>
      </w:r>
      <w:r w:rsidRPr="009859AC">
        <w:rPr>
          <w:rFonts w:ascii="Times New Roman" w:eastAsiaTheme="minorEastAsia" w:hAnsi="Times New Roman"/>
          <w:sz w:val="28"/>
          <w:szCs w:val="28"/>
          <w:lang w:val="ru-RU" w:eastAsia="ru-RU"/>
        </w:rPr>
        <w:t xml:space="preserve"> или других искусственных покрытий, указанные работы проводятся специализированной организацией по договору (контракту) с владельцем территории, на которой выявлен дефект.</w:t>
      </w:r>
    </w:p>
    <w:p w:rsidR="009859AC" w:rsidRPr="009859AC" w:rsidRDefault="009859AC" w:rsidP="009859AC">
      <w:pPr>
        <w:widowControl w:val="0"/>
        <w:autoSpaceDE w:val="0"/>
        <w:autoSpaceDN w:val="0"/>
        <w:adjustRightInd w:val="0"/>
        <w:ind w:firstLine="708"/>
        <w:jc w:val="both"/>
        <w:rPr>
          <w:rFonts w:ascii="Times New Roman" w:eastAsiaTheme="minorEastAsia" w:hAnsi="Times New Roman"/>
          <w:sz w:val="28"/>
          <w:szCs w:val="28"/>
          <w:lang w:val="ru-RU" w:eastAsia="ru-RU"/>
        </w:rPr>
      </w:pPr>
      <w:r w:rsidRPr="009859AC">
        <w:rPr>
          <w:rFonts w:ascii="Times New Roman" w:eastAsiaTheme="minorEastAsia" w:hAnsi="Times New Roman"/>
          <w:sz w:val="28"/>
          <w:szCs w:val="28"/>
          <w:lang w:val="ru-RU" w:eastAsia="ru-RU"/>
        </w:rPr>
        <w:t>Если при проведении земляных работ будет установлено, что причиной образования провала (просадки) является авария на подземных инженерных сетях и установлен владелец указанных сетей (организация, эксплуатирующая сети), затраты на проведение земляных работ возмещаются за счет средств владельца подземных инженерных сетей (организации, эксплуатирующей сети) в порядке, установленном действующим законодательством.</w:t>
      </w:r>
    </w:p>
    <w:p w:rsidR="00C70AF4" w:rsidRPr="00BF21B3" w:rsidRDefault="009859AC" w:rsidP="00C70AF4">
      <w:pPr>
        <w:ind w:firstLine="708"/>
        <w:jc w:val="both"/>
        <w:rPr>
          <w:rFonts w:ascii="Times New Roman" w:hAnsi="Times New Roman"/>
          <w:sz w:val="28"/>
          <w:szCs w:val="28"/>
          <w:lang w:val="ru-RU"/>
        </w:rPr>
      </w:pPr>
      <w:r w:rsidRPr="009859AC">
        <w:rPr>
          <w:rFonts w:ascii="Times New Roman" w:hAnsi="Times New Roman"/>
          <w:sz w:val="28"/>
          <w:szCs w:val="28"/>
          <w:lang w:val="ru-RU"/>
        </w:rPr>
        <w:t>Наледи, образовавшиеся из-за аварий на подземных коммуникациях, ликвидируются организациями-владельцами (эксплуатирующими организациями) коммуникаций либо на основании договора специализированными организациями за счёт владельцев (эксплуатирующих организаций) коммуникаций.</w:t>
      </w:r>
    </w:p>
    <w:p w:rsidR="009859AC" w:rsidRPr="009859AC" w:rsidRDefault="00D45308" w:rsidP="00C70AF4">
      <w:pPr>
        <w:ind w:firstLine="708"/>
        <w:jc w:val="both"/>
        <w:rPr>
          <w:rFonts w:ascii="Times New Roman" w:hAnsi="Times New Roman"/>
          <w:sz w:val="28"/>
          <w:szCs w:val="28"/>
          <w:lang w:val="ru-RU"/>
        </w:rPr>
      </w:pPr>
      <w:r>
        <w:rPr>
          <w:rFonts w:ascii="Times New Roman" w:hAnsi="Times New Roman"/>
          <w:sz w:val="28"/>
          <w:szCs w:val="28"/>
          <w:lang w:val="ru-RU"/>
        </w:rPr>
        <w:t>4.50</w:t>
      </w:r>
      <w:r w:rsidR="00C70AF4"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Работы по сдаче восстановленного благоустройства выполняют организации, получившие разрешение (согласование) на производство работ. </w:t>
      </w:r>
    </w:p>
    <w:p w:rsidR="009859AC" w:rsidRPr="00BF21B3" w:rsidRDefault="009859AC" w:rsidP="00DF076D">
      <w:pPr>
        <w:ind w:firstLine="708"/>
        <w:jc w:val="both"/>
        <w:rPr>
          <w:rFonts w:ascii="Times New Roman" w:hAnsi="Times New Roman"/>
          <w:sz w:val="28"/>
          <w:szCs w:val="28"/>
          <w:lang w:val="ru-RU"/>
        </w:rPr>
      </w:pPr>
      <w:r w:rsidRPr="009859AC">
        <w:rPr>
          <w:rFonts w:ascii="Times New Roman" w:hAnsi="Times New Roman"/>
          <w:sz w:val="28"/>
          <w:szCs w:val="28"/>
          <w:lang w:val="ru-RU"/>
        </w:rPr>
        <w:t>Восстановление благоустройства должно выполняться специализированной организацией, имеющей соответствующие допуски, разрешения в соответствии с действующим законодательством на выполнение данного вида работ.</w:t>
      </w:r>
    </w:p>
    <w:p w:rsidR="001B5EE3" w:rsidRPr="001B5EE3" w:rsidRDefault="00D45308" w:rsidP="00B13422">
      <w:pPr>
        <w:ind w:firstLine="708"/>
        <w:jc w:val="both"/>
        <w:rPr>
          <w:rFonts w:ascii="Times New Roman" w:eastAsiaTheme="minorHAnsi" w:hAnsi="Times New Roman"/>
          <w:sz w:val="28"/>
          <w:szCs w:val="28"/>
          <w:lang w:val="ru-RU"/>
        </w:rPr>
      </w:pPr>
      <w:r>
        <w:rPr>
          <w:rFonts w:ascii="Times New Roman" w:hAnsi="Times New Roman"/>
          <w:sz w:val="28"/>
          <w:szCs w:val="28"/>
          <w:lang w:val="ru-RU"/>
        </w:rPr>
        <w:t>4.51</w:t>
      </w:r>
      <w:r w:rsidR="00DF076D" w:rsidRPr="001B5EE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 </w:t>
      </w:r>
      <w:r w:rsidR="001B5EE3" w:rsidRPr="001B5EE3">
        <w:rPr>
          <w:rFonts w:ascii="Times New Roman" w:eastAsiaTheme="minorHAnsi" w:hAnsi="Times New Roman"/>
          <w:sz w:val="28"/>
          <w:szCs w:val="28"/>
          <w:lang w:val="ru-RU"/>
        </w:rPr>
        <w:t>Гарантийный срок с момента закрытия разрешения на производство работ устанавливается:</w:t>
      </w:r>
    </w:p>
    <w:p w:rsidR="001B5EE3" w:rsidRPr="001B5EE3" w:rsidRDefault="001B5EE3" w:rsidP="001B5EE3">
      <w:pPr>
        <w:autoSpaceDE w:val="0"/>
        <w:autoSpaceDN w:val="0"/>
        <w:adjustRightInd w:val="0"/>
        <w:ind w:firstLine="720"/>
        <w:jc w:val="both"/>
        <w:rPr>
          <w:rFonts w:ascii="Times New Roman" w:eastAsiaTheme="minorHAnsi" w:hAnsi="Times New Roman"/>
          <w:sz w:val="28"/>
          <w:szCs w:val="28"/>
          <w:lang w:val="ru-RU"/>
        </w:rPr>
      </w:pPr>
      <w:r w:rsidRPr="001B5EE3">
        <w:rPr>
          <w:rFonts w:ascii="Times New Roman" w:eastAsiaTheme="minorHAnsi" w:hAnsi="Times New Roman"/>
          <w:sz w:val="28"/>
          <w:szCs w:val="28"/>
          <w:lang w:val="ru-RU"/>
        </w:rPr>
        <w:t>- на работы по восстановлению элементов озеленения - в течение двух лет;</w:t>
      </w:r>
    </w:p>
    <w:p w:rsidR="001B5EE3" w:rsidRPr="001B5EE3" w:rsidRDefault="001B5EE3" w:rsidP="001B5EE3">
      <w:pPr>
        <w:autoSpaceDE w:val="0"/>
        <w:autoSpaceDN w:val="0"/>
        <w:adjustRightInd w:val="0"/>
        <w:ind w:firstLine="720"/>
        <w:jc w:val="both"/>
        <w:rPr>
          <w:rFonts w:ascii="Times New Roman" w:eastAsiaTheme="minorHAnsi" w:hAnsi="Times New Roman"/>
          <w:sz w:val="28"/>
          <w:szCs w:val="28"/>
          <w:lang w:val="ru-RU"/>
        </w:rPr>
      </w:pPr>
      <w:r w:rsidRPr="001B5EE3">
        <w:rPr>
          <w:rFonts w:ascii="Times New Roman" w:eastAsiaTheme="minorHAnsi" w:hAnsi="Times New Roman"/>
          <w:sz w:val="28"/>
          <w:szCs w:val="28"/>
          <w:lang w:val="ru-RU"/>
        </w:rPr>
        <w:lastRenderedPageBreak/>
        <w:t>- на работы по восстановлению проезжих частей, автостоянок, тротуаров, расположенных в границах улиц и дорог, проездов общего пользования, придомовых территорий, остановок общественного пассажирского транспорта - в течение пяти лет.</w:t>
      </w:r>
    </w:p>
    <w:p w:rsidR="009859AC" w:rsidRPr="009859AC" w:rsidRDefault="00D45308" w:rsidP="009859AC">
      <w:pPr>
        <w:ind w:firstLine="708"/>
        <w:jc w:val="both"/>
        <w:rPr>
          <w:rFonts w:ascii="Times New Roman" w:hAnsi="Times New Roman"/>
          <w:sz w:val="28"/>
          <w:szCs w:val="28"/>
          <w:lang w:val="ru-RU"/>
        </w:rPr>
      </w:pPr>
      <w:r>
        <w:rPr>
          <w:rFonts w:ascii="Times New Roman" w:hAnsi="Times New Roman"/>
          <w:sz w:val="28"/>
          <w:szCs w:val="28"/>
          <w:lang w:val="ru-RU"/>
        </w:rPr>
        <w:t>4.52</w:t>
      </w:r>
      <w:r w:rsidR="00254F58"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При производстве работ на озеленённых территориях общего пользования, ограниченного пользования и специального назначения запрещается:</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 xml:space="preserve">1) сносить, отсаживать деревья или кустарники без согласования </w:t>
      </w:r>
      <w:r w:rsidR="00B13422">
        <w:rPr>
          <w:rFonts w:ascii="Times New Roman" w:hAnsi="Times New Roman"/>
          <w:sz w:val="28"/>
          <w:szCs w:val="28"/>
          <w:lang w:val="ru-RU"/>
        </w:rPr>
        <w:t xml:space="preserve">уполномоченными специалистами </w:t>
      </w:r>
      <w:r w:rsidRPr="009859AC">
        <w:rPr>
          <w:rFonts w:ascii="Times New Roman" w:hAnsi="Times New Roman"/>
          <w:sz w:val="28"/>
          <w:szCs w:val="28"/>
          <w:lang w:val="ru-RU"/>
        </w:rPr>
        <w:t xml:space="preserve">Администрации </w:t>
      </w:r>
      <w:r w:rsidR="00B13422">
        <w:rPr>
          <w:rFonts w:ascii="Times New Roman" w:hAnsi="Times New Roman"/>
          <w:sz w:val="28"/>
          <w:szCs w:val="28"/>
          <w:lang w:val="ru-RU"/>
        </w:rPr>
        <w:t>поселения</w:t>
      </w:r>
      <w:r w:rsidRPr="009859AC">
        <w:rPr>
          <w:rFonts w:ascii="Times New Roman" w:hAnsi="Times New Roman"/>
          <w:sz w:val="28"/>
          <w:szCs w:val="28"/>
          <w:lang w:val="ru-RU"/>
        </w:rPr>
        <w:t>;</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2) складировать на зелёную зону срезаемый и вынимаемый грунт без подстилающего материала (</w:t>
      </w:r>
      <w:proofErr w:type="spellStart"/>
      <w:r w:rsidRPr="009859AC">
        <w:rPr>
          <w:rFonts w:ascii="Times New Roman" w:hAnsi="Times New Roman"/>
          <w:sz w:val="28"/>
          <w:szCs w:val="28"/>
          <w:lang w:val="ru-RU"/>
        </w:rPr>
        <w:t>дарнита</w:t>
      </w:r>
      <w:proofErr w:type="spellEnd"/>
      <w:r w:rsidRPr="009859AC">
        <w:rPr>
          <w:rFonts w:ascii="Times New Roman" w:hAnsi="Times New Roman"/>
          <w:sz w:val="28"/>
          <w:szCs w:val="28"/>
          <w:lang w:val="ru-RU"/>
        </w:rPr>
        <w:t>, мешковины, плёнки);</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3) засыпать и приваливать землёй деревья, кустарники, засыпать корневую шейку деревьев;</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4) складировать на территории зелёных насаждений материалы, устраивать стоянки автомобилей и спецтехники;</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5) крепить к деревьям оттяжки от столбов, заборов, электропроводов, ламп, колючих ограждений;</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6) сбрасывать на зелёные насаждения соли, иные вредные вещества;</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7) производить сброс сточных вод на озеленённые территории, тротуары, проезжую часть;</w:t>
      </w:r>
    </w:p>
    <w:p w:rsidR="009859AC" w:rsidRPr="009859AC" w:rsidRDefault="009859AC" w:rsidP="009859AC">
      <w:pPr>
        <w:ind w:firstLine="708"/>
        <w:jc w:val="both"/>
        <w:rPr>
          <w:rFonts w:ascii="Times New Roman" w:hAnsi="Times New Roman"/>
          <w:sz w:val="28"/>
          <w:szCs w:val="28"/>
          <w:lang w:val="ru-RU"/>
        </w:rPr>
      </w:pPr>
      <w:r w:rsidRPr="009859AC">
        <w:rPr>
          <w:rFonts w:ascii="Times New Roman" w:hAnsi="Times New Roman"/>
          <w:sz w:val="28"/>
          <w:szCs w:val="28"/>
          <w:lang w:val="ru-RU"/>
        </w:rPr>
        <w:t>8) повреждение и уничтожение газонов, цветников, незаконная порубка, повреждение деревьев, кустарников за пределами территории, отведенной разрешительной документацией на производство работ по прокладке и переустройству подземных сооружений и коммуникаций.</w:t>
      </w:r>
    </w:p>
    <w:p w:rsidR="00FF769D" w:rsidRPr="00BF21B3" w:rsidRDefault="00192B24" w:rsidP="00FF769D">
      <w:pPr>
        <w:widowControl w:val="0"/>
        <w:autoSpaceDE w:val="0"/>
        <w:autoSpaceDN w:val="0"/>
        <w:adjustRightInd w:val="0"/>
        <w:ind w:firstLine="708"/>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4.</w:t>
      </w:r>
      <w:r w:rsidR="00D45308">
        <w:rPr>
          <w:rFonts w:ascii="Times New Roman" w:eastAsiaTheme="minorEastAsia" w:hAnsi="Times New Roman"/>
          <w:sz w:val="28"/>
          <w:szCs w:val="28"/>
          <w:lang w:val="ru-RU" w:eastAsia="ru-RU"/>
        </w:rPr>
        <w:t>53</w:t>
      </w:r>
      <w:r w:rsidRPr="00BF21B3">
        <w:rPr>
          <w:rFonts w:ascii="Times New Roman" w:eastAsiaTheme="minorEastAsia" w:hAnsi="Times New Roman"/>
          <w:sz w:val="28"/>
          <w:szCs w:val="28"/>
          <w:lang w:val="ru-RU" w:eastAsia="ru-RU"/>
        </w:rPr>
        <w:t>. Н</w:t>
      </w:r>
      <w:r w:rsidR="009859AC" w:rsidRPr="009859AC">
        <w:rPr>
          <w:rFonts w:ascii="Times New Roman" w:eastAsiaTheme="minorEastAsia" w:hAnsi="Times New Roman"/>
          <w:sz w:val="28"/>
          <w:szCs w:val="28"/>
          <w:lang w:val="ru-RU" w:eastAsia="ru-RU"/>
        </w:rPr>
        <w:t>епринятие организацией, осуществляющей земляные работы, мер по восстановлению дорожного покрытия, тротуарного бортового камня и иных объектов благоустройства после окончания работ влечет привлечение к административной ответственности в порядке, предусмотренном действующим законодательством.</w:t>
      </w:r>
    </w:p>
    <w:p w:rsidR="005A6D2D" w:rsidRPr="00BF21B3" w:rsidRDefault="00D45308" w:rsidP="00FF769D">
      <w:pPr>
        <w:autoSpaceDE w:val="0"/>
        <w:autoSpaceDN w:val="0"/>
        <w:adjustRightInd w:val="0"/>
        <w:ind w:firstLine="708"/>
        <w:jc w:val="both"/>
        <w:rPr>
          <w:rFonts w:ascii="Times New Roman" w:hAnsi="Times New Roman"/>
          <w:sz w:val="28"/>
          <w:szCs w:val="28"/>
          <w:lang w:val="ru-RU"/>
        </w:rPr>
      </w:pPr>
      <w:bookmarkStart w:id="11" w:name="sub_9919"/>
      <w:r>
        <w:rPr>
          <w:rFonts w:ascii="Times New Roman" w:hAnsi="Times New Roman"/>
          <w:sz w:val="28"/>
          <w:szCs w:val="28"/>
          <w:lang w:val="ru-RU"/>
        </w:rPr>
        <w:t>4.5</w:t>
      </w:r>
      <w:r w:rsidR="00F07D6B">
        <w:rPr>
          <w:rFonts w:ascii="Times New Roman" w:hAnsi="Times New Roman"/>
          <w:sz w:val="28"/>
          <w:szCs w:val="28"/>
          <w:lang w:val="ru-RU"/>
        </w:rPr>
        <w:t>4</w:t>
      </w:r>
      <w:r w:rsidR="00FF769D"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После производства работ, нарушающих элементы благоустройства, организации, осуществляющие работы, должны восстановить нарушенное благоустройство в полном объёме. Восстановительные работы выполняются в сроки, указанные в Порядке выдачи и закрытия разрешения на производство земляных работ на территории </w:t>
      </w:r>
      <w:r w:rsidR="00B13422">
        <w:rPr>
          <w:rFonts w:ascii="Times New Roman" w:hAnsi="Times New Roman"/>
          <w:sz w:val="28"/>
          <w:szCs w:val="28"/>
          <w:lang w:val="ru-RU"/>
        </w:rPr>
        <w:t xml:space="preserve">городского поселения </w:t>
      </w:r>
      <w:proofErr w:type="spellStart"/>
      <w:r w:rsidR="00B13422">
        <w:rPr>
          <w:rFonts w:ascii="Times New Roman" w:hAnsi="Times New Roman"/>
          <w:sz w:val="28"/>
          <w:szCs w:val="28"/>
          <w:lang w:val="ru-RU"/>
        </w:rPr>
        <w:t>Игрим</w:t>
      </w:r>
      <w:proofErr w:type="spellEnd"/>
      <w:r w:rsidR="009859AC" w:rsidRPr="009859AC">
        <w:rPr>
          <w:rFonts w:ascii="Times New Roman" w:hAnsi="Times New Roman"/>
          <w:sz w:val="28"/>
          <w:szCs w:val="28"/>
          <w:lang w:val="ru-RU"/>
        </w:rPr>
        <w:t xml:space="preserve">, утвержденного постановлением Администрации </w:t>
      </w:r>
      <w:r w:rsidR="00B13422">
        <w:rPr>
          <w:rFonts w:ascii="Times New Roman" w:hAnsi="Times New Roman"/>
          <w:sz w:val="28"/>
          <w:szCs w:val="28"/>
          <w:lang w:val="ru-RU"/>
        </w:rPr>
        <w:t>поселения</w:t>
      </w:r>
      <w:r w:rsidR="009859AC" w:rsidRPr="009859AC">
        <w:rPr>
          <w:rFonts w:ascii="Times New Roman" w:hAnsi="Times New Roman"/>
          <w:sz w:val="28"/>
          <w:szCs w:val="28"/>
          <w:lang w:val="ru-RU"/>
        </w:rPr>
        <w:t xml:space="preserve">, согласованные до начала производства работ с уполномоченными </w:t>
      </w:r>
      <w:r w:rsidR="00B13422">
        <w:rPr>
          <w:rFonts w:ascii="Times New Roman" w:hAnsi="Times New Roman"/>
          <w:sz w:val="28"/>
          <w:szCs w:val="28"/>
          <w:lang w:val="ru-RU"/>
        </w:rPr>
        <w:t>специалистами</w:t>
      </w:r>
      <w:r w:rsidR="009859AC" w:rsidRPr="009859AC">
        <w:rPr>
          <w:rFonts w:ascii="Times New Roman" w:hAnsi="Times New Roman"/>
          <w:sz w:val="28"/>
          <w:szCs w:val="28"/>
          <w:lang w:val="ru-RU"/>
        </w:rPr>
        <w:t xml:space="preserve"> Администрации </w:t>
      </w:r>
      <w:r w:rsidR="00B13422">
        <w:rPr>
          <w:rFonts w:ascii="Times New Roman" w:hAnsi="Times New Roman"/>
          <w:sz w:val="28"/>
          <w:szCs w:val="28"/>
          <w:lang w:val="ru-RU"/>
        </w:rPr>
        <w:t>поселения</w:t>
      </w:r>
      <w:r w:rsidR="009859AC" w:rsidRPr="009859AC">
        <w:rPr>
          <w:rFonts w:ascii="Times New Roman" w:hAnsi="Times New Roman"/>
          <w:sz w:val="28"/>
          <w:szCs w:val="28"/>
          <w:lang w:val="ru-RU"/>
        </w:rPr>
        <w:t xml:space="preserve">, а также организациями (в том числе управляющими организациями жилого фонда) и учреждениями, на территории которых планируются работы. </w:t>
      </w:r>
    </w:p>
    <w:p w:rsidR="005A6D2D" w:rsidRPr="00BF21B3" w:rsidRDefault="009859AC" w:rsidP="005A6D2D">
      <w:pPr>
        <w:autoSpaceDE w:val="0"/>
        <w:autoSpaceDN w:val="0"/>
        <w:adjustRightInd w:val="0"/>
        <w:ind w:firstLine="708"/>
        <w:jc w:val="both"/>
        <w:rPr>
          <w:rFonts w:ascii="Times New Roman" w:hAnsi="Times New Roman"/>
          <w:sz w:val="28"/>
          <w:szCs w:val="28"/>
          <w:lang w:val="ru-RU"/>
        </w:rPr>
      </w:pPr>
      <w:r w:rsidRPr="009859AC">
        <w:rPr>
          <w:rFonts w:ascii="Times New Roman" w:hAnsi="Times New Roman"/>
          <w:sz w:val="28"/>
          <w:szCs w:val="28"/>
          <w:lang w:val="ru-RU"/>
        </w:rPr>
        <w:t xml:space="preserve">Если на земельном участке отсутствуют элементы благоустройства, то организация, осуществляющая работы, должна произвести рекультивацию нарушенного земельного участка, а именно выполнить комплекс специальных мероприятий, направленных на восстановление и улучшение характеристик грунтов на земельном участке строительства, для исключения </w:t>
      </w:r>
      <w:r w:rsidRPr="009859AC">
        <w:rPr>
          <w:rFonts w:ascii="Times New Roman" w:hAnsi="Times New Roman"/>
          <w:sz w:val="28"/>
          <w:szCs w:val="28"/>
          <w:lang w:val="ru-RU"/>
        </w:rPr>
        <w:lastRenderedPageBreak/>
        <w:t>негативного физико-химического воздействия на здоровье населения и окружающую природную среду.</w:t>
      </w:r>
      <w:bookmarkEnd w:id="11"/>
    </w:p>
    <w:p w:rsidR="005A6D2D" w:rsidRPr="00BF21B3" w:rsidRDefault="00D45308" w:rsidP="005A6D2D">
      <w:pPr>
        <w:autoSpaceDE w:val="0"/>
        <w:autoSpaceDN w:val="0"/>
        <w:adjustRightInd w:val="0"/>
        <w:ind w:firstLine="708"/>
        <w:jc w:val="both"/>
        <w:rPr>
          <w:rFonts w:ascii="Times New Roman" w:hAnsi="Times New Roman"/>
          <w:sz w:val="28"/>
          <w:szCs w:val="28"/>
          <w:lang w:val="ru-RU"/>
        </w:rPr>
      </w:pPr>
      <w:r>
        <w:rPr>
          <w:rFonts w:ascii="Times New Roman" w:hAnsi="Times New Roman"/>
          <w:sz w:val="28"/>
          <w:szCs w:val="28"/>
          <w:lang w:val="ru-RU"/>
        </w:rPr>
        <w:t>4.5</w:t>
      </w:r>
      <w:r w:rsidR="00F07D6B">
        <w:rPr>
          <w:rFonts w:ascii="Times New Roman" w:hAnsi="Times New Roman"/>
          <w:sz w:val="28"/>
          <w:szCs w:val="28"/>
          <w:lang w:val="ru-RU"/>
        </w:rPr>
        <w:t>5</w:t>
      </w:r>
      <w:r w:rsidR="005A6D2D"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Приёмка работ по восстановлению газонов осуществляется согласно срокам, указанным в условиях согласования производства работ, выданных </w:t>
      </w:r>
      <w:r w:rsidR="000E3968">
        <w:rPr>
          <w:rFonts w:ascii="Times New Roman" w:hAnsi="Times New Roman"/>
          <w:sz w:val="28"/>
          <w:szCs w:val="28"/>
          <w:lang w:val="ru-RU"/>
        </w:rPr>
        <w:t>уполномоченным специалистом</w:t>
      </w:r>
      <w:r w:rsidR="009859AC" w:rsidRPr="009859AC">
        <w:rPr>
          <w:rFonts w:ascii="Times New Roman" w:hAnsi="Times New Roman"/>
          <w:sz w:val="28"/>
          <w:szCs w:val="28"/>
          <w:lang w:val="ru-RU"/>
        </w:rPr>
        <w:t xml:space="preserve"> Администрации </w:t>
      </w:r>
      <w:r w:rsidR="000E3968">
        <w:rPr>
          <w:rFonts w:ascii="Times New Roman" w:hAnsi="Times New Roman"/>
          <w:sz w:val="28"/>
          <w:szCs w:val="28"/>
          <w:lang w:val="ru-RU"/>
        </w:rPr>
        <w:t>поселения</w:t>
      </w:r>
      <w:r w:rsidR="009859AC" w:rsidRPr="009859AC">
        <w:rPr>
          <w:rFonts w:ascii="Times New Roman" w:hAnsi="Times New Roman"/>
          <w:sz w:val="28"/>
          <w:szCs w:val="28"/>
          <w:lang w:val="ru-RU"/>
        </w:rPr>
        <w:t>. При восстановлении зелёных насаждений осенью приёмка работ осуществляется весной следующего года.</w:t>
      </w:r>
      <w:bookmarkStart w:id="12" w:name="Par1049"/>
      <w:bookmarkStart w:id="13" w:name="sub_9921"/>
      <w:bookmarkEnd w:id="12"/>
    </w:p>
    <w:p w:rsidR="00831C2D" w:rsidRPr="00BF21B3" w:rsidRDefault="00D45308" w:rsidP="00831C2D">
      <w:pPr>
        <w:autoSpaceDE w:val="0"/>
        <w:autoSpaceDN w:val="0"/>
        <w:adjustRightInd w:val="0"/>
        <w:ind w:firstLine="708"/>
        <w:jc w:val="both"/>
        <w:rPr>
          <w:rFonts w:ascii="Times New Roman" w:hAnsi="Times New Roman"/>
          <w:sz w:val="28"/>
          <w:szCs w:val="28"/>
          <w:lang w:val="ru-RU"/>
        </w:rPr>
      </w:pPr>
      <w:r>
        <w:rPr>
          <w:rFonts w:ascii="Times New Roman" w:hAnsi="Times New Roman"/>
          <w:sz w:val="28"/>
          <w:szCs w:val="28"/>
          <w:lang w:val="ru-RU"/>
        </w:rPr>
        <w:t>4.5</w:t>
      </w:r>
      <w:r w:rsidR="00F07D6B">
        <w:rPr>
          <w:rFonts w:ascii="Times New Roman" w:hAnsi="Times New Roman"/>
          <w:sz w:val="28"/>
          <w:szCs w:val="28"/>
          <w:lang w:val="ru-RU"/>
        </w:rPr>
        <w:t>6</w:t>
      </w:r>
      <w:r w:rsidR="005A6D2D"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Восстановленное благоустройство необходимо сдать по акту приёма-передачи организациям, учреждениям (в том числе</w:t>
      </w:r>
      <w:r w:rsidR="005A6D2D" w:rsidRPr="00BF21B3">
        <w:rPr>
          <w:rFonts w:ascii="Times New Roman" w:hAnsi="Times New Roman"/>
          <w:sz w:val="28"/>
          <w:szCs w:val="28"/>
          <w:lang w:val="ru-RU"/>
        </w:rPr>
        <w:t xml:space="preserve"> управляющим организациям жилищного</w:t>
      </w:r>
      <w:r w:rsidR="009859AC" w:rsidRPr="009859AC">
        <w:rPr>
          <w:rFonts w:ascii="Times New Roman" w:hAnsi="Times New Roman"/>
          <w:sz w:val="28"/>
          <w:szCs w:val="28"/>
          <w:lang w:val="ru-RU"/>
        </w:rPr>
        <w:t xml:space="preserve"> фонда), на территории которых производились работы, не позднее указанного в согласовании срока.</w:t>
      </w:r>
      <w:bookmarkEnd w:id="13"/>
    </w:p>
    <w:p w:rsidR="00963877" w:rsidRPr="00BF21B3" w:rsidRDefault="00D45308" w:rsidP="00963877">
      <w:pPr>
        <w:autoSpaceDE w:val="0"/>
        <w:autoSpaceDN w:val="0"/>
        <w:adjustRightInd w:val="0"/>
        <w:ind w:firstLine="708"/>
        <w:jc w:val="both"/>
        <w:rPr>
          <w:rFonts w:ascii="Times New Roman" w:eastAsiaTheme="minorEastAsia" w:hAnsi="Times New Roman"/>
          <w:bCs/>
          <w:sz w:val="28"/>
          <w:szCs w:val="28"/>
          <w:lang w:val="ru-RU" w:eastAsia="ru-RU"/>
        </w:rPr>
      </w:pPr>
      <w:r>
        <w:rPr>
          <w:rFonts w:ascii="Times New Roman" w:hAnsi="Times New Roman"/>
          <w:sz w:val="28"/>
          <w:szCs w:val="28"/>
          <w:lang w:val="ru-RU"/>
        </w:rPr>
        <w:t>4.5</w:t>
      </w:r>
      <w:r w:rsidR="00F07D6B">
        <w:rPr>
          <w:rFonts w:ascii="Times New Roman" w:hAnsi="Times New Roman"/>
          <w:sz w:val="28"/>
          <w:szCs w:val="28"/>
          <w:lang w:val="ru-RU"/>
        </w:rPr>
        <w:t>7</w:t>
      </w:r>
      <w:r w:rsidR="00831C2D" w:rsidRPr="00BF21B3">
        <w:rPr>
          <w:rFonts w:ascii="Times New Roman" w:hAnsi="Times New Roman"/>
          <w:sz w:val="28"/>
          <w:szCs w:val="28"/>
          <w:lang w:val="ru-RU"/>
        </w:rPr>
        <w:t xml:space="preserve">. </w:t>
      </w:r>
      <w:r w:rsidR="009859AC" w:rsidRPr="009859AC">
        <w:rPr>
          <w:rFonts w:ascii="Times New Roman" w:eastAsiaTheme="minorEastAsia" w:hAnsi="Times New Roman"/>
          <w:sz w:val="28"/>
          <w:szCs w:val="28"/>
          <w:lang w:val="ru-RU" w:eastAsia="ru-RU"/>
        </w:rPr>
        <w:t xml:space="preserve">Условия выполнения работ по благоустройству, асфальтированию и озеленению территории сдаваемого объекта, а также гарантийные </w:t>
      </w:r>
      <w:r w:rsidR="00AC2510" w:rsidRPr="009859AC">
        <w:rPr>
          <w:rFonts w:ascii="Times New Roman" w:eastAsiaTheme="minorEastAsia" w:hAnsi="Times New Roman"/>
          <w:sz w:val="28"/>
          <w:szCs w:val="28"/>
          <w:lang w:val="ru-RU" w:eastAsia="ru-RU"/>
        </w:rPr>
        <w:t>обязательства, предусмотренные</w:t>
      </w:r>
      <w:r w:rsidR="009859AC" w:rsidRPr="009859AC">
        <w:rPr>
          <w:rFonts w:ascii="Times New Roman" w:eastAsiaTheme="minorEastAsia" w:hAnsi="Times New Roman"/>
          <w:sz w:val="28"/>
          <w:szCs w:val="28"/>
          <w:lang w:val="ru-RU" w:eastAsia="ru-RU"/>
        </w:rPr>
        <w:t xml:space="preserve"> </w:t>
      </w:r>
      <w:r w:rsidR="00A948B8" w:rsidRPr="00BF21B3">
        <w:rPr>
          <w:rFonts w:ascii="Times New Roman" w:eastAsiaTheme="minorEastAsia" w:hAnsi="Times New Roman"/>
          <w:sz w:val="28"/>
          <w:szCs w:val="28"/>
          <w:lang w:val="ru-RU" w:eastAsia="ru-RU"/>
        </w:rPr>
        <w:t>муниципальным правовым актом</w:t>
      </w:r>
      <w:r w:rsidR="009859AC" w:rsidRPr="009859AC">
        <w:rPr>
          <w:rFonts w:ascii="Times New Roman" w:eastAsiaTheme="minorEastAsia" w:hAnsi="Times New Roman"/>
          <w:bCs/>
          <w:sz w:val="28"/>
          <w:szCs w:val="28"/>
          <w:lang w:val="ru-RU" w:eastAsia="ru-RU"/>
        </w:rPr>
        <w:t xml:space="preserve">.  </w:t>
      </w:r>
    </w:p>
    <w:p w:rsidR="00A948B8" w:rsidRPr="00BF21B3" w:rsidRDefault="00D45308" w:rsidP="00A948B8">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bCs/>
          <w:sz w:val="28"/>
          <w:szCs w:val="28"/>
          <w:lang w:val="ru-RU" w:eastAsia="ru-RU"/>
        </w:rPr>
        <w:t>4.5</w:t>
      </w:r>
      <w:r w:rsidR="00F07D6B">
        <w:rPr>
          <w:rFonts w:ascii="Times New Roman" w:eastAsiaTheme="minorEastAsia" w:hAnsi="Times New Roman"/>
          <w:bCs/>
          <w:sz w:val="28"/>
          <w:szCs w:val="28"/>
          <w:lang w:val="ru-RU" w:eastAsia="ru-RU"/>
        </w:rPr>
        <w:t>8</w:t>
      </w:r>
      <w:r>
        <w:rPr>
          <w:rFonts w:ascii="Times New Roman" w:eastAsiaTheme="minorEastAsia" w:hAnsi="Times New Roman"/>
          <w:bCs/>
          <w:sz w:val="28"/>
          <w:szCs w:val="28"/>
          <w:lang w:val="ru-RU" w:eastAsia="ru-RU"/>
        </w:rPr>
        <w:t xml:space="preserve">. </w:t>
      </w:r>
      <w:r w:rsidR="009859AC" w:rsidRPr="009859AC">
        <w:rPr>
          <w:rFonts w:ascii="Times New Roman" w:eastAsiaTheme="minorEastAsia" w:hAnsi="Times New Roman"/>
          <w:sz w:val="28"/>
          <w:szCs w:val="28"/>
          <w:lang w:val="ru-RU" w:eastAsia="ru-RU"/>
        </w:rPr>
        <w:t>В случае неисполнения технических условий благоустройство считается невосстановленным</w:t>
      </w:r>
      <w:r w:rsidR="00A948B8" w:rsidRPr="00BF21B3">
        <w:rPr>
          <w:rFonts w:ascii="Times New Roman" w:eastAsiaTheme="minorEastAsia" w:hAnsi="Times New Roman"/>
          <w:sz w:val="28"/>
          <w:szCs w:val="28"/>
          <w:lang w:val="ru-RU" w:eastAsia="ru-RU"/>
        </w:rPr>
        <w:t>.</w:t>
      </w:r>
    </w:p>
    <w:p w:rsidR="00D7386B" w:rsidRPr="00965535" w:rsidRDefault="00D45308" w:rsidP="00D7386B">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w:t>
      </w:r>
      <w:r w:rsidR="00F07D6B">
        <w:rPr>
          <w:rFonts w:ascii="Times New Roman" w:eastAsiaTheme="minorEastAsia" w:hAnsi="Times New Roman"/>
          <w:sz w:val="28"/>
          <w:szCs w:val="28"/>
          <w:lang w:val="ru-RU" w:eastAsia="ru-RU"/>
        </w:rPr>
        <w:t>59</w:t>
      </w:r>
      <w:r w:rsidR="00A948B8"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 xml:space="preserve">При невозможности определения причин образования провала (просадки) без проведения земляных работ, связанных с разрытием грунта или вскрытием </w:t>
      </w:r>
      <w:r w:rsidR="00E7723F" w:rsidRPr="009859AC">
        <w:rPr>
          <w:rFonts w:ascii="Times New Roman" w:eastAsiaTheme="minorEastAsia" w:hAnsi="Times New Roman"/>
          <w:sz w:val="28"/>
          <w:szCs w:val="28"/>
          <w:lang w:val="ru-RU" w:eastAsia="ru-RU"/>
        </w:rPr>
        <w:t>дорожных,</w:t>
      </w:r>
      <w:r w:rsidR="009859AC" w:rsidRPr="009859AC">
        <w:rPr>
          <w:rFonts w:ascii="Times New Roman" w:eastAsiaTheme="minorEastAsia" w:hAnsi="Times New Roman"/>
          <w:sz w:val="28"/>
          <w:szCs w:val="28"/>
          <w:lang w:val="ru-RU" w:eastAsia="ru-RU"/>
        </w:rPr>
        <w:t xml:space="preserve"> или других искусственных покрытий, указанные работы проводятся специализированной организацией в соответствии с заключенным муниципальным контрактом.</w:t>
      </w:r>
    </w:p>
    <w:p w:rsidR="00FC6812" w:rsidRPr="00BF21B3" w:rsidRDefault="00D45308" w:rsidP="00FC6812">
      <w:pPr>
        <w:autoSpaceDE w:val="0"/>
        <w:autoSpaceDN w:val="0"/>
        <w:adjustRightInd w:val="0"/>
        <w:ind w:firstLine="708"/>
        <w:jc w:val="both"/>
        <w:rPr>
          <w:rFonts w:ascii="Times New Roman" w:eastAsiaTheme="minorEastAsia" w:hAnsi="Times New Roman"/>
          <w:sz w:val="28"/>
          <w:szCs w:val="28"/>
          <w:lang w:val="ru-RU" w:eastAsia="ru-RU"/>
        </w:rPr>
      </w:pPr>
      <w:r>
        <w:rPr>
          <w:rFonts w:ascii="Times New Roman" w:eastAsiaTheme="minorEastAsia" w:hAnsi="Times New Roman"/>
          <w:sz w:val="28"/>
          <w:szCs w:val="28"/>
          <w:lang w:val="ru-RU" w:eastAsia="ru-RU"/>
        </w:rPr>
        <w:t>4.6</w:t>
      </w:r>
      <w:r w:rsidR="00F07D6B">
        <w:rPr>
          <w:rFonts w:ascii="Times New Roman" w:eastAsiaTheme="minorEastAsia" w:hAnsi="Times New Roman"/>
          <w:sz w:val="28"/>
          <w:szCs w:val="28"/>
          <w:lang w:val="ru-RU" w:eastAsia="ru-RU"/>
        </w:rPr>
        <w:t>0</w:t>
      </w:r>
      <w:r w:rsidR="00D7386B" w:rsidRPr="00BF21B3">
        <w:rPr>
          <w:rFonts w:ascii="Times New Roman" w:eastAsiaTheme="minorEastAsia" w:hAnsi="Times New Roman"/>
          <w:sz w:val="28"/>
          <w:szCs w:val="28"/>
          <w:lang w:val="ru-RU" w:eastAsia="ru-RU"/>
        </w:rPr>
        <w:t xml:space="preserve">. </w:t>
      </w:r>
      <w:r w:rsidR="009859AC" w:rsidRPr="009859AC">
        <w:rPr>
          <w:rFonts w:ascii="Times New Roman" w:eastAsiaTheme="minorEastAsia" w:hAnsi="Times New Roman"/>
          <w:sz w:val="28"/>
          <w:szCs w:val="28"/>
          <w:lang w:val="ru-RU" w:eastAsia="ru-RU"/>
        </w:rPr>
        <w:t>Если при проведении земляных работ будет установлено, что причиной образования провала (просадки) является авария на подземных инженерных сетях и установлен владелец указанных сетей (организация, эксплуатирующая сети), затраты на проведение земляных работ возмещаются за счет средств владельца подземных инженерных сетей (организации, эксплуатирующей сети) в порядке, установленном действующим законодательством.</w:t>
      </w:r>
    </w:p>
    <w:p w:rsidR="00833867" w:rsidRPr="00BF21B3" w:rsidRDefault="00D45308" w:rsidP="00833867">
      <w:pPr>
        <w:autoSpaceDE w:val="0"/>
        <w:autoSpaceDN w:val="0"/>
        <w:adjustRightInd w:val="0"/>
        <w:ind w:firstLine="708"/>
        <w:jc w:val="both"/>
        <w:rPr>
          <w:rFonts w:ascii="Times New Roman" w:hAnsi="Times New Roman"/>
          <w:sz w:val="28"/>
          <w:szCs w:val="28"/>
          <w:lang w:val="ru-RU"/>
        </w:rPr>
      </w:pPr>
      <w:r>
        <w:rPr>
          <w:rFonts w:ascii="Times New Roman" w:eastAsiaTheme="minorEastAsia" w:hAnsi="Times New Roman"/>
          <w:sz w:val="28"/>
          <w:szCs w:val="28"/>
          <w:lang w:val="ru-RU" w:eastAsia="ru-RU"/>
        </w:rPr>
        <w:t>4.6</w:t>
      </w:r>
      <w:r w:rsidR="00F07D6B">
        <w:rPr>
          <w:rFonts w:ascii="Times New Roman" w:eastAsiaTheme="minorEastAsia" w:hAnsi="Times New Roman"/>
          <w:sz w:val="28"/>
          <w:szCs w:val="28"/>
          <w:lang w:val="ru-RU" w:eastAsia="ru-RU"/>
        </w:rPr>
        <w:t>1</w:t>
      </w:r>
      <w:r w:rsidR="00FC6812" w:rsidRPr="00BF21B3">
        <w:rPr>
          <w:rFonts w:ascii="Times New Roman" w:eastAsiaTheme="minorEastAsia" w:hAnsi="Times New Roman"/>
          <w:sz w:val="28"/>
          <w:szCs w:val="28"/>
          <w:lang w:val="ru-RU" w:eastAsia="ru-RU"/>
        </w:rPr>
        <w:t xml:space="preserve">. </w:t>
      </w:r>
      <w:r w:rsidR="009859AC" w:rsidRPr="009859AC">
        <w:rPr>
          <w:rFonts w:ascii="Times New Roman" w:hAnsi="Times New Roman"/>
          <w:sz w:val="28"/>
          <w:szCs w:val="28"/>
          <w:lang w:val="ru-RU"/>
        </w:rPr>
        <w:t xml:space="preserve">Проведение земляных работ по просроченным разрешениям (согласованиям), выданным уполномоченными </w:t>
      </w:r>
      <w:r w:rsidR="00AC2510">
        <w:rPr>
          <w:rFonts w:ascii="Times New Roman" w:hAnsi="Times New Roman"/>
          <w:sz w:val="28"/>
          <w:szCs w:val="28"/>
          <w:lang w:val="ru-RU"/>
        </w:rPr>
        <w:t>специалистами</w:t>
      </w:r>
      <w:r w:rsidR="009859AC" w:rsidRPr="009859AC">
        <w:rPr>
          <w:rFonts w:ascii="Times New Roman" w:hAnsi="Times New Roman"/>
          <w:sz w:val="28"/>
          <w:szCs w:val="28"/>
          <w:lang w:val="ru-RU"/>
        </w:rPr>
        <w:t xml:space="preserve"> Администрации </w:t>
      </w:r>
      <w:r w:rsidR="00AC2510">
        <w:rPr>
          <w:rFonts w:ascii="Times New Roman" w:hAnsi="Times New Roman"/>
          <w:sz w:val="28"/>
          <w:szCs w:val="28"/>
          <w:lang w:val="ru-RU"/>
        </w:rPr>
        <w:t>поселения</w:t>
      </w:r>
      <w:r w:rsidR="009859AC" w:rsidRPr="009859AC">
        <w:rPr>
          <w:rFonts w:ascii="Times New Roman" w:hAnsi="Times New Roman"/>
          <w:sz w:val="28"/>
          <w:szCs w:val="28"/>
          <w:lang w:val="ru-RU"/>
        </w:rPr>
        <w:t>, является самовольным проведением земляных работ, за исключением аварийно-восстановительных работ на инженерных коммуникациях. В данном случае юридическое или физическое лицо, являющееся заказчиком на производство работ либо владельцем коммуникаций, несет ответственность в соответствии с действующим законодательством.</w:t>
      </w:r>
      <w:bookmarkStart w:id="14" w:name="sub_9926"/>
    </w:p>
    <w:p w:rsidR="003530C4" w:rsidRPr="00BF21B3" w:rsidRDefault="00D45308" w:rsidP="003530C4">
      <w:pPr>
        <w:autoSpaceDE w:val="0"/>
        <w:autoSpaceDN w:val="0"/>
        <w:adjustRightInd w:val="0"/>
        <w:ind w:firstLine="708"/>
        <w:jc w:val="both"/>
        <w:rPr>
          <w:rFonts w:ascii="Times New Roman" w:hAnsi="Times New Roman"/>
          <w:sz w:val="28"/>
          <w:szCs w:val="28"/>
          <w:lang w:val="ru-RU"/>
        </w:rPr>
      </w:pPr>
      <w:r>
        <w:rPr>
          <w:rFonts w:ascii="Times New Roman" w:hAnsi="Times New Roman"/>
          <w:sz w:val="28"/>
          <w:szCs w:val="28"/>
          <w:lang w:val="ru-RU"/>
        </w:rPr>
        <w:t>4.6</w:t>
      </w:r>
      <w:r w:rsidR="00F07D6B">
        <w:rPr>
          <w:rFonts w:ascii="Times New Roman" w:hAnsi="Times New Roman"/>
          <w:sz w:val="28"/>
          <w:szCs w:val="28"/>
          <w:lang w:val="ru-RU"/>
        </w:rPr>
        <w:t>2</w:t>
      </w:r>
      <w:r w:rsidR="00833867"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При выполнении работ по реконструкции, капитальному ремонту, ремонту, благоустройству территорий, связанных с изменением высотных отметок покрытий, организациями, учреждениями, являющимися заказчиками работ, либо организацией, выполняющей работы, колодцы инженерных коммуникаций, попадающие в зону работ, приводятся в соответствие требованиям действующих нормативных документов в части размещения люков колодцев на нормативном уровне по отношению к прилегающей территории (проезжей части, зелёной зоне, незастроенной территории и т.д.).</w:t>
      </w:r>
      <w:bookmarkStart w:id="15" w:name="sub_9927"/>
      <w:bookmarkEnd w:id="14"/>
    </w:p>
    <w:p w:rsidR="003530C4" w:rsidRPr="00BF21B3" w:rsidRDefault="00D45308" w:rsidP="003530C4">
      <w:pPr>
        <w:autoSpaceDE w:val="0"/>
        <w:autoSpaceDN w:val="0"/>
        <w:adjustRightInd w:val="0"/>
        <w:ind w:firstLine="708"/>
        <w:jc w:val="both"/>
        <w:rPr>
          <w:rFonts w:ascii="Times New Roman" w:hAnsi="Times New Roman"/>
          <w:sz w:val="28"/>
          <w:szCs w:val="28"/>
          <w:lang w:val="ru-RU"/>
        </w:rPr>
      </w:pPr>
      <w:r>
        <w:rPr>
          <w:rFonts w:ascii="Times New Roman" w:hAnsi="Times New Roman"/>
          <w:sz w:val="28"/>
          <w:szCs w:val="28"/>
          <w:lang w:val="ru-RU"/>
        </w:rPr>
        <w:lastRenderedPageBreak/>
        <w:t>4.6</w:t>
      </w:r>
      <w:r w:rsidR="00F07D6B">
        <w:rPr>
          <w:rFonts w:ascii="Times New Roman" w:hAnsi="Times New Roman"/>
          <w:sz w:val="28"/>
          <w:szCs w:val="28"/>
          <w:lang w:val="ru-RU"/>
        </w:rPr>
        <w:t>3</w:t>
      </w:r>
      <w:r w:rsidR="003530C4" w:rsidRPr="00BF21B3">
        <w:rPr>
          <w:rFonts w:ascii="Times New Roman" w:hAnsi="Times New Roman"/>
          <w:sz w:val="28"/>
          <w:szCs w:val="28"/>
          <w:lang w:val="ru-RU"/>
        </w:rPr>
        <w:t>. П</w:t>
      </w:r>
      <w:r w:rsidR="009859AC" w:rsidRPr="009859AC">
        <w:rPr>
          <w:rFonts w:ascii="Times New Roman" w:hAnsi="Times New Roman"/>
          <w:sz w:val="28"/>
          <w:szCs w:val="28"/>
          <w:lang w:val="ru-RU"/>
        </w:rPr>
        <w:t>ри выявлении самовольно выполняемых работ, связанных с повреждением существующего благоустройства, инженерных коммуникаций, организации, учреждения, на балансе (в эксплуатации) которых находится данное благоустройство (инженерные коммуникации), вправе потребовать прекращения работ.</w:t>
      </w:r>
      <w:bookmarkStart w:id="16" w:name="sub_9928"/>
      <w:bookmarkEnd w:id="15"/>
    </w:p>
    <w:p w:rsidR="009859AC" w:rsidRPr="009859AC" w:rsidRDefault="00D45308" w:rsidP="00AC2510">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4.6</w:t>
      </w:r>
      <w:r w:rsidR="00F07D6B">
        <w:rPr>
          <w:rFonts w:ascii="Times New Roman" w:hAnsi="Times New Roman"/>
          <w:sz w:val="28"/>
          <w:szCs w:val="28"/>
          <w:lang w:val="ru-RU"/>
        </w:rPr>
        <w:t>4</w:t>
      </w:r>
      <w:r w:rsidR="003530C4"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Собственникам проводных линий связи, операторам связи, </w:t>
      </w:r>
      <w:proofErr w:type="spellStart"/>
      <w:r w:rsidR="009859AC" w:rsidRPr="009859AC">
        <w:rPr>
          <w:rFonts w:ascii="Times New Roman" w:hAnsi="Times New Roman"/>
          <w:sz w:val="28"/>
          <w:szCs w:val="28"/>
          <w:lang w:val="ru-RU"/>
        </w:rPr>
        <w:t>интернет-провайдерам</w:t>
      </w:r>
      <w:proofErr w:type="spellEnd"/>
      <w:r w:rsidR="009859AC" w:rsidRPr="009859AC">
        <w:rPr>
          <w:rFonts w:ascii="Times New Roman" w:hAnsi="Times New Roman"/>
          <w:sz w:val="28"/>
          <w:szCs w:val="28"/>
          <w:lang w:val="ru-RU"/>
        </w:rPr>
        <w:t xml:space="preserve"> на территории </w:t>
      </w:r>
      <w:r w:rsidR="005611BA">
        <w:rPr>
          <w:rFonts w:ascii="Times New Roman" w:hAnsi="Times New Roman"/>
          <w:sz w:val="28"/>
          <w:szCs w:val="28"/>
          <w:lang w:val="ru-RU"/>
        </w:rPr>
        <w:t>поселения</w:t>
      </w:r>
      <w:r w:rsidR="009859AC" w:rsidRPr="009859AC">
        <w:rPr>
          <w:rFonts w:ascii="Times New Roman" w:hAnsi="Times New Roman"/>
          <w:sz w:val="28"/>
          <w:szCs w:val="28"/>
          <w:lang w:val="ru-RU"/>
        </w:rPr>
        <w:t xml:space="preserve"> не разрешается:</w:t>
      </w:r>
    </w:p>
    <w:bookmarkEnd w:id="16"/>
    <w:p w:rsidR="009859AC" w:rsidRPr="009859AC" w:rsidRDefault="009859AC" w:rsidP="00AC2510">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1) прокладывать, ремонтировать, демонтировать линии связи без согласования с владельцами автомобильных дорог, в границах которых планируется выполнение работ, владельцами (эксплуатирующими организациями) инженерных коммуникаций, в охранной зоне которых планируется выполнение работ.</w:t>
      </w:r>
    </w:p>
    <w:p w:rsidR="003530C4" w:rsidRPr="00BF21B3" w:rsidRDefault="009859AC" w:rsidP="00AC2510">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2) предъявлять прокладку (ремонт) линий связи, а также силовых кабельных линий актами скрытых работ владельцам инженерных сетей, в охранной зоне которых проводятся работы.</w:t>
      </w:r>
      <w:bookmarkStart w:id="17" w:name="sub_9929"/>
    </w:p>
    <w:p w:rsidR="009859AC" w:rsidRPr="009859AC" w:rsidRDefault="00D45308" w:rsidP="009A4033">
      <w:pPr>
        <w:autoSpaceDE w:val="0"/>
        <w:autoSpaceDN w:val="0"/>
        <w:adjustRightInd w:val="0"/>
        <w:ind w:firstLine="709"/>
        <w:jc w:val="both"/>
        <w:rPr>
          <w:rFonts w:ascii="Times New Roman" w:hAnsi="Times New Roman"/>
          <w:sz w:val="28"/>
          <w:szCs w:val="28"/>
          <w:lang w:val="ru-RU"/>
        </w:rPr>
      </w:pPr>
      <w:r>
        <w:rPr>
          <w:rFonts w:ascii="Times New Roman" w:hAnsi="Times New Roman"/>
          <w:sz w:val="28"/>
          <w:szCs w:val="28"/>
          <w:lang w:val="ru-RU"/>
        </w:rPr>
        <w:t>4.6</w:t>
      </w:r>
      <w:r w:rsidR="00F07D6B">
        <w:rPr>
          <w:rFonts w:ascii="Times New Roman" w:hAnsi="Times New Roman"/>
          <w:sz w:val="28"/>
          <w:szCs w:val="28"/>
          <w:lang w:val="ru-RU"/>
        </w:rPr>
        <w:t>5</w:t>
      </w:r>
      <w:r w:rsidR="003530C4"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Собственники проводных линий связи, операторы связи, </w:t>
      </w:r>
      <w:proofErr w:type="spellStart"/>
      <w:r w:rsidR="009859AC" w:rsidRPr="009859AC">
        <w:rPr>
          <w:rFonts w:ascii="Times New Roman" w:hAnsi="Times New Roman"/>
          <w:sz w:val="28"/>
          <w:szCs w:val="28"/>
          <w:lang w:val="ru-RU"/>
        </w:rPr>
        <w:t>интернет-провайдеры</w:t>
      </w:r>
      <w:proofErr w:type="spellEnd"/>
      <w:r w:rsidR="009859AC" w:rsidRPr="009859AC">
        <w:rPr>
          <w:rFonts w:ascii="Times New Roman" w:hAnsi="Times New Roman"/>
          <w:sz w:val="28"/>
          <w:szCs w:val="28"/>
          <w:lang w:val="ru-RU"/>
        </w:rPr>
        <w:t xml:space="preserve"> обязаны:</w:t>
      </w:r>
    </w:p>
    <w:bookmarkEnd w:id="17"/>
    <w:p w:rsidR="009859AC" w:rsidRPr="009859AC" w:rsidRDefault="009859AC" w:rsidP="009A4033">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1) осуществлять монтаж, реконструкцию сетей и оборудования в многоквартирных домах по решению собственников и после согласования технических условий на производство работ с собственниками либо организациями, ответственными за управление (эксплуатацию) многоквартирным домом (многоквартирного дома);</w:t>
      </w:r>
    </w:p>
    <w:p w:rsidR="009859AC" w:rsidRPr="009859AC" w:rsidRDefault="009859AC" w:rsidP="009A4033">
      <w:pPr>
        <w:ind w:firstLine="709"/>
        <w:jc w:val="both"/>
        <w:rPr>
          <w:rFonts w:ascii="Times New Roman" w:hAnsi="Times New Roman"/>
          <w:sz w:val="28"/>
          <w:szCs w:val="28"/>
          <w:lang w:val="ru-RU"/>
        </w:rPr>
      </w:pPr>
      <w:r w:rsidRPr="009859AC">
        <w:rPr>
          <w:rFonts w:ascii="Times New Roman" w:hAnsi="Times New Roman"/>
          <w:sz w:val="28"/>
          <w:szCs w:val="28"/>
          <w:lang w:val="ru-RU"/>
        </w:rPr>
        <w:t xml:space="preserve">2) при имеющейся технической возможности размещать на взаимовыгодных условиях в собственных тоннелях и проходных каналах кабели связи других операторов связи и собственников. </w:t>
      </w:r>
    </w:p>
    <w:p w:rsidR="009859AC" w:rsidRPr="009859AC" w:rsidRDefault="009859AC" w:rsidP="009A4033">
      <w:pPr>
        <w:ind w:firstLine="709"/>
        <w:jc w:val="both"/>
        <w:rPr>
          <w:rFonts w:ascii="Times New Roman" w:hAnsi="Times New Roman"/>
          <w:sz w:val="28"/>
          <w:szCs w:val="28"/>
          <w:lang w:val="ru-RU"/>
        </w:rPr>
      </w:pPr>
      <w:r w:rsidRPr="009859AC">
        <w:rPr>
          <w:rFonts w:ascii="Times New Roman" w:hAnsi="Times New Roman"/>
          <w:sz w:val="28"/>
          <w:szCs w:val="28"/>
          <w:lang w:val="ru-RU"/>
        </w:rPr>
        <w:t xml:space="preserve">3) осуществлять прокладку линий связи на основе генерального плана </w:t>
      </w:r>
      <w:r w:rsidR="005B3F2F">
        <w:rPr>
          <w:rFonts w:ascii="Times New Roman" w:hAnsi="Times New Roman"/>
          <w:sz w:val="28"/>
          <w:szCs w:val="28"/>
          <w:lang w:val="ru-RU"/>
        </w:rPr>
        <w:t>поселения</w:t>
      </w:r>
      <w:r w:rsidRPr="009859AC">
        <w:rPr>
          <w:rFonts w:ascii="Times New Roman" w:hAnsi="Times New Roman"/>
          <w:sz w:val="28"/>
          <w:szCs w:val="28"/>
          <w:lang w:val="ru-RU"/>
        </w:rPr>
        <w:t>, иных действующих градостроительных и планировочных документов;</w:t>
      </w:r>
    </w:p>
    <w:p w:rsidR="003F3EB9" w:rsidRPr="00BF21B3" w:rsidRDefault="009859AC" w:rsidP="009A4033">
      <w:pPr>
        <w:autoSpaceDE w:val="0"/>
        <w:autoSpaceDN w:val="0"/>
        <w:adjustRightInd w:val="0"/>
        <w:ind w:firstLine="709"/>
        <w:jc w:val="both"/>
        <w:rPr>
          <w:rFonts w:ascii="Times New Roman" w:hAnsi="Times New Roman"/>
          <w:sz w:val="28"/>
          <w:szCs w:val="28"/>
          <w:lang w:val="ru-RU"/>
        </w:rPr>
      </w:pPr>
      <w:r w:rsidRPr="009859AC">
        <w:rPr>
          <w:rFonts w:ascii="Times New Roman" w:hAnsi="Times New Roman"/>
          <w:sz w:val="28"/>
          <w:szCs w:val="28"/>
          <w:lang w:val="ru-RU"/>
        </w:rPr>
        <w:t>4) своевременно выполнять ремонт линий связи, в том числе размещенных воздушным способом. В случае если поврежденная линия связи представляет опасность для здоровья, жизни граждан, безопасности дорожного движения, приступить к демонтажу (ремонту) поврежденного участка линии связи немедленно с момента выявления повреждения. В случае прекращения использования воздушных линий связи (без возможности дальнейшего использования) выполнить их демонтаж.</w:t>
      </w:r>
    </w:p>
    <w:p w:rsidR="009859AC" w:rsidRPr="009859AC" w:rsidRDefault="00D45308" w:rsidP="003F3EB9">
      <w:pPr>
        <w:autoSpaceDE w:val="0"/>
        <w:autoSpaceDN w:val="0"/>
        <w:adjustRightInd w:val="0"/>
        <w:ind w:firstLine="567"/>
        <w:jc w:val="both"/>
        <w:rPr>
          <w:rFonts w:ascii="Times New Roman" w:hAnsi="Times New Roman"/>
          <w:sz w:val="28"/>
          <w:szCs w:val="28"/>
          <w:lang w:val="ru-RU"/>
        </w:rPr>
      </w:pPr>
      <w:r>
        <w:rPr>
          <w:rFonts w:ascii="Times New Roman" w:hAnsi="Times New Roman"/>
          <w:sz w:val="28"/>
          <w:szCs w:val="28"/>
          <w:lang w:val="ru-RU"/>
        </w:rPr>
        <w:t>4.6</w:t>
      </w:r>
      <w:r w:rsidR="00F07D6B">
        <w:rPr>
          <w:rFonts w:ascii="Times New Roman" w:hAnsi="Times New Roman"/>
          <w:sz w:val="28"/>
          <w:szCs w:val="28"/>
          <w:lang w:val="ru-RU"/>
        </w:rPr>
        <w:t>6</w:t>
      </w:r>
      <w:r w:rsidR="003F3EB9" w:rsidRPr="00BF21B3">
        <w:rPr>
          <w:rFonts w:ascii="Times New Roman" w:hAnsi="Times New Roman"/>
          <w:sz w:val="28"/>
          <w:szCs w:val="28"/>
          <w:lang w:val="ru-RU"/>
        </w:rPr>
        <w:t xml:space="preserve">. </w:t>
      </w:r>
      <w:r w:rsidR="009859AC" w:rsidRPr="009859AC">
        <w:rPr>
          <w:rFonts w:ascii="Times New Roman" w:hAnsi="Times New Roman"/>
          <w:sz w:val="28"/>
          <w:szCs w:val="28"/>
          <w:lang w:val="ru-RU"/>
        </w:rPr>
        <w:t xml:space="preserve">Прокладка, перенос или переустройство инженерных коммуникаций, их эксплуатация в границах автомобильных дорог местного значения осуществляется в соответствии с законодательством об автомобильных дорогах, дорожной деятельности, а также нормативно-правовыми актами Правительства РФ, ХМАО-Югры Администрации </w:t>
      </w:r>
      <w:r w:rsidR="009A4033">
        <w:rPr>
          <w:rFonts w:ascii="Times New Roman" w:hAnsi="Times New Roman"/>
          <w:sz w:val="28"/>
          <w:szCs w:val="28"/>
          <w:lang w:val="ru-RU"/>
        </w:rPr>
        <w:t xml:space="preserve">городского поселения </w:t>
      </w:r>
      <w:proofErr w:type="spellStart"/>
      <w:r w:rsidR="009A4033">
        <w:rPr>
          <w:rFonts w:ascii="Times New Roman" w:hAnsi="Times New Roman"/>
          <w:sz w:val="28"/>
          <w:szCs w:val="28"/>
          <w:lang w:val="ru-RU"/>
        </w:rPr>
        <w:t>Игрим</w:t>
      </w:r>
      <w:proofErr w:type="spellEnd"/>
      <w:r w:rsidR="00E57425" w:rsidRPr="00BF21B3">
        <w:rPr>
          <w:rFonts w:ascii="Times New Roman" w:hAnsi="Times New Roman"/>
          <w:sz w:val="28"/>
          <w:szCs w:val="28"/>
          <w:lang w:val="ru-RU"/>
        </w:rPr>
        <w:t>.</w:t>
      </w:r>
    </w:p>
    <w:p w:rsidR="009859AC" w:rsidRPr="009859AC" w:rsidRDefault="009859AC" w:rsidP="009859AC">
      <w:pPr>
        <w:ind w:left="105" w:hanging="7"/>
        <w:jc w:val="both"/>
        <w:rPr>
          <w:rFonts w:ascii="Times New Roman" w:hAnsi="Times New Roman"/>
          <w:sz w:val="28"/>
          <w:szCs w:val="28"/>
          <w:lang w:val="ru-RU"/>
        </w:rPr>
      </w:pPr>
    </w:p>
    <w:p w:rsidR="00071577" w:rsidRPr="00BF21B3" w:rsidRDefault="00195288" w:rsidP="00D75D0F">
      <w:pPr>
        <w:ind w:firstLine="567"/>
        <w:jc w:val="both"/>
        <w:rPr>
          <w:rFonts w:ascii="Times New Roman" w:hAnsi="Times New Roman"/>
          <w:b/>
          <w:sz w:val="28"/>
          <w:szCs w:val="28"/>
          <w:lang w:val="ru-RU"/>
        </w:rPr>
      </w:pPr>
      <w:bookmarkStart w:id="18" w:name="_Toc488593516"/>
      <w:bookmarkEnd w:id="6"/>
      <w:r w:rsidRPr="00BF21B3">
        <w:rPr>
          <w:rFonts w:ascii="Times New Roman" w:hAnsi="Times New Roman"/>
          <w:b/>
          <w:sz w:val="28"/>
          <w:szCs w:val="28"/>
          <w:lang w:val="ru-RU"/>
        </w:rPr>
        <w:t>5</w:t>
      </w:r>
      <w:r w:rsidR="004C76F6" w:rsidRPr="00BF21B3">
        <w:rPr>
          <w:rFonts w:ascii="Times New Roman" w:hAnsi="Times New Roman"/>
          <w:b/>
          <w:sz w:val="28"/>
          <w:szCs w:val="28"/>
          <w:lang w:val="ru-RU"/>
        </w:rPr>
        <w:t>.</w:t>
      </w:r>
      <w:r w:rsidR="005E2067" w:rsidRPr="00BF21B3">
        <w:rPr>
          <w:rFonts w:ascii="Times New Roman" w:hAnsi="Times New Roman"/>
          <w:b/>
          <w:sz w:val="28"/>
          <w:szCs w:val="28"/>
          <w:lang w:val="ru-RU"/>
        </w:rPr>
        <w:t xml:space="preserve"> </w:t>
      </w:r>
      <w:bookmarkEnd w:id="18"/>
      <w:r w:rsidR="00B24A65" w:rsidRPr="00B24A65">
        <w:rPr>
          <w:rFonts w:ascii="Times New Roman" w:hAnsi="Times New Roman"/>
          <w:b/>
          <w:sz w:val="28"/>
          <w:szCs w:val="28"/>
          <w:lang w:val="ru-RU"/>
        </w:rPr>
        <w:t xml:space="preserve">Порядок участия, в том числе финансового собственников и (или) иных законных владельцев зданий, строений, сооружений, земельных участков (за исключением собственников и (или) иных законных </w:t>
      </w:r>
      <w:r w:rsidR="00B24A65" w:rsidRPr="00B24A65">
        <w:rPr>
          <w:rFonts w:ascii="Times New Roman" w:hAnsi="Times New Roman"/>
          <w:b/>
          <w:sz w:val="28"/>
          <w:szCs w:val="28"/>
          <w:lang w:val="ru-RU"/>
        </w:rPr>
        <w:lastRenderedPageBreak/>
        <w:t>владельцев помещений в многоквартирных домах, земельные участки под которыми не образованы или образованы по границам таких домов) в содержании прилегающей территории</w:t>
      </w:r>
    </w:p>
    <w:p w:rsidR="00071577" w:rsidRPr="00BF21B3" w:rsidRDefault="00071577" w:rsidP="00EA3FE7">
      <w:pPr>
        <w:ind w:left="567"/>
        <w:jc w:val="both"/>
        <w:rPr>
          <w:rFonts w:ascii="Times New Roman" w:hAnsi="Times New Roman"/>
          <w:b/>
          <w:sz w:val="28"/>
          <w:szCs w:val="28"/>
          <w:lang w:val="ru-RU"/>
        </w:rPr>
      </w:pPr>
    </w:p>
    <w:p w:rsidR="00071577" w:rsidRPr="00BF21B3" w:rsidRDefault="00324386" w:rsidP="00EA3FE7">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5.1. </w:t>
      </w:r>
      <w:r w:rsidR="004C76F6" w:rsidRPr="00BF21B3">
        <w:rPr>
          <w:rFonts w:ascii="Times New Roman" w:hAnsi="Times New Roman"/>
          <w:sz w:val="28"/>
          <w:szCs w:val="28"/>
          <w:lang w:val="ru-RU"/>
        </w:rPr>
        <w:t>Собственники зданий (помещений в них) и сооружений имеют право участвовать в мероприятиях по проектированию благоустройства, размещению элементов благоустройства, содержанию объектов благоустройства и элементов благоустройства наряду с иными физическими и юридическими лицами в соответствии с законодательством Российской Федерации</w:t>
      </w:r>
      <w:r w:rsidR="00A26220" w:rsidRPr="00BF21B3">
        <w:rPr>
          <w:rFonts w:ascii="Times New Roman" w:hAnsi="Times New Roman"/>
          <w:sz w:val="28"/>
          <w:szCs w:val="28"/>
          <w:lang w:val="ru-RU"/>
        </w:rPr>
        <w:t>, субъекта и муниципальными правовыми актами</w:t>
      </w:r>
      <w:r w:rsidR="004C76F6" w:rsidRPr="00BF21B3">
        <w:rPr>
          <w:rFonts w:ascii="Times New Roman" w:hAnsi="Times New Roman"/>
          <w:sz w:val="28"/>
          <w:szCs w:val="28"/>
          <w:lang w:val="ru-RU"/>
        </w:rPr>
        <w:t>.</w:t>
      </w:r>
    </w:p>
    <w:p w:rsidR="00071577" w:rsidRPr="00BF21B3" w:rsidRDefault="00B84D3B" w:rsidP="00EA3FE7">
      <w:pPr>
        <w:ind w:left="567"/>
        <w:jc w:val="both"/>
        <w:rPr>
          <w:rFonts w:ascii="Times New Roman" w:hAnsi="Times New Roman"/>
          <w:sz w:val="28"/>
          <w:szCs w:val="28"/>
          <w:lang w:val="ru-RU"/>
        </w:rPr>
      </w:pPr>
      <w:r w:rsidRPr="00BF21B3">
        <w:rPr>
          <w:rFonts w:ascii="Times New Roman" w:hAnsi="Times New Roman"/>
          <w:sz w:val="28"/>
          <w:szCs w:val="28"/>
          <w:lang w:val="ru-RU"/>
        </w:rPr>
        <w:t>5.2</w:t>
      </w:r>
      <w:r w:rsidR="00071577" w:rsidRPr="00BF21B3">
        <w:rPr>
          <w:rFonts w:ascii="Times New Roman" w:hAnsi="Times New Roman"/>
          <w:sz w:val="28"/>
          <w:szCs w:val="28"/>
          <w:lang w:val="ru-RU"/>
        </w:rPr>
        <w:t>.</w:t>
      </w: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Формами участия являются:</w:t>
      </w:r>
    </w:p>
    <w:p w:rsidR="00071577" w:rsidRPr="00BF21B3" w:rsidRDefault="00071577" w:rsidP="00EA3FE7">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7B59BC" w:rsidRPr="00BF21B3">
        <w:rPr>
          <w:rFonts w:ascii="Times New Roman" w:hAnsi="Times New Roman"/>
          <w:sz w:val="28"/>
          <w:szCs w:val="28"/>
          <w:lang w:val="ru-RU"/>
        </w:rPr>
        <w:t>с</w:t>
      </w:r>
      <w:r w:rsidR="004C76F6" w:rsidRPr="00BF21B3">
        <w:rPr>
          <w:rFonts w:ascii="Times New Roman" w:hAnsi="Times New Roman"/>
          <w:sz w:val="28"/>
          <w:szCs w:val="28"/>
          <w:lang w:val="ru-RU"/>
        </w:rPr>
        <w:t>амостоятельное благоустройство территории</w:t>
      </w:r>
      <w:r w:rsidR="007B59BC" w:rsidRPr="00BF21B3">
        <w:rPr>
          <w:rFonts w:ascii="Times New Roman" w:hAnsi="Times New Roman"/>
          <w:sz w:val="28"/>
          <w:szCs w:val="28"/>
          <w:lang w:val="ru-RU"/>
        </w:rPr>
        <w:t>;</w:t>
      </w:r>
    </w:p>
    <w:p w:rsidR="00071577" w:rsidRPr="00BF21B3" w:rsidRDefault="00071577" w:rsidP="00EA3FE7">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7B59BC" w:rsidRPr="00BF21B3">
        <w:rPr>
          <w:rFonts w:ascii="Times New Roman" w:hAnsi="Times New Roman"/>
          <w:sz w:val="28"/>
          <w:szCs w:val="28"/>
          <w:lang w:val="ru-RU"/>
        </w:rPr>
        <w:t>у</w:t>
      </w:r>
      <w:r w:rsidR="004C76F6" w:rsidRPr="00BF21B3">
        <w:rPr>
          <w:rFonts w:ascii="Times New Roman" w:hAnsi="Times New Roman"/>
          <w:sz w:val="28"/>
          <w:szCs w:val="28"/>
          <w:lang w:val="ru-RU"/>
        </w:rPr>
        <w:t xml:space="preserve">частие в конкурсе на лучший проект благоустройства (далее - конкурс) с последующей передачей его для реализации </w:t>
      </w:r>
      <w:r w:rsidR="004F215C">
        <w:rPr>
          <w:rFonts w:ascii="Times New Roman" w:hAnsi="Times New Roman"/>
          <w:sz w:val="28"/>
          <w:szCs w:val="28"/>
          <w:lang w:val="ru-RU"/>
        </w:rPr>
        <w:t>поселения</w:t>
      </w:r>
      <w:r w:rsidR="007B59BC" w:rsidRPr="00BF21B3">
        <w:rPr>
          <w:rFonts w:ascii="Times New Roman" w:hAnsi="Times New Roman"/>
          <w:sz w:val="28"/>
          <w:szCs w:val="28"/>
          <w:lang w:val="ru-RU"/>
        </w:rPr>
        <w:t>;</w:t>
      </w:r>
    </w:p>
    <w:p w:rsidR="00EA3FE7" w:rsidRPr="00BF21B3" w:rsidRDefault="00071577" w:rsidP="00EA3FE7">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7B59BC" w:rsidRPr="00BF21B3">
        <w:rPr>
          <w:rFonts w:ascii="Times New Roman" w:hAnsi="Times New Roman"/>
          <w:sz w:val="28"/>
          <w:szCs w:val="28"/>
          <w:lang w:val="ru-RU"/>
        </w:rPr>
        <w:t>н</w:t>
      </w:r>
      <w:r w:rsidR="004C76F6" w:rsidRPr="00BF21B3">
        <w:rPr>
          <w:rFonts w:ascii="Times New Roman" w:hAnsi="Times New Roman"/>
          <w:sz w:val="28"/>
          <w:szCs w:val="28"/>
          <w:lang w:val="ru-RU"/>
        </w:rPr>
        <w:t>аправление предложений по благоустройству в</w:t>
      </w:r>
      <w:r w:rsidR="00BB0685" w:rsidRPr="00BF21B3">
        <w:rPr>
          <w:rFonts w:ascii="Times New Roman" w:hAnsi="Times New Roman"/>
          <w:sz w:val="28"/>
          <w:szCs w:val="28"/>
          <w:lang w:val="ru-RU"/>
        </w:rPr>
        <w:t xml:space="preserve"> Администрацию </w:t>
      </w:r>
      <w:r w:rsidR="004F215C">
        <w:rPr>
          <w:rFonts w:ascii="Times New Roman" w:hAnsi="Times New Roman"/>
          <w:sz w:val="28"/>
          <w:szCs w:val="28"/>
          <w:lang w:val="ru-RU"/>
        </w:rPr>
        <w:t>поселения</w:t>
      </w:r>
      <w:r w:rsidR="004C76F6" w:rsidRPr="00BF21B3">
        <w:rPr>
          <w:rFonts w:ascii="Times New Roman" w:hAnsi="Times New Roman"/>
          <w:sz w:val="28"/>
          <w:szCs w:val="28"/>
          <w:lang w:val="ru-RU"/>
        </w:rPr>
        <w:t>.</w:t>
      </w:r>
    </w:p>
    <w:p w:rsidR="00EA3FE7" w:rsidRPr="00BF21B3" w:rsidRDefault="00FE4E6C" w:rsidP="00EA3FE7">
      <w:pPr>
        <w:ind w:firstLine="567"/>
        <w:jc w:val="both"/>
        <w:rPr>
          <w:rFonts w:ascii="Times New Roman" w:hAnsi="Times New Roman"/>
          <w:color w:val="C00000"/>
          <w:sz w:val="28"/>
          <w:szCs w:val="28"/>
          <w:lang w:val="ru-RU"/>
        </w:rPr>
      </w:pPr>
      <w:r w:rsidRPr="00BF21B3">
        <w:rPr>
          <w:rFonts w:ascii="Times New Roman" w:hAnsi="Times New Roman"/>
          <w:sz w:val="28"/>
          <w:szCs w:val="28"/>
          <w:lang w:val="ru-RU"/>
        </w:rPr>
        <w:t xml:space="preserve">5.3. </w:t>
      </w:r>
      <w:r w:rsidR="004C76F6" w:rsidRPr="00BF21B3">
        <w:rPr>
          <w:rFonts w:ascii="Times New Roman" w:hAnsi="Times New Roman"/>
          <w:sz w:val="28"/>
          <w:szCs w:val="28"/>
          <w:lang w:val="ru-RU"/>
        </w:rPr>
        <w:t xml:space="preserve">Самостоятельное благоустройство может быть на основании разрешения на использование земель или земельного участка для размещения элемента благоустройства без предоставления земельного участка и установления сервитута в соответствии с земельным законодательством, на основании разработанного и согласованного в установленном порядке проекта благоустройства при наличии в случае проведения земляных, ремонтных и иных работ, связанных с благоустройством, </w:t>
      </w:r>
      <w:r w:rsidR="008938A2" w:rsidRPr="008938A2">
        <w:rPr>
          <w:rFonts w:ascii="Times New Roman" w:hAnsi="Times New Roman"/>
          <w:sz w:val="28"/>
          <w:szCs w:val="28"/>
          <w:lang w:val="ru-RU"/>
        </w:rPr>
        <w:t>разрешение</w:t>
      </w:r>
      <w:r w:rsidR="004C76F6" w:rsidRPr="00BF21B3">
        <w:rPr>
          <w:rFonts w:ascii="Times New Roman" w:hAnsi="Times New Roman"/>
          <w:sz w:val="28"/>
          <w:szCs w:val="28"/>
          <w:lang w:val="ru-RU"/>
        </w:rPr>
        <w:t xml:space="preserve"> на производство указанных работ.</w:t>
      </w:r>
      <w:r w:rsidR="00A95FBB" w:rsidRPr="00BF21B3">
        <w:rPr>
          <w:rFonts w:ascii="Times New Roman" w:hAnsi="Times New Roman"/>
          <w:sz w:val="28"/>
          <w:szCs w:val="28"/>
          <w:lang w:val="ru-RU"/>
        </w:rPr>
        <w:t xml:space="preserve"> </w:t>
      </w:r>
    </w:p>
    <w:p w:rsidR="00EA3FE7" w:rsidRPr="00BF21B3" w:rsidRDefault="00FE4E6C" w:rsidP="00EA3FE7">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5.4. </w:t>
      </w:r>
      <w:r w:rsidR="004C76F6" w:rsidRPr="00BF21B3">
        <w:rPr>
          <w:rFonts w:ascii="Times New Roman" w:hAnsi="Times New Roman"/>
          <w:sz w:val="28"/>
          <w:szCs w:val="28"/>
          <w:lang w:val="ru-RU"/>
        </w:rPr>
        <w:t>Лицо, заинтересованное в благоустройстве территории, имеет право разработать проект благоустройства за счет собственных средств в соответствии с действующими правилами разработки и согласования проекта благоустройства и принять участие в конкурсе на лучший проект благоустройства.</w:t>
      </w:r>
    </w:p>
    <w:p w:rsidR="00EA3FE7" w:rsidRDefault="00867A2F" w:rsidP="00EA3FE7">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5.5. </w:t>
      </w:r>
      <w:r w:rsidR="004C76F6" w:rsidRPr="00BF21B3">
        <w:rPr>
          <w:rFonts w:ascii="Times New Roman" w:hAnsi="Times New Roman"/>
          <w:sz w:val="28"/>
          <w:szCs w:val="28"/>
          <w:lang w:val="ru-RU"/>
        </w:rPr>
        <w:t xml:space="preserve">Порядок проведения конкурса, сроки его проведения, требования к участникам конкурса устанавливаются </w:t>
      </w:r>
      <w:r w:rsidR="002313A3" w:rsidRPr="00BF21B3">
        <w:rPr>
          <w:rFonts w:ascii="Times New Roman" w:hAnsi="Times New Roman"/>
          <w:sz w:val="28"/>
          <w:szCs w:val="28"/>
          <w:lang w:val="ru-RU"/>
        </w:rPr>
        <w:t xml:space="preserve">Администрацией </w:t>
      </w:r>
      <w:r w:rsidR="004F215C">
        <w:rPr>
          <w:rFonts w:ascii="Times New Roman" w:hAnsi="Times New Roman"/>
          <w:sz w:val="28"/>
          <w:szCs w:val="28"/>
          <w:lang w:val="ru-RU"/>
        </w:rPr>
        <w:t>поселения</w:t>
      </w:r>
      <w:r w:rsidR="002313A3" w:rsidRPr="00BF21B3">
        <w:rPr>
          <w:rFonts w:ascii="Times New Roman" w:hAnsi="Times New Roman"/>
          <w:sz w:val="28"/>
          <w:szCs w:val="28"/>
          <w:lang w:val="ru-RU"/>
        </w:rPr>
        <w:t>.</w:t>
      </w:r>
    </w:p>
    <w:p w:rsidR="00E52EF6" w:rsidRPr="00BF21B3" w:rsidRDefault="00E52EF6" w:rsidP="00EA3FE7">
      <w:pPr>
        <w:ind w:firstLine="567"/>
        <w:jc w:val="both"/>
        <w:rPr>
          <w:rFonts w:ascii="Times New Roman" w:hAnsi="Times New Roman"/>
          <w:color w:val="FF0000"/>
          <w:sz w:val="28"/>
          <w:szCs w:val="28"/>
          <w:lang w:val="ru-RU"/>
        </w:rPr>
      </w:pPr>
      <w:r>
        <w:rPr>
          <w:rFonts w:ascii="Times New Roman" w:hAnsi="Times New Roman"/>
          <w:sz w:val="28"/>
          <w:szCs w:val="28"/>
          <w:lang w:val="ru-RU"/>
        </w:rPr>
        <w:t xml:space="preserve">5.6. </w:t>
      </w:r>
      <w:r w:rsidRPr="00E52EF6">
        <w:rPr>
          <w:rFonts w:ascii="Times New Roman" w:hAnsi="Times New Roman"/>
          <w:sz w:val="28"/>
          <w:szCs w:val="28"/>
          <w:lang w:val="ru-RU"/>
        </w:rPr>
        <w:t>Лицо, ответственное за эксплуатацию здания, строения, сооружения (за исключением собственников и (или) иных законных владельцев помещений в многоквартирных домах, земельные участки под которыми не образованы или образованы по границам таких домов), обязано принимать участие, в том числе финансовое, в содержании прилегающих территорий в случаях и порядке, которые определяются правилами благоустройства территории муниципального образования.</w:t>
      </w:r>
    </w:p>
    <w:p w:rsidR="00007DE6" w:rsidRPr="00BF21B3" w:rsidRDefault="00007DE6" w:rsidP="00007DE6">
      <w:pPr>
        <w:ind w:firstLine="567"/>
        <w:jc w:val="both"/>
        <w:rPr>
          <w:rFonts w:ascii="Times New Roman" w:hAnsi="Times New Roman"/>
          <w:sz w:val="28"/>
          <w:szCs w:val="28"/>
          <w:lang w:val="ru-RU"/>
        </w:rPr>
      </w:pPr>
      <w:bookmarkStart w:id="19" w:name="_Toc488593517"/>
    </w:p>
    <w:p w:rsidR="00007DE6" w:rsidRPr="00BF21B3" w:rsidRDefault="00DD72F5" w:rsidP="00007DE6">
      <w:pPr>
        <w:ind w:firstLine="567"/>
        <w:jc w:val="both"/>
        <w:rPr>
          <w:rFonts w:ascii="Times New Roman" w:hAnsi="Times New Roman"/>
          <w:b/>
          <w:sz w:val="28"/>
          <w:szCs w:val="28"/>
          <w:lang w:val="ru-RU"/>
        </w:rPr>
      </w:pPr>
      <w:r w:rsidRPr="00BF21B3">
        <w:rPr>
          <w:rFonts w:ascii="Times New Roman" w:hAnsi="Times New Roman"/>
          <w:b/>
          <w:sz w:val="28"/>
          <w:szCs w:val="28"/>
          <w:lang w:val="ru-RU"/>
        </w:rPr>
        <w:t>6</w:t>
      </w:r>
      <w:r w:rsidR="004C76F6" w:rsidRPr="00BF21B3">
        <w:rPr>
          <w:rFonts w:ascii="Times New Roman" w:hAnsi="Times New Roman"/>
          <w:b/>
          <w:sz w:val="28"/>
          <w:szCs w:val="28"/>
          <w:lang w:val="ru-RU"/>
        </w:rPr>
        <w:t xml:space="preserve">. </w:t>
      </w:r>
      <w:bookmarkEnd w:id="19"/>
      <w:r w:rsidR="00B24A65" w:rsidRPr="00B24A65">
        <w:rPr>
          <w:rFonts w:ascii="Times New Roman" w:hAnsi="Times New Roman"/>
          <w:b/>
          <w:sz w:val="28"/>
          <w:szCs w:val="28"/>
          <w:lang w:val="ru-RU"/>
        </w:rPr>
        <w:t>Порядок участия граждан и организаций в реализации мероприятий по благоустройству территории</w:t>
      </w:r>
    </w:p>
    <w:p w:rsidR="00007DE6" w:rsidRPr="00BF21B3" w:rsidRDefault="00007DE6" w:rsidP="00007DE6">
      <w:pPr>
        <w:ind w:firstLine="567"/>
        <w:jc w:val="both"/>
        <w:rPr>
          <w:rFonts w:ascii="Times New Roman" w:hAnsi="Times New Roman"/>
          <w:b/>
          <w:sz w:val="28"/>
          <w:szCs w:val="28"/>
          <w:lang w:val="ru-RU"/>
        </w:rPr>
      </w:pPr>
    </w:p>
    <w:p w:rsidR="00007DE6" w:rsidRPr="00BF21B3" w:rsidRDefault="00693185" w:rsidP="00007DE6">
      <w:pPr>
        <w:ind w:firstLine="567"/>
        <w:jc w:val="both"/>
        <w:rPr>
          <w:rFonts w:ascii="Times New Roman" w:hAnsi="Times New Roman"/>
          <w:b/>
          <w:sz w:val="28"/>
          <w:szCs w:val="28"/>
          <w:lang w:val="ru-RU"/>
        </w:rPr>
      </w:pPr>
      <w:r w:rsidRPr="00BF21B3">
        <w:rPr>
          <w:rFonts w:ascii="Times New Roman" w:hAnsi="Times New Roman"/>
          <w:sz w:val="28"/>
          <w:szCs w:val="28"/>
          <w:lang w:val="ru-RU" w:eastAsia="zh-CN"/>
        </w:rPr>
        <w:t xml:space="preserve">6.1. </w:t>
      </w:r>
      <w:r w:rsidR="004C76F6" w:rsidRPr="00BF21B3">
        <w:rPr>
          <w:rFonts w:ascii="Times New Roman" w:hAnsi="Times New Roman"/>
          <w:sz w:val="28"/>
          <w:szCs w:val="28"/>
          <w:lang w:val="ru-RU" w:eastAsia="zh-CN"/>
        </w:rPr>
        <w:t xml:space="preserve">В соответствии с частью 2 статьи 17 Федерального закона от 6 октября 2003 года № 131-ФЗ «Об общих принципах организации местного самоуправления в Российской Федерации», орган местного самоуправления </w:t>
      </w:r>
      <w:r w:rsidR="004C76F6" w:rsidRPr="00BF21B3">
        <w:rPr>
          <w:rFonts w:ascii="Times New Roman" w:hAnsi="Times New Roman"/>
          <w:sz w:val="28"/>
          <w:szCs w:val="28"/>
          <w:lang w:val="ru-RU" w:eastAsia="zh-CN"/>
        </w:rPr>
        <w:lastRenderedPageBreak/>
        <w:t>вправе принимать решения о привлечении граждан</w:t>
      </w:r>
      <w:r w:rsidR="00D75D0F">
        <w:rPr>
          <w:rFonts w:ascii="Times New Roman" w:hAnsi="Times New Roman"/>
          <w:sz w:val="28"/>
          <w:szCs w:val="28"/>
          <w:lang w:val="ru-RU" w:eastAsia="zh-CN"/>
        </w:rPr>
        <w:t xml:space="preserve"> и организаций</w:t>
      </w:r>
      <w:r w:rsidR="004C76F6" w:rsidRPr="00BF21B3">
        <w:rPr>
          <w:rFonts w:ascii="Times New Roman" w:hAnsi="Times New Roman"/>
          <w:sz w:val="28"/>
          <w:szCs w:val="28"/>
          <w:lang w:val="ru-RU" w:eastAsia="zh-CN"/>
        </w:rPr>
        <w:t xml:space="preserve"> к выполнению на добровольной основе работ по благоустройству прилегающих территорий.</w:t>
      </w:r>
    </w:p>
    <w:p w:rsidR="00007DE6" w:rsidRPr="00BF21B3" w:rsidRDefault="005C57DB" w:rsidP="00007DE6">
      <w:pPr>
        <w:ind w:firstLine="567"/>
        <w:jc w:val="both"/>
        <w:rPr>
          <w:rFonts w:ascii="Times New Roman" w:hAnsi="Times New Roman"/>
          <w:b/>
          <w:sz w:val="28"/>
          <w:szCs w:val="28"/>
          <w:lang w:val="ru-RU"/>
        </w:rPr>
      </w:pPr>
      <w:r w:rsidRPr="00BF21B3">
        <w:rPr>
          <w:rFonts w:ascii="Times New Roman" w:hAnsi="Times New Roman"/>
          <w:sz w:val="28"/>
          <w:szCs w:val="28"/>
          <w:lang w:val="ru-RU" w:eastAsia="zh-CN"/>
        </w:rPr>
        <w:t xml:space="preserve">6.2. </w:t>
      </w:r>
      <w:r w:rsidR="004C76F6" w:rsidRPr="00BF21B3">
        <w:rPr>
          <w:rFonts w:ascii="Times New Roman" w:hAnsi="Times New Roman"/>
          <w:sz w:val="28"/>
          <w:szCs w:val="28"/>
          <w:lang w:val="ru-RU" w:eastAsia="zh-CN"/>
        </w:rPr>
        <w:t>Граждане</w:t>
      </w:r>
      <w:r w:rsidR="00D75D0F">
        <w:rPr>
          <w:rFonts w:ascii="Times New Roman" w:hAnsi="Times New Roman"/>
          <w:sz w:val="28"/>
          <w:szCs w:val="28"/>
          <w:lang w:val="ru-RU" w:eastAsia="zh-CN"/>
        </w:rPr>
        <w:t xml:space="preserve"> и организации</w:t>
      </w:r>
      <w:r w:rsidR="004C76F6" w:rsidRPr="00BF21B3">
        <w:rPr>
          <w:rFonts w:ascii="Times New Roman" w:hAnsi="Times New Roman"/>
          <w:sz w:val="28"/>
          <w:szCs w:val="28"/>
          <w:lang w:val="ru-RU" w:eastAsia="zh-CN"/>
        </w:rPr>
        <w:t xml:space="preserve"> могут быть привлечены к выполнению работ, которые не требуют специальной профессиональной подготовки. К выполнению работ по благоустройству прилегающих территорий могут привлекаться совершеннолетние трудоспособные жители </w:t>
      </w:r>
      <w:r w:rsidR="007B1C5D">
        <w:rPr>
          <w:rFonts w:ascii="Times New Roman" w:hAnsi="Times New Roman"/>
          <w:sz w:val="28"/>
          <w:szCs w:val="28"/>
          <w:lang w:val="ru-RU" w:eastAsia="zh-CN"/>
        </w:rPr>
        <w:t>поселения</w:t>
      </w:r>
      <w:r w:rsidR="004C76F6" w:rsidRPr="00BF21B3">
        <w:rPr>
          <w:rFonts w:ascii="Times New Roman" w:hAnsi="Times New Roman"/>
          <w:sz w:val="28"/>
          <w:szCs w:val="28"/>
          <w:lang w:val="ru-RU" w:eastAsia="zh-CN"/>
        </w:rPr>
        <w:t xml:space="preserve"> в свободное от основной работы или учебы время на безвозмездной основе. При этом продолжительность работ не может составлять более четырех часов подряд.</w:t>
      </w:r>
    </w:p>
    <w:p w:rsidR="00007DE6" w:rsidRPr="00BF21B3" w:rsidRDefault="00623F0A" w:rsidP="00007DE6">
      <w:pPr>
        <w:ind w:firstLine="567"/>
        <w:jc w:val="both"/>
        <w:rPr>
          <w:rFonts w:ascii="Times New Roman" w:hAnsi="Times New Roman"/>
          <w:sz w:val="28"/>
          <w:szCs w:val="28"/>
          <w:lang w:val="ru-RU" w:eastAsia="zh-CN"/>
        </w:rPr>
      </w:pPr>
      <w:r w:rsidRPr="00BF21B3">
        <w:rPr>
          <w:rFonts w:ascii="Times New Roman" w:hAnsi="Times New Roman"/>
          <w:sz w:val="28"/>
          <w:szCs w:val="28"/>
          <w:lang w:val="ru-RU" w:eastAsia="zh-CN"/>
        </w:rPr>
        <w:t xml:space="preserve">6.3. </w:t>
      </w:r>
      <w:r w:rsidR="007B59BC" w:rsidRPr="00BF21B3">
        <w:rPr>
          <w:rFonts w:ascii="Times New Roman" w:hAnsi="Times New Roman"/>
          <w:sz w:val="28"/>
          <w:szCs w:val="28"/>
          <w:lang w:val="ru-RU" w:eastAsia="zh-CN"/>
        </w:rPr>
        <w:t>Не позднее, чем за пять дней до дня привлечения граждан к выполнению работ по благоустройству прилегающих террит</w:t>
      </w:r>
      <w:r w:rsidR="00361142" w:rsidRPr="00BF21B3">
        <w:rPr>
          <w:rFonts w:ascii="Times New Roman" w:hAnsi="Times New Roman"/>
          <w:sz w:val="28"/>
          <w:szCs w:val="28"/>
          <w:lang w:val="ru-RU" w:eastAsia="zh-CN"/>
        </w:rPr>
        <w:t>орий А</w:t>
      </w:r>
      <w:r w:rsidR="00F3266C" w:rsidRPr="00BF21B3">
        <w:rPr>
          <w:rFonts w:ascii="Times New Roman" w:hAnsi="Times New Roman"/>
          <w:sz w:val="28"/>
          <w:szCs w:val="28"/>
          <w:lang w:val="ru-RU" w:eastAsia="zh-CN"/>
        </w:rPr>
        <w:t xml:space="preserve">дминистрация </w:t>
      </w:r>
      <w:r w:rsidR="007B1C5D">
        <w:rPr>
          <w:rFonts w:ascii="Times New Roman" w:hAnsi="Times New Roman"/>
          <w:sz w:val="28"/>
          <w:szCs w:val="28"/>
          <w:lang w:val="ru-RU" w:eastAsia="zh-CN"/>
        </w:rPr>
        <w:t>поселения</w:t>
      </w:r>
      <w:r w:rsidR="00F3266C" w:rsidRPr="00BF21B3">
        <w:rPr>
          <w:rFonts w:ascii="Times New Roman" w:hAnsi="Times New Roman"/>
          <w:sz w:val="28"/>
          <w:szCs w:val="28"/>
          <w:lang w:val="ru-RU" w:eastAsia="zh-CN"/>
        </w:rPr>
        <w:t xml:space="preserve"> </w:t>
      </w:r>
      <w:r w:rsidR="007B59BC" w:rsidRPr="00BF21B3">
        <w:rPr>
          <w:rFonts w:ascii="Times New Roman" w:hAnsi="Times New Roman"/>
          <w:sz w:val="28"/>
          <w:szCs w:val="28"/>
          <w:lang w:val="ru-RU" w:eastAsia="zh-CN"/>
        </w:rPr>
        <w:t>извещает о</w:t>
      </w:r>
      <w:r w:rsidR="004C76F6" w:rsidRPr="00BF21B3">
        <w:rPr>
          <w:rFonts w:ascii="Times New Roman" w:hAnsi="Times New Roman"/>
          <w:sz w:val="28"/>
          <w:szCs w:val="28"/>
          <w:lang w:val="ru-RU" w:eastAsia="zh-CN"/>
        </w:rPr>
        <w:t xml:space="preserve"> </w:t>
      </w:r>
      <w:r w:rsidR="007B59BC" w:rsidRPr="00BF21B3">
        <w:rPr>
          <w:rFonts w:ascii="Times New Roman" w:hAnsi="Times New Roman"/>
          <w:sz w:val="28"/>
          <w:szCs w:val="28"/>
          <w:lang w:val="ru-RU" w:eastAsia="zh-CN"/>
        </w:rPr>
        <w:t>данной возможности</w:t>
      </w:r>
      <w:r w:rsidR="004C76F6" w:rsidRPr="00BF21B3">
        <w:rPr>
          <w:rFonts w:ascii="Times New Roman" w:hAnsi="Times New Roman"/>
          <w:sz w:val="28"/>
          <w:szCs w:val="28"/>
          <w:lang w:val="ru-RU" w:eastAsia="zh-CN"/>
        </w:rPr>
        <w:t xml:space="preserve"> путем:</w:t>
      </w:r>
    </w:p>
    <w:p w:rsidR="00007DE6" w:rsidRPr="00BF21B3" w:rsidRDefault="00007DE6" w:rsidP="00007DE6">
      <w:pPr>
        <w:ind w:left="567"/>
        <w:jc w:val="both"/>
        <w:rPr>
          <w:rFonts w:ascii="Times New Roman" w:hAnsi="Times New Roman"/>
          <w:sz w:val="28"/>
          <w:szCs w:val="28"/>
          <w:lang w:val="ru-RU"/>
        </w:rPr>
      </w:pPr>
      <w:r w:rsidRPr="00BF21B3">
        <w:rPr>
          <w:rFonts w:ascii="Times New Roman" w:hAnsi="Times New Roman"/>
          <w:sz w:val="28"/>
          <w:szCs w:val="28"/>
          <w:lang w:val="ru-RU" w:eastAsia="zh-CN"/>
        </w:rPr>
        <w:t xml:space="preserve">- </w:t>
      </w:r>
      <w:r w:rsidR="004C76F6" w:rsidRPr="00BF21B3">
        <w:rPr>
          <w:rFonts w:ascii="Times New Roman" w:hAnsi="Times New Roman"/>
          <w:sz w:val="28"/>
          <w:szCs w:val="28"/>
          <w:lang w:val="ru-RU"/>
        </w:rPr>
        <w:t xml:space="preserve">размещения соответствующих объявлений на </w:t>
      </w:r>
      <w:r w:rsidR="00176AC1" w:rsidRPr="00BF21B3">
        <w:rPr>
          <w:rFonts w:ascii="Times New Roman" w:hAnsi="Times New Roman"/>
          <w:sz w:val="28"/>
          <w:szCs w:val="28"/>
          <w:lang w:val="ru-RU"/>
        </w:rPr>
        <w:t>официальном портале</w:t>
      </w:r>
      <w:r w:rsidR="006D4D87" w:rsidRPr="00BF21B3">
        <w:rPr>
          <w:rFonts w:ascii="Times New Roman" w:hAnsi="Times New Roman"/>
          <w:sz w:val="28"/>
          <w:szCs w:val="28"/>
          <w:lang w:val="ru-RU"/>
        </w:rPr>
        <w:t xml:space="preserve"> А</w:t>
      </w:r>
      <w:r w:rsidR="004C76F6" w:rsidRPr="00BF21B3">
        <w:rPr>
          <w:rFonts w:ascii="Times New Roman" w:hAnsi="Times New Roman"/>
          <w:sz w:val="28"/>
          <w:szCs w:val="28"/>
          <w:lang w:val="ru-RU"/>
        </w:rPr>
        <w:t xml:space="preserve">дминистрации </w:t>
      </w:r>
      <w:r w:rsidR="007B1C5D">
        <w:rPr>
          <w:rFonts w:ascii="Times New Roman" w:hAnsi="Times New Roman"/>
          <w:sz w:val="28"/>
          <w:szCs w:val="28"/>
          <w:lang w:val="ru-RU"/>
        </w:rPr>
        <w:t>городского поселения</w:t>
      </w:r>
      <w:r w:rsidR="004C76F6" w:rsidRPr="00BF21B3">
        <w:rPr>
          <w:rFonts w:ascii="Times New Roman" w:hAnsi="Times New Roman"/>
          <w:sz w:val="28"/>
          <w:szCs w:val="28"/>
          <w:lang w:val="ru-RU"/>
        </w:rPr>
        <w:t>;</w:t>
      </w:r>
    </w:p>
    <w:p w:rsidR="00007DE6" w:rsidRPr="00BF21B3" w:rsidRDefault="00007DE6" w:rsidP="00007DE6">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опубликования соответствующих объявлений в официальных печатных средствах массовой информации, в которых публикуются акты орган</w:t>
      </w:r>
      <w:r w:rsidR="007B1C5D">
        <w:rPr>
          <w:rFonts w:ascii="Times New Roman" w:hAnsi="Times New Roman"/>
          <w:sz w:val="28"/>
          <w:szCs w:val="28"/>
          <w:lang w:val="ru-RU"/>
        </w:rPr>
        <w:t>а</w:t>
      </w:r>
      <w:r w:rsidR="004C76F6" w:rsidRPr="00BF21B3">
        <w:rPr>
          <w:rFonts w:ascii="Times New Roman" w:hAnsi="Times New Roman"/>
          <w:sz w:val="28"/>
          <w:szCs w:val="28"/>
          <w:lang w:val="ru-RU"/>
        </w:rPr>
        <w:t xml:space="preserve"> местного самоуправления</w:t>
      </w:r>
      <w:r w:rsidRPr="00BF21B3">
        <w:rPr>
          <w:rFonts w:ascii="Times New Roman" w:hAnsi="Times New Roman"/>
          <w:sz w:val="28"/>
          <w:szCs w:val="28"/>
          <w:lang w:val="ru-RU"/>
        </w:rPr>
        <w:t>;</w:t>
      </w:r>
      <w:r w:rsidR="004C76F6" w:rsidRPr="00BF21B3">
        <w:rPr>
          <w:rFonts w:ascii="Times New Roman" w:hAnsi="Times New Roman"/>
          <w:sz w:val="28"/>
          <w:szCs w:val="28"/>
          <w:lang w:val="ru-RU"/>
        </w:rPr>
        <w:t xml:space="preserve"> </w:t>
      </w:r>
    </w:p>
    <w:p w:rsidR="00007DE6" w:rsidRPr="00BF21B3" w:rsidRDefault="004C76F6" w:rsidP="00007DE6">
      <w:pPr>
        <w:ind w:left="567"/>
        <w:jc w:val="both"/>
        <w:rPr>
          <w:rFonts w:ascii="Times New Roman" w:hAnsi="Times New Roman"/>
          <w:sz w:val="28"/>
          <w:szCs w:val="28"/>
          <w:lang w:val="ru-RU"/>
        </w:rPr>
      </w:pPr>
      <w:r w:rsidRPr="00BF21B3">
        <w:rPr>
          <w:rFonts w:ascii="Times New Roman" w:hAnsi="Times New Roman"/>
          <w:sz w:val="28"/>
          <w:szCs w:val="28"/>
          <w:lang w:val="ru-RU"/>
        </w:rPr>
        <w:t>размещения соответствующих объявлений на информационных стендах (стойках) в помещениях орган</w:t>
      </w:r>
      <w:r w:rsidR="007B1C5D">
        <w:rPr>
          <w:rFonts w:ascii="Times New Roman" w:hAnsi="Times New Roman"/>
          <w:sz w:val="28"/>
          <w:szCs w:val="28"/>
          <w:lang w:val="ru-RU"/>
        </w:rPr>
        <w:t>а</w:t>
      </w:r>
      <w:r w:rsidRPr="00BF21B3">
        <w:rPr>
          <w:rFonts w:ascii="Times New Roman" w:hAnsi="Times New Roman"/>
          <w:sz w:val="28"/>
          <w:szCs w:val="28"/>
          <w:lang w:val="ru-RU"/>
        </w:rPr>
        <w:t xml:space="preserve"> местного самоуправления;</w:t>
      </w:r>
    </w:p>
    <w:p w:rsidR="00007DE6" w:rsidRPr="00BF21B3" w:rsidRDefault="00007DE6" w:rsidP="00007DE6">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размещения соответствующего сообщения в помещениях многоквартирных домов, определенных решениями общих собраний собственников помещений в домах и доступном для всех собственников помещений в каждом доме (информационные доски у входных дверей в подъезды домов);</w:t>
      </w:r>
    </w:p>
    <w:p w:rsidR="0027610F" w:rsidRPr="00BF21B3" w:rsidRDefault="00007DE6" w:rsidP="0027610F">
      <w:pPr>
        <w:ind w:left="567"/>
        <w:jc w:val="both"/>
        <w:rPr>
          <w:rFonts w:ascii="Times New Roman" w:hAnsi="Times New Roman"/>
          <w:b/>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иными доступными с</w:t>
      </w:r>
      <w:r w:rsidR="007B59BC" w:rsidRPr="00BF21B3">
        <w:rPr>
          <w:rFonts w:ascii="Times New Roman" w:hAnsi="Times New Roman"/>
          <w:sz w:val="28"/>
          <w:szCs w:val="28"/>
          <w:lang w:val="ru-RU"/>
        </w:rPr>
        <w:t>пособами.</w:t>
      </w:r>
    </w:p>
    <w:p w:rsidR="0060622E" w:rsidRPr="00BF21B3" w:rsidRDefault="0027610F" w:rsidP="0060622E">
      <w:pPr>
        <w:ind w:left="567"/>
        <w:jc w:val="both"/>
        <w:rPr>
          <w:rFonts w:ascii="Times New Roman" w:hAnsi="Times New Roman"/>
          <w:sz w:val="28"/>
          <w:szCs w:val="28"/>
          <w:lang w:val="ru-RU" w:eastAsia="zh-CN"/>
        </w:rPr>
      </w:pPr>
      <w:r w:rsidRPr="00BF21B3">
        <w:rPr>
          <w:rFonts w:ascii="Times New Roman" w:hAnsi="Times New Roman"/>
          <w:sz w:val="28"/>
          <w:szCs w:val="28"/>
          <w:lang w:val="ru-RU"/>
        </w:rPr>
        <w:t>6.4.</w:t>
      </w:r>
      <w:r w:rsidRPr="00BF21B3">
        <w:rPr>
          <w:rFonts w:ascii="Times New Roman" w:hAnsi="Times New Roman"/>
          <w:b/>
          <w:sz w:val="28"/>
          <w:szCs w:val="28"/>
          <w:lang w:val="ru-RU"/>
        </w:rPr>
        <w:t xml:space="preserve"> </w:t>
      </w:r>
      <w:r w:rsidR="004C76F6" w:rsidRPr="00BF21B3">
        <w:rPr>
          <w:rFonts w:ascii="Times New Roman" w:hAnsi="Times New Roman"/>
          <w:sz w:val="28"/>
          <w:szCs w:val="28"/>
          <w:lang w:val="ru-RU" w:eastAsia="zh-CN"/>
        </w:rPr>
        <w:t>В этих объявлениях указываются:</w:t>
      </w:r>
    </w:p>
    <w:p w:rsidR="0060622E" w:rsidRPr="00BF21B3" w:rsidRDefault="0060622E" w:rsidP="0060622E">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адрес территории, в отношении которой принято решение о привлечении граждан к выполнению работ по благоустройству</w:t>
      </w:r>
      <w:r w:rsidR="007B59BC" w:rsidRPr="00BF21B3">
        <w:rPr>
          <w:rFonts w:ascii="Times New Roman" w:hAnsi="Times New Roman"/>
          <w:sz w:val="28"/>
          <w:szCs w:val="28"/>
          <w:lang w:val="ru-RU"/>
        </w:rPr>
        <w:t>;</w:t>
      </w:r>
    </w:p>
    <w:p w:rsidR="0060622E" w:rsidRPr="00BF21B3" w:rsidRDefault="0060622E" w:rsidP="0060622E">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время проведения и перечень работ</w:t>
      </w:r>
      <w:r w:rsidR="007B59BC" w:rsidRPr="00BF21B3">
        <w:rPr>
          <w:rFonts w:ascii="Times New Roman" w:hAnsi="Times New Roman"/>
          <w:sz w:val="28"/>
          <w:szCs w:val="28"/>
          <w:lang w:val="ru-RU"/>
        </w:rPr>
        <w:t>;</w:t>
      </w:r>
    </w:p>
    <w:p w:rsidR="0060622E" w:rsidRPr="00BF21B3" w:rsidRDefault="0060622E" w:rsidP="0060622E">
      <w:pPr>
        <w:ind w:left="567"/>
        <w:jc w:val="both"/>
        <w:rPr>
          <w:rFonts w:ascii="Times New Roman" w:hAnsi="Times New Roman"/>
          <w:b/>
          <w:sz w:val="28"/>
          <w:szCs w:val="28"/>
          <w:lang w:val="ru-RU"/>
        </w:rPr>
      </w:pPr>
      <w:r w:rsidRPr="00BF21B3">
        <w:rPr>
          <w:rFonts w:ascii="Times New Roman" w:hAnsi="Times New Roman"/>
          <w:sz w:val="28"/>
          <w:szCs w:val="28"/>
          <w:lang w:val="ru-RU"/>
        </w:rPr>
        <w:t xml:space="preserve">- </w:t>
      </w:r>
      <w:r w:rsidR="004C76F6" w:rsidRPr="00BF21B3">
        <w:rPr>
          <w:rFonts w:ascii="Times New Roman" w:hAnsi="Times New Roman"/>
          <w:sz w:val="28"/>
          <w:szCs w:val="28"/>
          <w:lang w:val="ru-RU"/>
        </w:rPr>
        <w:t>лицо, ответственное за организацию и проведение работ по благоустройству.</w:t>
      </w:r>
    </w:p>
    <w:p w:rsidR="0060622E" w:rsidRPr="00BF21B3" w:rsidRDefault="0060622E" w:rsidP="0060622E">
      <w:pPr>
        <w:ind w:firstLine="567"/>
        <w:jc w:val="both"/>
        <w:rPr>
          <w:rFonts w:ascii="Times New Roman" w:hAnsi="Times New Roman"/>
          <w:b/>
          <w:sz w:val="28"/>
          <w:szCs w:val="28"/>
          <w:lang w:val="ru-RU"/>
        </w:rPr>
      </w:pPr>
      <w:r w:rsidRPr="00BF21B3">
        <w:rPr>
          <w:rFonts w:ascii="Times New Roman" w:hAnsi="Times New Roman"/>
          <w:sz w:val="28"/>
          <w:szCs w:val="28"/>
          <w:lang w:val="ru-RU"/>
        </w:rPr>
        <w:t>6.5.</w:t>
      </w:r>
      <w:r w:rsidRPr="00BF21B3">
        <w:rPr>
          <w:rFonts w:ascii="Times New Roman" w:hAnsi="Times New Roman"/>
          <w:b/>
          <w:sz w:val="28"/>
          <w:szCs w:val="28"/>
          <w:lang w:val="ru-RU"/>
        </w:rPr>
        <w:t xml:space="preserve"> </w:t>
      </w:r>
      <w:r w:rsidR="004C76F6" w:rsidRPr="00BF21B3">
        <w:rPr>
          <w:rFonts w:ascii="Times New Roman" w:hAnsi="Times New Roman"/>
          <w:sz w:val="28"/>
          <w:szCs w:val="28"/>
          <w:lang w:val="ru-RU" w:eastAsia="zh-CN"/>
        </w:rPr>
        <w:t xml:space="preserve">Администрация </w:t>
      </w:r>
      <w:r w:rsidR="007B1C5D">
        <w:rPr>
          <w:rFonts w:ascii="Times New Roman" w:hAnsi="Times New Roman"/>
          <w:sz w:val="28"/>
          <w:szCs w:val="28"/>
          <w:lang w:val="ru-RU" w:eastAsia="zh-CN"/>
        </w:rPr>
        <w:t>поселения</w:t>
      </w:r>
      <w:r w:rsidR="004C76F6" w:rsidRPr="00BF21B3">
        <w:rPr>
          <w:rFonts w:ascii="Times New Roman" w:hAnsi="Times New Roman"/>
          <w:sz w:val="28"/>
          <w:szCs w:val="28"/>
          <w:lang w:val="ru-RU" w:eastAsia="zh-CN"/>
        </w:rPr>
        <w:t xml:space="preserve"> обеспечивает граждан, привлекаемых к выполнению работ по благоустройству, необходимым инвентарем, инструментом и техникой.</w:t>
      </w:r>
    </w:p>
    <w:p w:rsidR="0060622E" w:rsidRPr="00BF21B3" w:rsidRDefault="0060622E" w:rsidP="00D75D0F">
      <w:pPr>
        <w:ind w:firstLine="567"/>
        <w:jc w:val="both"/>
        <w:rPr>
          <w:rFonts w:ascii="Times New Roman" w:hAnsi="Times New Roman"/>
          <w:sz w:val="28"/>
          <w:szCs w:val="28"/>
          <w:lang w:val="ru-RU" w:eastAsia="zh-CN"/>
        </w:rPr>
      </w:pPr>
      <w:r w:rsidRPr="00BF21B3">
        <w:rPr>
          <w:rFonts w:ascii="Times New Roman" w:hAnsi="Times New Roman"/>
          <w:sz w:val="28"/>
          <w:szCs w:val="28"/>
          <w:lang w:val="ru-RU"/>
        </w:rPr>
        <w:t>6.6.</w:t>
      </w:r>
      <w:r w:rsidRPr="00BF21B3">
        <w:rPr>
          <w:rFonts w:ascii="Times New Roman" w:hAnsi="Times New Roman"/>
          <w:b/>
          <w:sz w:val="28"/>
          <w:szCs w:val="28"/>
          <w:lang w:val="ru-RU"/>
        </w:rPr>
        <w:t xml:space="preserve"> </w:t>
      </w:r>
      <w:r w:rsidR="004C76F6" w:rsidRPr="00BF21B3">
        <w:rPr>
          <w:rFonts w:ascii="Times New Roman" w:hAnsi="Times New Roman"/>
          <w:sz w:val="28"/>
          <w:szCs w:val="28"/>
          <w:lang w:val="ru-RU" w:eastAsia="zh-CN"/>
        </w:rPr>
        <w:t>Специальной одеждой граждане</w:t>
      </w:r>
      <w:r w:rsidR="00D75D0F">
        <w:rPr>
          <w:rFonts w:ascii="Times New Roman" w:hAnsi="Times New Roman"/>
          <w:sz w:val="28"/>
          <w:szCs w:val="28"/>
          <w:lang w:val="ru-RU" w:eastAsia="zh-CN"/>
        </w:rPr>
        <w:t xml:space="preserve"> </w:t>
      </w:r>
      <w:r w:rsidR="004C76F6" w:rsidRPr="00BF21B3">
        <w:rPr>
          <w:rFonts w:ascii="Times New Roman" w:hAnsi="Times New Roman"/>
          <w:sz w:val="28"/>
          <w:szCs w:val="28"/>
          <w:lang w:val="ru-RU" w:eastAsia="zh-CN"/>
        </w:rPr>
        <w:t>обеспечивают себя самостоятельно.</w:t>
      </w:r>
      <w:bookmarkStart w:id="20" w:name="_Toc488593518"/>
    </w:p>
    <w:p w:rsidR="0060622E" w:rsidRPr="00BF21B3" w:rsidRDefault="0060622E" w:rsidP="0060622E">
      <w:pPr>
        <w:ind w:left="567"/>
        <w:jc w:val="both"/>
        <w:rPr>
          <w:rFonts w:ascii="Times New Roman" w:hAnsi="Times New Roman"/>
          <w:sz w:val="28"/>
          <w:szCs w:val="28"/>
          <w:lang w:val="ru-RU" w:eastAsia="zh-CN"/>
        </w:rPr>
      </w:pPr>
    </w:p>
    <w:p w:rsidR="004C76F6" w:rsidRPr="00BF21B3" w:rsidRDefault="000C308D" w:rsidP="0060622E">
      <w:pPr>
        <w:ind w:left="567"/>
        <w:jc w:val="both"/>
        <w:rPr>
          <w:rFonts w:ascii="Times New Roman" w:hAnsi="Times New Roman"/>
          <w:b/>
          <w:sz w:val="28"/>
          <w:szCs w:val="28"/>
          <w:lang w:val="ru-RU"/>
        </w:rPr>
      </w:pPr>
      <w:r w:rsidRPr="00BF21B3">
        <w:rPr>
          <w:rFonts w:ascii="Times New Roman" w:hAnsi="Times New Roman"/>
          <w:b/>
          <w:sz w:val="28"/>
          <w:szCs w:val="28"/>
          <w:lang w:val="ru-RU"/>
        </w:rPr>
        <w:t>7</w:t>
      </w:r>
      <w:r w:rsidR="004C76F6" w:rsidRPr="00BF21B3">
        <w:rPr>
          <w:rFonts w:ascii="Times New Roman" w:hAnsi="Times New Roman"/>
          <w:b/>
          <w:sz w:val="28"/>
          <w:szCs w:val="28"/>
          <w:lang w:val="ru-RU"/>
        </w:rPr>
        <w:t>. Контроль з</w:t>
      </w:r>
      <w:r w:rsidR="007B59BC" w:rsidRPr="00BF21B3">
        <w:rPr>
          <w:rFonts w:ascii="Times New Roman" w:hAnsi="Times New Roman"/>
          <w:b/>
          <w:sz w:val="28"/>
          <w:szCs w:val="28"/>
          <w:lang w:val="ru-RU"/>
        </w:rPr>
        <w:t>а выполнением требований Правил</w:t>
      </w:r>
      <w:bookmarkEnd w:id="20"/>
    </w:p>
    <w:p w:rsidR="0060622E" w:rsidRPr="00BF21B3" w:rsidRDefault="0060622E" w:rsidP="0060622E">
      <w:pPr>
        <w:pStyle w:val="ConsPlusNormal"/>
        <w:ind w:firstLine="567"/>
        <w:jc w:val="both"/>
        <w:rPr>
          <w:rFonts w:ascii="Times New Roman" w:hAnsi="Times New Roman" w:cs="Times New Roman"/>
          <w:sz w:val="28"/>
          <w:szCs w:val="28"/>
        </w:rPr>
      </w:pPr>
    </w:p>
    <w:p w:rsidR="00AA1366" w:rsidRDefault="00AA1366" w:rsidP="0060622E">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7.1. </w:t>
      </w:r>
      <w:r w:rsidRPr="00AA1366">
        <w:rPr>
          <w:rFonts w:ascii="Times New Roman" w:hAnsi="Times New Roman" w:cs="Times New Roman"/>
          <w:sz w:val="28"/>
          <w:szCs w:val="28"/>
        </w:rPr>
        <w:t xml:space="preserve">Контроль за соблюдением Правил благоустройства осуществляется уполномоченными </w:t>
      </w:r>
      <w:r>
        <w:rPr>
          <w:rFonts w:ascii="Times New Roman" w:hAnsi="Times New Roman" w:cs="Times New Roman"/>
          <w:sz w:val="28"/>
          <w:szCs w:val="28"/>
        </w:rPr>
        <w:t>должностными лицами</w:t>
      </w:r>
      <w:r w:rsidRPr="00AA1366">
        <w:rPr>
          <w:rFonts w:ascii="Times New Roman" w:hAnsi="Times New Roman" w:cs="Times New Roman"/>
          <w:sz w:val="28"/>
          <w:szCs w:val="28"/>
        </w:rPr>
        <w:t xml:space="preserve"> администрации </w:t>
      </w:r>
      <w:r>
        <w:rPr>
          <w:rFonts w:ascii="Times New Roman" w:hAnsi="Times New Roman" w:cs="Times New Roman"/>
          <w:sz w:val="28"/>
          <w:szCs w:val="28"/>
        </w:rPr>
        <w:t xml:space="preserve">городского поселения </w:t>
      </w:r>
      <w:proofErr w:type="spellStart"/>
      <w:r>
        <w:rPr>
          <w:rFonts w:ascii="Times New Roman" w:hAnsi="Times New Roman" w:cs="Times New Roman"/>
          <w:sz w:val="28"/>
          <w:szCs w:val="28"/>
        </w:rPr>
        <w:t>Игрим</w:t>
      </w:r>
      <w:proofErr w:type="spellEnd"/>
      <w:r w:rsidRPr="00AA1366">
        <w:rPr>
          <w:rFonts w:ascii="Times New Roman" w:hAnsi="Times New Roman" w:cs="Times New Roman"/>
          <w:sz w:val="28"/>
          <w:szCs w:val="28"/>
        </w:rPr>
        <w:t>.</w:t>
      </w:r>
    </w:p>
    <w:p w:rsidR="00AA1366" w:rsidRDefault="00AA1366" w:rsidP="0060622E">
      <w:pPr>
        <w:pStyle w:val="ConsPlusNormal"/>
        <w:ind w:firstLine="567"/>
        <w:jc w:val="both"/>
        <w:rPr>
          <w:rFonts w:ascii="Times New Roman" w:hAnsi="Times New Roman" w:cs="Times New Roman"/>
          <w:sz w:val="28"/>
          <w:szCs w:val="28"/>
        </w:rPr>
      </w:pPr>
      <w:r>
        <w:rPr>
          <w:rFonts w:ascii="Times New Roman" w:hAnsi="Times New Roman" w:cs="Times New Roman"/>
          <w:sz w:val="28"/>
          <w:szCs w:val="28"/>
        </w:rPr>
        <w:t xml:space="preserve">7.2. </w:t>
      </w:r>
      <w:r w:rsidRPr="00AA1366">
        <w:rPr>
          <w:rFonts w:ascii="Times New Roman" w:hAnsi="Times New Roman" w:cs="Times New Roman"/>
          <w:sz w:val="28"/>
          <w:szCs w:val="28"/>
        </w:rPr>
        <w:t xml:space="preserve">Проведение контроля за соблюдением Правил благоустройства осуществляется в форме регулярного обследования территории, фиксации нарушений Правил благоустройства, установленных в ходе такого </w:t>
      </w:r>
      <w:r w:rsidRPr="00AA1366">
        <w:rPr>
          <w:rFonts w:ascii="Times New Roman" w:hAnsi="Times New Roman" w:cs="Times New Roman"/>
          <w:sz w:val="28"/>
          <w:szCs w:val="28"/>
        </w:rPr>
        <w:lastRenderedPageBreak/>
        <w:t>обследования, составления протоколов об административных правонарушениях, направления материалов о совершенном правонарушении в административную комиссию администрации Березовского района.</w:t>
      </w:r>
    </w:p>
    <w:p w:rsidR="0060622E" w:rsidRPr="00BF21B3" w:rsidRDefault="003B267B" w:rsidP="0060622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7.1. </w:t>
      </w:r>
      <w:r w:rsidR="004C76F6" w:rsidRPr="00BF21B3">
        <w:rPr>
          <w:rFonts w:ascii="Times New Roman" w:hAnsi="Times New Roman" w:cs="Times New Roman"/>
          <w:sz w:val="28"/>
          <w:szCs w:val="28"/>
        </w:rPr>
        <w:t>За нарушение Правил физические и юридические лица несут ответственность в соответствии с законода</w:t>
      </w:r>
      <w:r w:rsidR="00C04AD5" w:rsidRPr="00BF21B3">
        <w:rPr>
          <w:rFonts w:ascii="Times New Roman" w:hAnsi="Times New Roman" w:cs="Times New Roman"/>
          <w:sz w:val="28"/>
          <w:szCs w:val="28"/>
        </w:rPr>
        <w:t>тельством Российской Федерации,</w:t>
      </w:r>
      <w:r w:rsidR="004C76F6" w:rsidRPr="00BF21B3">
        <w:rPr>
          <w:rFonts w:ascii="Times New Roman" w:hAnsi="Times New Roman" w:cs="Times New Roman"/>
          <w:sz w:val="28"/>
          <w:szCs w:val="28"/>
        </w:rPr>
        <w:t xml:space="preserve"> Ханты-Мансий</w:t>
      </w:r>
      <w:r w:rsidR="00C04AD5" w:rsidRPr="00BF21B3">
        <w:rPr>
          <w:rFonts w:ascii="Times New Roman" w:hAnsi="Times New Roman" w:cs="Times New Roman"/>
          <w:sz w:val="28"/>
          <w:szCs w:val="28"/>
        </w:rPr>
        <w:t>ского автономного округа – Югры.</w:t>
      </w:r>
    </w:p>
    <w:p w:rsidR="004C76F6" w:rsidRPr="00BF21B3" w:rsidRDefault="003B267B" w:rsidP="0060622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7.2. </w:t>
      </w:r>
      <w:r w:rsidR="004C76F6" w:rsidRPr="00BF21B3">
        <w:rPr>
          <w:rFonts w:ascii="Times New Roman" w:hAnsi="Times New Roman" w:cs="Times New Roman"/>
          <w:sz w:val="28"/>
          <w:szCs w:val="28"/>
        </w:rPr>
        <w:t>Применение мер административной ответственности не освобождает нарушителя от исполнения обязанности возместить причиненный им материальный ущерб в соответствии с действующим законодательством.</w:t>
      </w:r>
    </w:p>
    <w:p w:rsidR="003E4F2C" w:rsidRPr="00BF21B3" w:rsidRDefault="003E4F2C">
      <w:pPr>
        <w:spacing w:after="160" w:line="259" w:lineRule="auto"/>
        <w:rPr>
          <w:rFonts w:ascii="Times New Roman" w:eastAsiaTheme="minorEastAsia" w:hAnsi="Times New Roman"/>
          <w:sz w:val="28"/>
          <w:szCs w:val="28"/>
          <w:lang w:val="ru-RU" w:eastAsia="ru-RU"/>
        </w:rPr>
      </w:pPr>
    </w:p>
    <w:p w:rsidR="00694FF2" w:rsidRPr="00BF21B3" w:rsidRDefault="00694FF2" w:rsidP="002D65EC">
      <w:pPr>
        <w:pStyle w:val="1"/>
        <w:ind w:firstLine="567"/>
      </w:pPr>
      <w:bookmarkStart w:id="21" w:name="_Toc488593519"/>
      <w:r w:rsidRPr="00BF21B3">
        <w:t xml:space="preserve">Особенная часть. </w:t>
      </w:r>
      <w:bookmarkEnd w:id="21"/>
    </w:p>
    <w:p w:rsidR="00694FF2" w:rsidRPr="00BF21B3" w:rsidRDefault="00694FF2" w:rsidP="002D65EC">
      <w:pPr>
        <w:ind w:firstLine="567"/>
        <w:rPr>
          <w:rFonts w:ascii="Times New Roman" w:eastAsia="Calibri" w:hAnsi="Times New Roman"/>
          <w:b/>
          <w:sz w:val="28"/>
          <w:szCs w:val="28"/>
          <w:lang w:val="ru-RU"/>
        </w:rPr>
      </w:pPr>
    </w:p>
    <w:p w:rsidR="00694FF2" w:rsidRPr="00BF21B3" w:rsidRDefault="00922EDA" w:rsidP="002D65EC">
      <w:pPr>
        <w:pStyle w:val="2"/>
        <w:ind w:firstLine="567"/>
        <w:rPr>
          <w:sz w:val="28"/>
          <w:szCs w:val="28"/>
          <w:lang w:val="ru-RU"/>
        </w:rPr>
      </w:pPr>
      <w:bookmarkStart w:id="22" w:name="_Toc488593520"/>
      <w:r w:rsidRPr="00BF21B3">
        <w:rPr>
          <w:sz w:val="28"/>
          <w:szCs w:val="28"/>
          <w:lang w:val="ru-RU"/>
        </w:rPr>
        <w:t>8</w:t>
      </w:r>
      <w:r w:rsidR="00ED0E49" w:rsidRPr="00BF21B3">
        <w:rPr>
          <w:sz w:val="28"/>
          <w:szCs w:val="28"/>
          <w:lang w:val="ru-RU"/>
        </w:rPr>
        <w:t xml:space="preserve">. </w:t>
      </w:r>
      <w:r w:rsidR="00694FF2" w:rsidRPr="00BF21B3">
        <w:rPr>
          <w:sz w:val="28"/>
          <w:szCs w:val="28"/>
          <w:lang w:val="ru-RU"/>
        </w:rPr>
        <w:t>Элементы инженерной подготовки и защиты территории</w:t>
      </w:r>
      <w:bookmarkEnd w:id="22"/>
    </w:p>
    <w:p w:rsidR="006A5EB6" w:rsidRPr="00BF21B3" w:rsidRDefault="006A5EB6" w:rsidP="002D65EC">
      <w:pPr>
        <w:widowControl w:val="0"/>
        <w:autoSpaceDE w:val="0"/>
        <w:autoSpaceDN w:val="0"/>
        <w:adjustRightInd w:val="0"/>
        <w:ind w:firstLine="567"/>
        <w:rPr>
          <w:rFonts w:ascii="Times New Roman" w:eastAsiaTheme="minorEastAsia" w:hAnsi="Times New Roman"/>
          <w:sz w:val="28"/>
          <w:szCs w:val="28"/>
          <w:lang w:val="ru-RU" w:eastAsia="ru-RU"/>
        </w:rPr>
      </w:pPr>
    </w:p>
    <w:p w:rsidR="00900199" w:rsidRPr="00BF21B3" w:rsidRDefault="00F1221E" w:rsidP="002D65EC">
      <w:pPr>
        <w:widowControl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w:t>
      </w:r>
      <w:r w:rsidR="00492765" w:rsidRPr="00BF21B3">
        <w:rPr>
          <w:rFonts w:ascii="Times New Roman" w:eastAsiaTheme="minorEastAsia" w:hAnsi="Times New Roman"/>
          <w:sz w:val="28"/>
          <w:szCs w:val="28"/>
          <w:lang w:val="ru-RU"/>
        </w:rPr>
        <w:t xml:space="preserve">.1 </w:t>
      </w:r>
      <w:r w:rsidR="008D487E" w:rsidRPr="00BF21B3">
        <w:rPr>
          <w:rFonts w:ascii="Times New Roman" w:eastAsiaTheme="minorEastAsia" w:hAnsi="Times New Roman"/>
          <w:sz w:val="28"/>
          <w:szCs w:val="28"/>
          <w:lang w:val="ru-RU"/>
        </w:rPr>
        <w:t>Элементы инженерной подготовки и защиты территории обеспечивают безопасность и удобство пользования территорией, ее защиту от неблагоприятных явлений природного и техногенного воздействия в связи с новым строительством или реконструкцией. Проектирование элементов инженерной подготовки и защиты территории производится в составе мероприятий по организации рельефа, стока поверхностных вод, оптимизации условий передвижения пешеходов и автомобилей.</w:t>
      </w:r>
    </w:p>
    <w:p w:rsidR="00900199" w:rsidRPr="00BF21B3" w:rsidRDefault="00900199" w:rsidP="002D65EC">
      <w:pPr>
        <w:widowControl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8.2. </w:t>
      </w:r>
      <w:r w:rsidR="00C21EBF"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Задачи организации рельефа при проектировании благоустройства определяются в зависимости от функционального назначения территории и целей ее преобразования и реконструкции. Организацию рельефа реконструируемой территории ориентируют на максимальное сохранение рельефа, растительного и почвенного покрова, имеющихся зеленых насаждений, условий существующего поверхностного водоотвода, использование вытесняемых грунтов на площадке строительства.</w:t>
      </w:r>
    </w:p>
    <w:p w:rsidR="00900199" w:rsidRPr="00BF21B3" w:rsidRDefault="00900199" w:rsidP="002D65EC">
      <w:pPr>
        <w:widowControl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8.3.</w:t>
      </w:r>
      <w:r w:rsidR="00C21EBF"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 xml:space="preserve">При организации рельефа предусматривается снятие растительного грунта толщиной 70-200 мм и оборудование места для его временного хранения, а если подтверждено отсутствие в нем сверхнормативного загрязнения любых видов – меры по защите от загрязнения. </w:t>
      </w:r>
    </w:p>
    <w:p w:rsidR="008D487E" w:rsidRPr="00BF21B3" w:rsidRDefault="00900199" w:rsidP="002D65EC">
      <w:pPr>
        <w:widowControl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8.4. </w:t>
      </w:r>
      <w:r w:rsidR="008D487E" w:rsidRPr="00BF21B3">
        <w:rPr>
          <w:rFonts w:ascii="Times New Roman" w:eastAsiaTheme="minorEastAsia" w:hAnsi="Times New Roman"/>
          <w:sz w:val="28"/>
          <w:szCs w:val="28"/>
          <w:lang w:val="ru-RU"/>
        </w:rPr>
        <w:t>После снятия растительного грунта обеспечивается водоотвод со всей поверхности строительной площадки. По возможности временный поверхностный водоотвод формируется путем снятия поверхностного грунта на направлениях водоотвода со строительством малых искусственных сооружений на пересечениях с транспортными путями.</w:t>
      </w:r>
    </w:p>
    <w:p w:rsidR="008D487E" w:rsidRPr="00BF21B3" w:rsidRDefault="008D487E" w:rsidP="002D65EC">
      <w:pPr>
        <w:widowControl w:val="0"/>
        <w:autoSpaceDE w:val="0"/>
        <w:autoSpaceDN w:val="0"/>
        <w:adjustRightInd w:val="0"/>
        <w:ind w:firstLine="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Сооружения постоянного водоотвода (кюветы, канавы, водопропускные трубы под дорогами и проездами, перепускные лотки и устройства для снижения скорости течения воды), совпадающие с сооружениями временного водоотвода, должны возводиться в процессе подготовки территории к строительству.</w:t>
      </w:r>
    </w:p>
    <w:p w:rsidR="008D487E" w:rsidRPr="00BF21B3" w:rsidRDefault="008D487E" w:rsidP="002D65EC">
      <w:pPr>
        <w:widowControl w:val="0"/>
        <w:autoSpaceDE w:val="0"/>
        <w:autoSpaceDN w:val="0"/>
        <w:adjustRightInd w:val="0"/>
        <w:ind w:firstLine="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Искусственные сооружения на пересечениях временного </w:t>
      </w:r>
      <w:r w:rsidRPr="00BF21B3">
        <w:rPr>
          <w:rFonts w:ascii="Times New Roman" w:eastAsiaTheme="minorEastAsia" w:hAnsi="Times New Roman"/>
          <w:sz w:val="28"/>
          <w:szCs w:val="28"/>
          <w:lang w:val="ru-RU" w:eastAsia="ru-RU"/>
        </w:rPr>
        <w:lastRenderedPageBreak/>
        <w:t xml:space="preserve">поверхностного водоотвода с временными дорогами и проездами должны пропускать поверхностные и паводковые воды со всей площади водосбора для данного искусственного сооружения; крепления русел на подходах к сооружениям и за ними должны быть </w:t>
      </w:r>
      <w:proofErr w:type="spellStart"/>
      <w:r w:rsidRPr="00BF21B3">
        <w:rPr>
          <w:rFonts w:ascii="Times New Roman" w:eastAsiaTheme="minorEastAsia" w:hAnsi="Times New Roman"/>
          <w:sz w:val="28"/>
          <w:szCs w:val="28"/>
          <w:lang w:val="ru-RU" w:eastAsia="ru-RU"/>
        </w:rPr>
        <w:t>неразмываемыми</w:t>
      </w:r>
      <w:proofErr w:type="spellEnd"/>
      <w:r w:rsidRPr="00BF21B3">
        <w:rPr>
          <w:rFonts w:ascii="Times New Roman" w:eastAsiaTheme="minorEastAsia" w:hAnsi="Times New Roman"/>
          <w:sz w:val="28"/>
          <w:szCs w:val="28"/>
          <w:lang w:val="ru-RU" w:eastAsia="ru-RU"/>
        </w:rPr>
        <w:t>. При устройстве искусственных сооружений должен быть выдержан строительный подъем не менее 5 см на оси дороги или проезда. Поверхность корыта под основание должна быть с уклоном в направлении стока воды и быть уплотнена до плотности, при которой не появляется отпечаток следа уплотняющего средства.</w:t>
      </w:r>
    </w:p>
    <w:p w:rsidR="00DA2DAF" w:rsidRPr="00BF21B3" w:rsidRDefault="008D487E" w:rsidP="002D65EC">
      <w:pPr>
        <w:widowControl w:val="0"/>
        <w:autoSpaceDE w:val="0"/>
        <w:autoSpaceDN w:val="0"/>
        <w:adjustRightInd w:val="0"/>
        <w:ind w:firstLine="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Гравий или щебень основания следует уплотнять до устойчивого их положения. Глубина установки шпор от верха основания под сооружение должна быть не менее 50 см.</w:t>
      </w:r>
    </w:p>
    <w:p w:rsidR="00DA2DAF" w:rsidRPr="00BF21B3" w:rsidRDefault="00DA2DAF"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eastAsia="ru-RU"/>
        </w:rPr>
        <w:t xml:space="preserve">8.5. </w:t>
      </w:r>
      <w:r w:rsidR="008D487E" w:rsidRPr="00BF21B3">
        <w:rPr>
          <w:rFonts w:ascii="Times New Roman" w:eastAsiaTheme="minorEastAsia" w:hAnsi="Times New Roman"/>
          <w:sz w:val="28"/>
          <w:szCs w:val="28"/>
          <w:lang w:val="ru-RU"/>
        </w:rPr>
        <w:t xml:space="preserve">Грунтовые откосы микрорельефа проектируются с уклонами, не превышающими углов естественного откоса грунта отсыпки и укрепляются </w:t>
      </w:r>
      <w:proofErr w:type="spellStart"/>
      <w:r w:rsidR="008D487E" w:rsidRPr="00BF21B3">
        <w:rPr>
          <w:rFonts w:ascii="Times New Roman" w:eastAsiaTheme="minorEastAsia" w:hAnsi="Times New Roman"/>
          <w:sz w:val="28"/>
          <w:szCs w:val="28"/>
          <w:lang w:val="ru-RU"/>
        </w:rPr>
        <w:t>одерновкой</w:t>
      </w:r>
      <w:proofErr w:type="spellEnd"/>
      <w:r w:rsidR="008D487E" w:rsidRPr="00BF21B3">
        <w:rPr>
          <w:rFonts w:ascii="Times New Roman" w:eastAsiaTheme="minorEastAsia" w:hAnsi="Times New Roman"/>
          <w:sz w:val="28"/>
          <w:szCs w:val="28"/>
          <w:lang w:val="ru-RU"/>
        </w:rPr>
        <w:t>.</w:t>
      </w:r>
    </w:p>
    <w:p w:rsidR="00DA2DAF" w:rsidRPr="00BF21B3" w:rsidRDefault="00DA2DAF"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8.6. </w:t>
      </w:r>
      <w:r w:rsidR="008D487E" w:rsidRPr="00BF21B3">
        <w:rPr>
          <w:rFonts w:ascii="Times New Roman" w:eastAsiaTheme="minorEastAsia" w:hAnsi="Times New Roman"/>
          <w:sz w:val="28"/>
          <w:szCs w:val="28"/>
          <w:lang w:val="ru-RU"/>
        </w:rPr>
        <w:t>При террасировании рельефа откосы проектируются путем установки подпорных стенок либо планировки откосов. При планировке откосов максимально допустимые величины крутизны откосов устанавливаются в зависимости от видов грунтов их слагающих.</w:t>
      </w:r>
    </w:p>
    <w:p w:rsidR="007D40C5" w:rsidRPr="00BF21B3" w:rsidRDefault="009938FC"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8.6.1.</w:t>
      </w:r>
      <w:r w:rsidR="00DA2DAF"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 xml:space="preserve">Размещение берм и террас следует предусматривать на контактах пластов грунтов и в местах </w:t>
      </w:r>
      <w:proofErr w:type="spellStart"/>
      <w:r w:rsidR="008D487E" w:rsidRPr="00BF21B3">
        <w:rPr>
          <w:rFonts w:ascii="Times New Roman" w:eastAsiaTheme="minorEastAsia" w:hAnsi="Times New Roman"/>
          <w:sz w:val="28"/>
          <w:szCs w:val="28"/>
          <w:lang w:val="ru-RU"/>
        </w:rPr>
        <w:t>высачивания</w:t>
      </w:r>
      <w:proofErr w:type="spellEnd"/>
      <w:r w:rsidR="008D487E" w:rsidRPr="00BF21B3">
        <w:rPr>
          <w:rFonts w:ascii="Times New Roman" w:eastAsiaTheme="minorEastAsia" w:hAnsi="Times New Roman"/>
          <w:sz w:val="28"/>
          <w:szCs w:val="28"/>
          <w:lang w:val="ru-RU"/>
        </w:rPr>
        <w:t xml:space="preserve"> подземных вод. Ширину берм (террас) и высоту уступов, а также расположение и форму контрбанкетов следует определять расчетом общей и местной устойчивости склона (откоса), планировочными решениями, условиями производства работ и эксплуатационными требованиями.</w:t>
      </w:r>
    </w:p>
    <w:p w:rsidR="007D40C5" w:rsidRPr="00BF21B3" w:rsidRDefault="009938FC"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8.6.2. </w:t>
      </w:r>
      <w:r w:rsidR="008D487E" w:rsidRPr="00BF21B3">
        <w:rPr>
          <w:rFonts w:ascii="Times New Roman" w:eastAsiaTheme="minorEastAsia" w:hAnsi="Times New Roman"/>
          <w:sz w:val="28"/>
          <w:szCs w:val="28"/>
          <w:lang w:val="ru-RU"/>
        </w:rPr>
        <w:t xml:space="preserve">На террасах предусматривается устройство водоотводов (нагорных канав), а в местах </w:t>
      </w:r>
      <w:proofErr w:type="spellStart"/>
      <w:r w:rsidR="008D487E" w:rsidRPr="00BF21B3">
        <w:rPr>
          <w:rFonts w:ascii="Times New Roman" w:eastAsiaTheme="minorEastAsia" w:hAnsi="Times New Roman"/>
          <w:sz w:val="28"/>
          <w:szCs w:val="28"/>
          <w:lang w:val="ru-RU"/>
        </w:rPr>
        <w:t>высачивания</w:t>
      </w:r>
      <w:proofErr w:type="spellEnd"/>
      <w:r w:rsidR="008D487E" w:rsidRPr="00BF21B3">
        <w:rPr>
          <w:rFonts w:ascii="Times New Roman" w:eastAsiaTheme="minorEastAsia" w:hAnsi="Times New Roman"/>
          <w:sz w:val="28"/>
          <w:szCs w:val="28"/>
          <w:lang w:val="ru-RU"/>
        </w:rPr>
        <w:t xml:space="preserve"> подземных вод – устройство дренажей. </w:t>
      </w:r>
    </w:p>
    <w:p w:rsidR="00122BCA" w:rsidRPr="00BF21B3" w:rsidRDefault="002D65EC"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w:t>
      </w:r>
      <w:r w:rsidR="00277015" w:rsidRPr="00BF21B3">
        <w:rPr>
          <w:rFonts w:ascii="Times New Roman" w:eastAsiaTheme="minorEastAsia" w:hAnsi="Times New Roman"/>
          <w:sz w:val="28"/>
          <w:szCs w:val="28"/>
          <w:lang w:val="ru-RU"/>
        </w:rPr>
        <w:t>6.3</w:t>
      </w:r>
      <w:r w:rsidR="007D40C5"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Удаление и замену неустойчивых грунтов следует предусматривать, если обеспечение их устойчивости оказывается неэффективным или экономически нецелесообразным.</w:t>
      </w:r>
    </w:p>
    <w:p w:rsidR="00277015" w:rsidRPr="00BF21B3" w:rsidRDefault="00C44B4E" w:rsidP="00277015">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8.6</w:t>
      </w:r>
      <w:r w:rsidR="00122BCA" w:rsidRPr="00BF21B3">
        <w:rPr>
          <w:rFonts w:ascii="Times New Roman" w:eastAsiaTheme="minorEastAsia" w:hAnsi="Times New Roman"/>
          <w:sz w:val="28"/>
          <w:szCs w:val="28"/>
          <w:lang w:val="ru-RU"/>
        </w:rPr>
        <w:t>.</w:t>
      </w:r>
      <w:r w:rsidR="00277015" w:rsidRPr="00BF21B3">
        <w:rPr>
          <w:rFonts w:ascii="Times New Roman" w:eastAsiaTheme="minorEastAsia" w:hAnsi="Times New Roman"/>
          <w:sz w:val="28"/>
          <w:szCs w:val="28"/>
          <w:lang w:val="ru-RU"/>
        </w:rPr>
        <w:t>4</w:t>
      </w:r>
      <w:r w:rsidRPr="00BF21B3">
        <w:rPr>
          <w:rFonts w:ascii="Times New Roman" w:eastAsiaTheme="minorEastAsia" w:hAnsi="Times New Roman"/>
          <w:sz w:val="28"/>
          <w:szCs w:val="28"/>
          <w:lang w:val="ru-RU"/>
        </w:rPr>
        <w:t>.</w:t>
      </w:r>
      <w:r w:rsidR="00122BCA"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 xml:space="preserve"> Выбор конкретного материала и технологии укрепления зависят от местоположения откоса в </w:t>
      </w:r>
      <w:r w:rsidR="007B1C5D">
        <w:rPr>
          <w:rFonts w:ascii="Times New Roman" w:eastAsiaTheme="minorEastAsia" w:hAnsi="Times New Roman"/>
          <w:sz w:val="28"/>
          <w:szCs w:val="28"/>
          <w:lang w:val="ru-RU"/>
        </w:rPr>
        <w:t>поселении</w:t>
      </w:r>
      <w:r w:rsidR="008D487E" w:rsidRPr="00BF21B3">
        <w:rPr>
          <w:rFonts w:ascii="Times New Roman" w:eastAsiaTheme="minorEastAsia" w:hAnsi="Times New Roman"/>
          <w:sz w:val="28"/>
          <w:szCs w:val="28"/>
          <w:lang w:val="ru-RU"/>
        </w:rPr>
        <w:t>, предполагаемого уровня механических нагрузок на склон, крутизны склона и формируемой среды.</w:t>
      </w:r>
      <w:r w:rsidR="005D3BE1">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На территориях природных зон для укрепления откосов открытых русел водоемов используются материалы и приемы, сохран</w:t>
      </w:r>
      <w:r w:rsidR="00277015" w:rsidRPr="00BF21B3">
        <w:rPr>
          <w:rFonts w:ascii="Times New Roman" w:eastAsiaTheme="minorEastAsia" w:hAnsi="Times New Roman"/>
          <w:sz w:val="28"/>
          <w:szCs w:val="28"/>
          <w:lang w:val="ru-RU"/>
        </w:rPr>
        <w:t>яющие естественный вид берегов.</w:t>
      </w:r>
    </w:p>
    <w:p w:rsidR="00277015" w:rsidRPr="00BF21B3" w:rsidRDefault="00277015" w:rsidP="00277015">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8.6.5</w:t>
      </w:r>
      <w:r w:rsidR="008765FE"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 xml:space="preserve">В </w:t>
      </w:r>
      <w:r w:rsidR="007B1C5D">
        <w:rPr>
          <w:rFonts w:ascii="Times New Roman" w:eastAsiaTheme="minorEastAsia" w:hAnsi="Times New Roman"/>
          <w:sz w:val="28"/>
          <w:szCs w:val="28"/>
          <w:lang w:val="ru-RU"/>
        </w:rPr>
        <w:t>поселков</w:t>
      </w:r>
      <w:r w:rsidR="008D487E" w:rsidRPr="00BF21B3">
        <w:rPr>
          <w:rFonts w:ascii="Times New Roman" w:eastAsiaTheme="minorEastAsia" w:hAnsi="Times New Roman"/>
          <w:sz w:val="28"/>
          <w:szCs w:val="28"/>
          <w:lang w:val="ru-RU"/>
        </w:rPr>
        <w:t xml:space="preserve">ой застройке укрепление откосов открытых русел ведется с использованием материалов и приемов, предотвращающих неорганизованное попадание поверхностного стока в водоем и разрушение берегов в условиях высокого уровня механических нагрузок: формирование набережных с применением подпорных стенок, стеновых блоков, облицовкой плитами и </w:t>
      </w:r>
      <w:proofErr w:type="spellStart"/>
      <w:r w:rsidR="008D487E" w:rsidRPr="00BF21B3">
        <w:rPr>
          <w:rFonts w:ascii="Times New Roman" w:eastAsiaTheme="minorEastAsia" w:hAnsi="Times New Roman"/>
          <w:sz w:val="28"/>
          <w:szCs w:val="28"/>
          <w:lang w:val="ru-RU"/>
        </w:rPr>
        <w:t>омоноличиванием</w:t>
      </w:r>
      <w:proofErr w:type="spellEnd"/>
      <w:r w:rsidR="008D487E" w:rsidRPr="00BF21B3">
        <w:rPr>
          <w:rFonts w:ascii="Times New Roman" w:eastAsiaTheme="minorEastAsia" w:hAnsi="Times New Roman"/>
          <w:sz w:val="28"/>
          <w:szCs w:val="28"/>
          <w:lang w:val="ru-RU"/>
        </w:rPr>
        <w:t xml:space="preserve"> швов и т.п.</w:t>
      </w:r>
    </w:p>
    <w:p w:rsidR="008D487E" w:rsidRPr="00BF21B3" w:rsidRDefault="00277015" w:rsidP="00277015">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8.6.6</w:t>
      </w:r>
      <w:r w:rsidR="00D66A83" w:rsidRPr="00BF21B3">
        <w:rPr>
          <w:rFonts w:ascii="Times New Roman" w:eastAsiaTheme="minorEastAsia" w:hAnsi="Times New Roman"/>
          <w:sz w:val="28"/>
          <w:szCs w:val="28"/>
          <w:lang w:val="ru-RU"/>
        </w:rPr>
        <w:t xml:space="preserve">. </w:t>
      </w:r>
      <w:r w:rsidR="00945007">
        <w:rPr>
          <w:rFonts w:ascii="Times New Roman" w:eastAsiaTheme="minorEastAsia" w:hAnsi="Times New Roman"/>
          <w:sz w:val="28"/>
          <w:szCs w:val="28"/>
          <w:lang w:val="ru-RU"/>
        </w:rPr>
        <w:t>В поселков</w:t>
      </w:r>
      <w:r w:rsidR="008D487E" w:rsidRPr="00BF21B3">
        <w:rPr>
          <w:rFonts w:ascii="Times New Roman" w:eastAsiaTheme="minorEastAsia" w:hAnsi="Times New Roman"/>
          <w:sz w:val="28"/>
          <w:szCs w:val="28"/>
          <w:lang w:val="ru-RU"/>
        </w:rPr>
        <w:t>ой застройке откосы укрепляются специализированными материалами и приемами, предотвращающими разрушение откосов и размытие грунта.</w:t>
      </w:r>
    </w:p>
    <w:p w:rsidR="00D613B9" w:rsidRPr="00BF21B3" w:rsidRDefault="00061FCE"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lastRenderedPageBreak/>
        <w:t xml:space="preserve">8.7. </w:t>
      </w:r>
      <w:r w:rsidR="008D487E" w:rsidRPr="00BF21B3">
        <w:rPr>
          <w:rFonts w:eastAsiaTheme="minorEastAsia"/>
          <w:sz w:val="28"/>
          <w:szCs w:val="28"/>
        </w:rPr>
        <w:t>Подпорные стенки проектируются с учетом разницы высот сопрягаемых террас. При перепадах рельефа более 0,4 м подпорные стенки проектируются как инженерное сооружение, обеспечивая устойчивость верхней террасы гравитационными (монолитными, из массивной кладки) или свайными (тонкими анкерными, свайными ростверками) видами подпорных стенок.</w:t>
      </w:r>
      <w:bookmarkStart w:id="23" w:name="Par107"/>
      <w:bookmarkEnd w:id="23"/>
    </w:p>
    <w:p w:rsidR="00D613B9" w:rsidRPr="00BF21B3" w:rsidRDefault="00D613B9"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t>8.8.</w:t>
      </w:r>
      <w:r w:rsidR="008D487E" w:rsidRPr="00BF21B3">
        <w:rPr>
          <w:rFonts w:eastAsiaTheme="minorEastAsia"/>
          <w:sz w:val="28"/>
          <w:szCs w:val="28"/>
        </w:rPr>
        <w:t xml:space="preserve"> Ограждение подпорных стенок и верхних бровок откосов при размещении на них транспортных коммуникаций выполняется в соответствии с действующими государственными стандартами.</w:t>
      </w:r>
    </w:p>
    <w:p w:rsidR="001C604A" w:rsidRPr="00BF21B3" w:rsidRDefault="00D613B9"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t xml:space="preserve">8.9. </w:t>
      </w:r>
      <w:r w:rsidR="008D487E" w:rsidRPr="00BF21B3">
        <w:rPr>
          <w:rFonts w:eastAsiaTheme="minorEastAsia"/>
          <w:sz w:val="28"/>
          <w:szCs w:val="28"/>
        </w:rPr>
        <w:t xml:space="preserve"> Расчет подпорных сооружений, проектируемых откосов и склонов производится исходя из условия удержания земляных масс в соответствии с СП 116.13330.2012. Нагрузки и воздействия при этом определяются с учетом бокового давления грунта (активное, пассивное, давление покоя и промежуточные значения), величина которого может определяться методами предельного равновесия, а также, при соответствующем обосновании, с использованием континуальных упругопластических моделей грунта МКЗ</w:t>
      </w:r>
      <w:r w:rsidR="00945007">
        <w:rPr>
          <w:rFonts w:eastAsiaTheme="minorEastAsia"/>
          <w:sz w:val="28"/>
          <w:szCs w:val="28"/>
        </w:rPr>
        <w:t>.</w:t>
      </w:r>
    </w:p>
    <w:p w:rsidR="001C604A" w:rsidRPr="00BF21B3" w:rsidRDefault="001C604A"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t xml:space="preserve">8.10. </w:t>
      </w:r>
      <w:r w:rsidR="008D487E" w:rsidRPr="00BF21B3">
        <w:rPr>
          <w:rFonts w:eastAsiaTheme="minorEastAsia"/>
          <w:sz w:val="28"/>
          <w:szCs w:val="28"/>
        </w:rPr>
        <w:t xml:space="preserve"> Искусственные элементы рельефа (подпорные стенки, земляные насыпи, выемки), располагаемые вдоль магистральных улиц, могут использоваться в качестве </w:t>
      </w:r>
      <w:proofErr w:type="spellStart"/>
      <w:r w:rsidR="008D487E" w:rsidRPr="00BF21B3">
        <w:rPr>
          <w:rFonts w:eastAsiaTheme="minorEastAsia"/>
          <w:sz w:val="28"/>
          <w:szCs w:val="28"/>
        </w:rPr>
        <w:t>шумозащитных</w:t>
      </w:r>
      <w:proofErr w:type="spellEnd"/>
      <w:r w:rsidR="008D487E" w:rsidRPr="00BF21B3">
        <w:rPr>
          <w:rFonts w:eastAsiaTheme="minorEastAsia"/>
          <w:sz w:val="28"/>
          <w:szCs w:val="28"/>
        </w:rPr>
        <w:t xml:space="preserve"> экранов.</w:t>
      </w:r>
    </w:p>
    <w:p w:rsidR="00BF431A" w:rsidRPr="00BF21B3" w:rsidRDefault="001C604A"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t>8.11.</w:t>
      </w:r>
      <w:r w:rsidR="008D487E" w:rsidRPr="00BF21B3">
        <w:rPr>
          <w:rFonts w:eastAsiaTheme="minorEastAsia"/>
          <w:sz w:val="28"/>
          <w:szCs w:val="28"/>
        </w:rPr>
        <w:t xml:space="preserve"> Уровень ответственности сооружений инженерной защиты следует назначать в соответствии с уровнем ответственности или классом защищаемых объектов. </w:t>
      </w:r>
    </w:p>
    <w:p w:rsidR="008D487E" w:rsidRPr="00BF21B3" w:rsidRDefault="00BF431A" w:rsidP="002D65EC">
      <w:pPr>
        <w:pStyle w:val="a4"/>
        <w:widowControl w:val="0"/>
        <w:adjustRightInd w:val="0"/>
        <w:ind w:left="0" w:firstLine="567"/>
        <w:jc w:val="both"/>
        <w:rPr>
          <w:rFonts w:eastAsiaTheme="minorEastAsia"/>
          <w:sz w:val="28"/>
          <w:szCs w:val="28"/>
        </w:rPr>
      </w:pPr>
      <w:r w:rsidRPr="00BF21B3">
        <w:rPr>
          <w:rFonts w:eastAsiaTheme="minorEastAsia"/>
          <w:sz w:val="28"/>
          <w:szCs w:val="28"/>
        </w:rPr>
        <w:t>8.12.</w:t>
      </w:r>
      <w:r w:rsidR="008D487E" w:rsidRPr="00BF21B3">
        <w:rPr>
          <w:rFonts w:eastAsiaTheme="minorEastAsia"/>
          <w:sz w:val="28"/>
          <w:szCs w:val="28"/>
        </w:rPr>
        <w:t xml:space="preserve"> При проектировании стока поверхностных вод руководствуются действующими строительными нормами и правилами. При организации стока обеспечивают комплексное решение вопросов организации рельефа и устройства открытой или закрытой системы водоотводных устройств – водосточных труб (водостоков), лотков, кюветов, быстротоков, </w:t>
      </w:r>
      <w:proofErr w:type="spellStart"/>
      <w:r w:rsidR="008D487E" w:rsidRPr="00BF21B3">
        <w:rPr>
          <w:rFonts w:eastAsiaTheme="minorEastAsia"/>
          <w:sz w:val="28"/>
          <w:szCs w:val="28"/>
        </w:rPr>
        <w:t>дождеприемных</w:t>
      </w:r>
      <w:proofErr w:type="spellEnd"/>
      <w:r w:rsidR="008D487E" w:rsidRPr="00BF21B3">
        <w:rPr>
          <w:rFonts w:eastAsiaTheme="minorEastAsia"/>
          <w:sz w:val="28"/>
          <w:szCs w:val="28"/>
        </w:rPr>
        <w:t xml:space="preserve"> колодцев.</w:t>
      </w:r>
    </w:p>
    <w:p w:rsidR="00BF431A" w:rsidRPr="00BF21B3" w:rsidRDefault="008D487E" w:rsidP="002D65EC">
      <w:pPr>
        <w:widowControl w:val="0"/>
        <w:autoSpaceDE w:val="0"/>
        <w:autoSpaceDN w:val="0"/>
        <w:adjustRightInd w:val="0"/>
        <w:ind w:firstLine="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При формировании значительного объема стока в пределах внутриквартальных территорий предусматривается ввод дождевой канализации в ее границы, что обосновывается расчетом. </w:t>
      </w:r>
    </w:p>
    <w:p w:rsidR="00BF431A" w:rsidRPr="00BF21B3" w:rsidRDefault="00BF431A"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eastAsia="ru-RU"/>
        </w:rPr>
        <w:t>8.13.</w:t>
      </w:r>
      <w:r w:rsidR="008D487E" w:rsidRPr="00BF21B3">
        <w:rPr>
          <w:rFonts w:ascii="Times New Roman" w:eastAsiaTheme="minorEastAsia" w:hAnsi="Times New Roman"/>
          <w:sz w:val="28"/>
          <w:szCs w:val="28"/>
          <w:lang w:val="ru-RU"/>
        </w:rPr>
        <w:t xml:space="preserve"> В границах территорий скверов, парков, лесопарков и мемориальных зон допускается применение открытых водоотводящих устройств. Открытые лотки (канавы, кюветы) по дну или по всему периметру укрепляются (дерновкой, каменным мощением, монолитным бетоном, сборным железобетоном, керамикой и др.), угол (крутизну) откосов кюветов принимают в зависимости от видов грунтов.</w:t>
      </w:r>
    </w:p>
    <w:p w:rsidR="00BF431A" w:rsidRPr="00BF21B3" w:rsidRDefault="00BF431A"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8.14. </w:t>
      </w:r>
      <w:r w:rsidR="008D487E" w:rsidRPr="00BF21B3">
        <w:rPr>
          <w:rFonts w:ascii="Times New Roman" w:eastAsiaTheme="minorEastAsia" w:hAnsi="Times New Roman"/>
          <w:sz w:val="28"/>
          <w:szCs w:val="28"/>
          <w:lang w:val="ru-RU"/>
        </w:rPr>
        <w:t xml:space="preserve"> Минимальные и максимальные уклоны назначаются с учетом </w:t>
      </w:r>
      <w:proofErr w:type="spellStart"/>
      <w:r w:rsidR="008D487E" w:rsidRPr="00BF21B3">
        <w:rPr>
          <w:rFonts w:ascii="Times New Roman" w:eastAsiaTheme="minorEastAsia" w:hAnsi="Times New Roman"/>
          <w:sz w:val="28"/>
          <w:szCs w:val="28"/>
          <w:lang w:val="ru-RU"/>
        </w:rPr>
        <w:t>неразмывающих</w:t>
      </w:r>
      <w:proofErr w:type="spellEnd"/>
      <w:r w:rsidR="008D487E" w:rsidRPr="00BF21B3">
        <w:rPr>
          <w:rFonts w:ascii="Times New Roman" w:eastAsiaTheme="minorEastAsia" w:hAnsi="Times New Roman"/>
          <w:sz w:val="28"/>
          <w:szCs w:val="28"/>
          <w:lang w:val="ru-RU"/>
        </w:rPr>
        <w:t xml:space="preserve"> скоростей воды, которые принимаются в зависимости от вида покрытия водоотводящих элементов. На участках рельефа, где скорости течения дождевых вод выше максимально допустимых, обеспечивается устройство быстротоков (ступенчатых перепадов).</w:t>
      </w:r>
    </w:p>
    <w:p w:rsidR="00BF431A" w:rsidRPr="00BF21B3" w:rsidRDefault="00BF431A"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8.15. </w:t>
      </w:r>
      <w:r w:rsidR="008D487E" w:rsidRPr="00BF21B3">
        <w:rPr>
          <w:rFonts w:ascii="Times New Roman" w:eastAsiaTheme="minorEastAsia" w:hAnsi="Times New Roman"/>
          <w:sz w:val="28"/>
          <w:szCs w:val="28"/>
          <w:lang w:val="ru-RU"/>
        </w:rPr>
        <w:t xml:space="preserve"> На территориях объектов рекреации водоотводные лотки обеспечивают сопряжение покрытия пешеходной коммуникации с газоном.</w:t>
      </w:r>
    </w:p>
    <w:p w:rsidR="007127A2" w:rsidRPr="00BF21B3" w:rsidRDefault="00BF431A"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8.16.</w:t>
      </w:r>
      <w:r w:rsidR="008D487E" w:rsidRPr="00BF21B3">
        <w:rPr>
          <w:rFonts w:ascii="Times New Roman" w:eastAsiaTheme="minorEastAsia" w:hAnsi="Times New Roman"/>
          <w:sz w:val="28"/>
          <w:szCs w:val="28"/>
          <w:lang w:val="ru-RU"/>
        </w:rPr>
        <w:t xml:space="preserve"> </w:t>
      </w:r>
      <w:proofErr w:type="spellStart"/>
      <w:r w:rsidR="008D487E" w:rsidRPr="00BF21B3">
        <w:rPr>
          <w:rFonts w:ascii="Times New Roman" w:eastAsiaTheme="minorEastAsia" w:hAnsi="Times New Roman"/>
          <w:sz w:val="28"/>
          <w:szCs w:val="28"/>
          <w:lang w:val="ru-RU"/>
        </w:rPr>
        <w:t>Дождеприемные</w:t>
      </w:r>
      <w:proofErr w:type="spellEnd"/>
      <w:r w:rsidR="008D487E" w:rsidRPr="00BF21B3">
        <w:rPr>
          <w:rFonts w:ascii="Times New Roman" w:eastAsiaTheme="minorEastAsia" w:hAnsi="Times New Roman"/>
          <w:sz w:val="28"/>
          <w:szCs w:val="28"/>
          <w:lang w:val="ru-RU"/>
        </w:rPr>
        <w:t xml:space="preserve"> колодцы являются элементами закрытой системы </w:t>
      </w:r>
      <w:r w:rsidR="008D487E" w:rsidRPr="00BF21B3">
        <w:rPr>
          <w:rFonts w:ascii="Times New Roman" w:eastAsiaTheme="minorEastAsia" w:hAnsi="Times New Roman"/>
          <w:sz w:val="28"/>
          <w:szCs w:val="28"/>
          <w:lang w:val="ru-RU"/>
        </w:rPr>
        <w:lastRenderedPageBreak/>
        <w:t xml:space="preserve">дождевой (ливневой) канализации, устанавливаются в местах понижения проектного рельефа: на въездах и выездах из кварталов, перед перекрестками со стороны притока воды до зоны пешеходного перехода, в лотках проезжих частей улиц и проездов в зависимости от продольного уклона улиц. На территории </w:t>
      </w:r>
      <w:r w:rsidR="0082436D">
        <w:rPr>
          <w:rFonts w:ascii="Times New Roman" w:eastAsiaTheme="minorEastAsia" w:hAnsi="Times New Roman"/>
          <w:sz w:val="28"/>
          <w:szCs w:val="28"/>
          <w:lang w:val="ru-RU"/>
        </w:rPr>
        <w:t>поселения</w:t>
      </w:r>
      <w:r w:rsidR="008D487E" w:rsidRPr="00BF21B3">
        <w:rPr>
          <w:rFonts w:ascii="Times New Roman" w:eastAsiaTheme="minorEastAsia" w:hAnsi="Times New Roman"/>
          <w:sz w:val="28"/>
          <w:szCs w:val="28"/>
          <w:lang w:val="ru-RU"/>
        </w:rPr>
        <w:t xml:space="preserve"> не допускается устройство поглощающих колодцев и испарительных площадок.</w:t>
      </w:r>
      <w:bookmarkStart w:id="24" w:name="Par115"/>
      <w:bookmarkEnd w:id="24"/>
    </w:p>
    <w:p w:rsidR="007127A2" w:rsidRPr="00BF21B3" w:rsidRDefault="007127A2"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8.17. </w:t>
      </w:r>
      <w:r w:rsidR="008D487E" w:rsidRPr="00BF21B3">
        <w:rPr>
          <w:rFonts w:ascii="Times New Roman" w:eastAsiaTheme="minorEastAsia" w:hAnsi="Times New Roman"/>
          <w:sz w:val="28"/>
          <w:szCs w:val="28"/>
          <w:lang w:val="ru-RU"/>
        </w:rPr>
        <w:t xml:space="preserve"> При обустройстве решеток, перекрывающих водоотводящие лотки на пешеходных коммуникациях, ребра решеток располагаются вдоль направления пешеходного движения, а ширина отверстий между ребрами принимается не более 15 мм.</w:t>
      </w:r>
    </w:p>
    <w:p w:rsidR="008D487E" w:rsidRPr="00BF21B3" w:rsidRDefault="007127A2"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8.18. </w:t>
      </w:r>
      <w:r w:rsidR="008D487E" w:rsidRPr="00BF21B3">
        <w:rPr>
          <w:rFonts w:ascii="Times New Roman" w:eastAsiaTheme="minorEastAsia" w:hAnsi="Times New Roman"/>
          <w:sz w:val="28"/>
          <w:szCs w:val="28"/>
          <w:lang w:val="ru-RU"/>
        </w:rPr>
        <w:t>В случае, если территория занята зелеными насаждениями, необходимыми к сохранению, следует производить выделение массивов таких зеленых насаждений, выкопку и вывозку деревьев и кустарников для озеленения других территорий или пересадку их в специально отведенную охранную зону;</w:t>
      </w:r>
    </w:p>
    <w:p w:rsidR="008C34F7" w:rsidRPr="008C34F7" w:rsidRDefault="008D487E"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8C34F7">
        <w:rPr>
          <w:rFonts w:ascii="Times New Roman" w:eastAsiaTheme="minorEastAsia" w:hAnsi="Times New Roman"/>
          <w:sz w:val="28"/>
          <w:szCs w:val="28"/>
          <w:lang w:val="ru-RU" w:eastAsia="ru-RU"/>
        </w:rPr>
        <w:t>При отсыпках или срезках грунта в зонах сохраняемых зеленых насаждений размер лунок и стаканов у деревьев необходимо принимать не менее 0,5 диаметра кроны и не более 30 см по высоте от существующей поверхности земли у ствола дерева.</w:t>
      </w:r>
      <w:r w:rsidR="00746337" w:rsidRPr="008C34F7">
        <w:rPr>
          <w:rFonts w:ascii="Times New Roman" w:eastAsiaTheme="minorEastAsia" w:hAnsi="Times New Roman"/>
          <w:sz w:val="28"/>
          <w:szCs w:val="28"/>
          <w:lang w:val="ru-RU"/>
        </w:rPr>
        <w:t xml:space="preserve"> </w:t>
      </w:r>
    </w:p>
    <w:p w:rsidR="002B3FC5" w:rsidRPr="00BF21B3" w:rsidRDefault="00FF7190"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8.19.</w:t>
      </w:r>
      <w:r w:rsidR="008D487E" w:rsidRPr="00BF21B3">
        <w:rPr>
          <w:rFonts w:ascii="Times New Roman" w:eastAsiaTheme="minorEastAsia" w:hAnsi="Times New Roman"/>
          <w:sz w:val="28"/>
          <w:szCs w:val="28"/>
          <w:lang w:val="ru-RU"/>
        </w:rPr>
        <w:t xml:space="preserve"> На территориях, занятых постройками и коммуникациями инженерная подготовка территории осуществляется путем прокладки инженерных коммуникаций, обеспечивающих нормальную работу объектов и сооружений в данном районе, с предварительным отключением электроэнергии, связи, газа, воды, теплоснабжения и канализации в зонах производства работ; снятие, вывозка или обвалование растительного грунта в местах сноса построек, дорог, тротуаров, площадок, вскрытие и удаление подземных коммуникаций, засыпка траншей и ям; снос наземной, а после и подземной  части зданий и сооружений; засыпка траншей и котлованов;</w:t>
      </w:r>
    </w:p>
    <w:p w:rsidR="00850547" w:rsidRPr="00BF21B3" w:rsidRDefault="002B3FC5" w:rsidP="002D65EC">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8.20. </w:t>
      </w:r>
      <w:r w:rsidR="008D487E" w:rsidRPr="00BF21B3">
        <w:rPr>
          <w:rFonts w:ascii="Times New Roman" w:eastAsiaTheme="minorEastAsia" w:hAnsi="Times New Roman"/>
          <w:sz w:val="28"/>
          <w:szCs w:val="28"/>
          <w:lang w:val="ru-RU"/>
        </w:rPr>
        <w:t>После окончания строительно-монтажных работ производится устройство проездов, тротуаров, дорожек и площадок с усовершенствованными покрытиями и оград, расстилка растительного грунта, устройство проездов, тротуаров, дорожек и площадок с неусовершенствованными видами покрытий, посадка зеленых насаждений, посев газонов и посадка цветов в цветниках, уход за зелеными насаждениями.</w:t>
      </w:r>
    </w:p>
    <w:p w:rsidR="00277015" w:rsidRPr="00BF21B3" w:rsidRDefault="00850547" w:rsidP="00277015">
      <w:pPr>
        <w:widowControl w:val="0"/>
        <w:autoSpaceDE w:val="0"/>
        <w:autoSpaceDN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8.21. </w:t>
      </w:r>
      <w:r w:rsidR="008D487E" w:rsidRPr="00BF21B3">
        <w:rPr>
          <w:rFonts w:ascii="Times New Roman" w:eastAsiaTheme="minorEastAsia" w:hAnsi="Times New Roman"/>
          <w:sz w:val="28"/>
          <w:szCs w:val="28"/>
          <w:lang w:val="ru-RU"/>
        </w:rPr>
        <w:t>При развитии на территории процессов подтопления, для защиты от подтопления необходимо предусматривать проведение предварительного мони</w:t>
      </w:r>
      <w:r w:rsidR="00277015" w:rsidRPr="00BF21B3">
        <w:rPr>
          <w:rFonts w:ascii="Times New Roman" w:eastAsiaTheme="minorEastAsia" w:hAnsi="Times New Roman"/>
          <w:sz w:val="28"/>
          <w:szCs w:val="28"/>
          <w:lang w:val="ru-RU"/>
        </w:rPr>
        <w:t>торинга, в частности:</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отслеживание изменений показателей, характеризующих динамику режима (гидродинамического, химического и температурного) подземных вод;</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обработка получаемых данных наблюдений и их систематизация, ведение банка данных;</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 xml:space="preserve">выявление опасных аномалий в режиме подземных вод (непредусмотренный подъем уровня подземных вод, рост их </w:t>
      </w:r>
      <w:r w:rsidR="008D487E" w:rsidRPr="00BF21B3">
        <w:rPr>
          <w:rFonts w:ascii="Times New Roman" w:eastAsiaTheme="minorEastAsia" w:hAnsi="Times New Roman"/>
          <w:sz w:val="28"/>
          <w:szCs w:val="28"/>
          <w:lang w:val="ru-RU"/>
        </w:rPr>
        <w:lastRenderedPageBreak/>
        <w:t>агрессивности, повышение температуры), оценка ситуаций (существующей и прогнозной, а для исторических объектов – и ретроспективной);</w:t>
      </w:r>
    </w:p>
    <w:p w:rsidR="008D487E"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 </w:t>
      </w:r>
      <w:r w:rsidR="008D487E" w:rsidRPr="00BF21B3">
        <w:rPr>
          <w:rFonts w:ascii="Times New Roman" w:eastAsiaTheme="minorEastAsia" w:hAnsi="Times New Roman"/>
          <w:sz w:val="28"/>
          <w:szCs w:val="28"/>
          <w:lang w:val="ru-RU"/>
        </w:rPr>
        <w:t>оповещение о складывающейся на объекте угрожающей ситуации.</w:t>
      </w:r>
    </w:p>
    <w:p w:rsidR="008D487E" w:rsidRPr="00BF21B3" w:rsidRDefault="00026EF3" w:rsidP="002D65EC">
      <w:pPr>
        <w:widowControl w:val="0"/>
        <w:adjustRightInd w:val="0"/>
        <w:ind w:firstLine="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8.22</w:t>
      </w:r>
      <w:r w:rsidR="008D487E" w:rsidRPr="00BF21B3">
        <w:rPr>
          <w:rFonts w:ascii="Times New Roman" w:eastAsiaTheme="minorEastAsia" w:hAnsi="Times New Roman"/>
          <w:sz w:val="28"/>
          <w:szCs w:val="28"/>
          <w:lang w:val="ru-RU"/>
        </w:rPr>
        <w:t xml:space="preserve"> Расчистка территорий и подготовка к благоустройству осуществляется в соответствии с нормативными документами.</w:t>
      </w:r>
    </w:p>
    <w:p w:rsidR="00277015" w:rsidRPr="00BF21B3" w:rsidRDefault="008D487E" w:rsidP="00277015">
      <w:pPr>
        <w:widowControl w:val="0"/>
        <w:autoSpaceDE w:val="0"/>
        <w:autoSpaceDN w:val="0"/>
        <w:adjustRightInd w:val="0"/>
        <w:ind w:firstLine="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По итогам проведения работ по расчистке и подготовке к благоустройству территория должна удовлетворять следующим тре</w:t>
      </w:r>
      <w:r w:rsidR="00277015" w:rsidRPr="00BF21B3">
        <w:rPr>
          <w:rFonts w:ascii="Times New Roman" w:eastAsiaTheme="minorEastAsia" w:hAnsi="Times New Roman"/>
          <w:sz w:val="28"/>
          <w:szCs w:val="28"/>
          <w:lang w:val="ru-RU" w:eastAsia="ru-RU"/>
        </w:rPr>
        <w:t>бованиям:</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 </w:t>
      </w:r>
      <w:r w:rsidR="008D487E" w:rsidRPr="00BF21B3">
        <w:rPr>
          <w:rFonts w:ascii="Times New Roman" w:eastAsiaTheme="minorEastAsia" w:hAnsi="Times New Roman"/>
          <w:sz w:val="28"/>
          <w:szCs w:val="28"/>
          <w:lang w:val="ru-RU"/>
        </w:rPr>
        <w:t>наземные и подземные здания и сооружения, подлежащие сносу, должны быть ликвидированы. Места ликвидации подземных сооружений должны быть засыпаны грунтом и уплотнены;</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 </w:t>
      </w:r>
      <w:r w:rsidR="008D487E" w:rsidRPr="00BF21B3">
        <w:rPr>
          <w:rFonts w:ascii="Times New Roman" w:eastAsiaTheme="minorEastAsia" w:hAnsi="Times New Roman"/>
          <w:sz w:val="28"/>
          <w:szCs w:val="28"/>
          <w:lang w:val="ru-RU"/>
        </w:rPr>
        <w:t>временный водоотвод, исключающий затопление и переувлажнение отдельных мест и всей территории застройки в целом, должен быть выполнен;</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 </w:t>
      </w:r>
      <w:r w:rsidR="008D487E" w:rsidRPr="00BF21B3">
        <w:rPr>
          <w:rFonts w:ascii="Times New Roman" w:eastAsiaTheme="minorEastAsia" w:hAnsi="Times New Roman"/>
          <w:sz w:val="28"/>
          <w:szCs w:val="28"/>
          <w:lang w:val="ru-RU"/>
        </w:rPr>
        <w:t>зеленые насаждения, подлежащие сохранению на застраиваемой территории, должны быть надежно предохранены от возможных повреждений в процессе строительства. Пни, стволы деревьев, кусты и корни после очистки от них застраиваемой территории должны быть вывезены, ликвидированы или складированы в специально отведенных местах;</w:t>
      </w:r>
    </w:p>
    <w:p w:rsidR="00277015" w:rsidRPr="00BF21B3" w:rsidRDefault="00277015" w:rsidP="00277015">
      <w:pPr>
        <w:widowControl w:val="0"/>
        <w:autoSpaceDE w:val="0"/>
        <w:autoSpaceDN w:val="0"/>
        <w:adjustRightInd w:val="0"/>
        <w:ind w:left="567"/>
        <w:jc w:val="both"/>
        <w:rPr>
          <w:rFonts w:ascii="Times New Roman" w:eastAsiaTheme="minorEastAsia" w:hAnsi="Times New Roman"/>
          <w:sz w:val="28"/>
          <w:szCs w:val="28"/>
          <w:lang w:val="ru-RU" w:eastAsia="ru-RU"/>
        </w:rPr>
      </w:pPr>
      <w:r w:rsidRPr="00BF21B3">
        <w:rPr>
          <w:rFonts w:ascii="Times New Roman" w:eastAsiaTheme="minorEastAsia" w:hAnsi="Times New Roman"/>
          <w:sz w:val="28"/>
          <w:szCs w:val="28"/>
          <w:lang w:val="ru-RU" w:eastAsia="ru-RU"/>
        </w:rPr>
        <w:t xml:space="preserve">- </w:t>
      </w:r>
      <w:r w:rsidR="008D487E" w:rsidRPr="00BF21B3">
        <w:rPr>
          <w:rFonts w:ascii="Times New Roman" w:eastAsiaTheme="minorEastAsia" w:hAnsi="Times New Roman"/>
          <w:sz w:val="28"/>
          <w:szCs w:val="28"/>
          <w:lang w:val="ru-RU"/>
        </w:rPr>
        <w:t>растительный грунт должен быть собран в специально отведенных местах окучен и укреплен;</w:t>
      </w:r>
    </w:p>
    <w:p w:rsidR="008954F2" w:rsidRPr="00BF21B3" w:rsidRDefault="00277015" w:rsidP="008954F2">
      <w:pPr>
        <w:widowControl w:val="0"/>
        <w:autoSpaceDE w:val="0"/>
        <w:autoSpaceDN w:val="0"/>
        <w:adjustRightInd w:val="0"/>
        <w:ind w:left="567"/>
        <w:jc w:val="both"/>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eastAsia="ru-RU"/>
        </w:rPr>
        <w:t xml:space="preserve">- </w:t>
      </w:r>
      <w:r w:rsidR="008D487E" w:rsidRPr="00BF21B3">
        <w:rPr>
          <w:rFonts w:ascii="Times New Roman" w:eastAsiaTheme="minorEastAsia" w:hAnsi="Times New Roman"/>
          <w:sz w:val="28"/>
          <w:szCs w:val="28"/>
          <w:lang w:val="ru-RU"/>
        </w:rPr>
        <w:t>земляные и планировочные работы должны быть выполнены в полном объеме. Насыпи и выемки должны быть уплотнены до проектного коэффициента плотности и спрофилированы до проектных отметок.</w:t>
      </w:r>
      <w:bookmarkStart w:id="25" w:name="_Toc488593521"/>
    </w:p>
    <w:p w:rsidR="008954F2" w:rsidRPr="00BF21B3" w:rsidRDefault="008954F2" w:rsidP="008954F2">
      <w:pPr>
        <w:widowControl w:val="0"/>
        <w:autoSpaceDE w:val="0"/>
        <w:autoSpaceDN w:val="0"/>
        <w:adjustRightInd w:val="0"/>
        <w:ind w:left="567"/>
        <w:jc w:val="both"/>
        <w:rPr>
          <w:rFonts w:ascii="Times New Roman" w:eastAsiaTheme="minorEastAsia" w:hAnsi="Times New Roman"/>
          <w:sz w:val="28"/>
          <w:szCs w:val="28"/>
          <w:lang w:val="ru-RU"/>
        </w:rPr>
      </w:pPr>
    </w:p>
    <w:p w:rsidR="008954F2" w:rsidRDefault="00A83AF0" w:rsidP="008954F2">
      <w:pPr>
        <w:widowControl w:val="0"/>
        <w:autoSpaceDE w:val="0"/>
        <w:autoSpaceDN w:val="0"/>
        <w:adjustRightInd w:val="0"/>
        <w:ind w:left="567"/>
        <w:jc w:val="both"/>
        <w:rPr>
          <w:rFonts w:ascii="Times New Roman" w:hAnsi="Times New Roman"/>
          <w:b/>
          <w:sz w:val="28"/>
          <w:szCs w:val="28"/>
          <w:lang w:val="ru-RU"/>
        </w:rPr>
      </w:pPr>
      <w:r w:rsidRPr="00BF21B3">
        <w:rPr>
          <w:rFonts w:ascii="Times New Roman" w:hAnsi="Times New Roman"/>
          <w:b/>
          <w:sz w:val="28"/>
          <w:szCs w:val="28"/>
          <w:lang w:val="ru-RU"/>
        </w:rPr>
        <w:t>9</w:t>
      </w:r>
      <w:r w:rsidR="0090127B" w:rsidRPr="00BF21B3">
        <w:rPr>
          <w:rFonts w:ascii="Times New Roman" w:hAnsi="Times New Roman"/>
          <w:b/>
          <w:sz w:val="28"/>
          <w:szCs w:val="28"/>
          <w:lang w:val="ru-RU"/>
        </w:rPr>
        <w:t>.</w:t>
      </w:r>
      <w:r w:rsidR="00ED0E49" w:rsidRPr="00BF21B3">
        <w:rPr>
          <w:rFonts w:ascii="Times New Roman" w:hAnsi="Times New Roman"/>
          <w:b/>
          <w:sz w:val="28"/>
          <w:szCs w:val="28"/>
          <w:lang w:val="ru-RU"/>
        </w:rPr>
        <w:t xml:space="preserve"> </w:t>
      </w:r>
      <w:r w:rsidR="00694FF2" w:rsidRPr="00BF21B3">
        <w:rPr>
          <w:rFonts w:ascii="Times New Roman" w:hAnsi="Times New Roman"/>
          <w:b/>
          <w:sz w:val="28"/>
          <w:szCs w:val="28"/>
          <w:lang w:val="ru-RU"/>
        </w:rPr>
        <w:t>Озеленение</w:t>
      </w:r>
      <w:bookmarkEnd w:id="25"/>
    </w:p>
    <w:p w:rsidR="00B47A4E" w:rsidRPr="00BF21B3" w:rsidRDefault="00B47A4E" w:rsidP="008954F2">
      <w:pPr>
        <w:widowControl w:val="0"/>
        <w:autoSpaceDE w:val="0"/>
        <w:autoSpaceDN w:val="0"/>
        <w:adjustRightInd w:val="0"/>
        <w:ind w:left="567"/>
        <w:jc w:val="both"/>
        <w:rPr>
          <w:rFonts w:ascii="Times New Roman" w:hAnsi="Times New Roman"/>
          <w:b/>
          <w:sz w:val="28"/>
          <w:szCs w:val="28"/>
          <w:lang w:val="ru-RU"/>
        </w:rPr>
      </w:pPr>
    </w:p>
    <w:p w:rsidR="008954F2" w:rsidRPr="00BF21B3" w:rsidRDefault="00173652"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9.1. </w:t>
      </w:r>
      <w:r w:rsidR="0090127B" w:rsidRPr="00BF21B3">
        <w:rPr>
          <w:rFonts w:ascii="Times New Roman" w:hAnsi="Times New Roman"/>
          <w:sz w:val="28"/>
          <w:szCs w:val="28"/>
          <w:lang w:val="ru-RU"/>
        </w:rPr>
        <w:t>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8954F2" w:rsidRPr="00BF21B3" w:rsidRDefault="004442E6"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9.2. </w:t>
      </w:r>
      <w:r w:rsidR="00E04C39" w:rsidRPr="00BF21B3">
        <w:rPr>
          <w:rFonts w:ascii="Times New Roman" w:hAnsi="Times New Roman"/>
          <w:sz w:val="28"/>
          <w:szCs w:val="28"/>
          <w:lang w:val="ru-RU"/>
        </w:rPr>
        <w:t xml:space="preserve">Основными типами насаждений и озеленения на территории </w:t>
      </w:r>
      <w:r w:rsidR="0006371A">
        <w:rPr>
          <w:rFonts w:ascii="Times New Roman" w:hAnsi="Times New Roman"/>
          <w:sz w:val="28"/>
          <w:szCs w:val="28"/>
          <w:lang w:val="ru-RU"/>
        </w:rPr>
        <w:t>поселения</w:t>
      </w:r>
      <w:r w:rsidR="00E04C39" w:rsidRPr="00BF21B3">
        <w:rPr>
          <w:rFonts w:ascii="Times New Roman" w:hAnsi="Times New Roman"/>
          <w:sz w:val="28"/>
          <w:szCs w:val="28"/>
          <w:lang w:val="ru-RU"/>
        </w:rPr>
        <w:t xml:space="preserve"> являются массивы, группы, солитеры, живые изгороди, кулисы, боскеты, шпалеры, газоны, клумбы, цветники, различные виды посадок (аллейные, рядовые, букетные и др.). В зависимости от выбора типов насаждений определяется объемно-пространственная структура насаждений и обеспечиваются визуально-композиционные и функциональные связи участков озелененных территорий между собой и с застройкой </w:t>
      </w:r>
      <w:r w:rsidR="00F810FB">
        <w:rPr>
          <w:rFonts w:ascii="Times New Roman" w:hAnsi="Times New Roman"/>
          <w:sz w:val="28"/>
          <w:szCs w:val="28"/>
          <w:lang w:val="ru-RU"/>
        </w:rPr>
        <w:t>поселения</w:t>
      </w:r>
      <w:r w:rsidR="00E04C39" w:rsidRPr="00BF21B3">
        <w:rPr>
          <w:rFonts w:ascii="Times New Roman" w:hAnsi="Times New Roman"/>
          <w:sz w:val="28"/>
          <w:szCs w:val="28"/>
          <w:lang w:val="ru-RU"/>
        </w:rPr>
        <w:t>.</w:t>
      </w:r>
    </w:p>
    <w:p w:rsidR="008954F2" w:rsidRPr="00BF21B3" w:rsidRDefault="004442E6"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9.3. </w:t>
      </w:r>
      <w:r w:rsidR="00E04C39" w:rsidRPr="00BF21B3">
        <w:rPr>
          <w:rFonts w:ascii="Times New Roman" w:hAnsi="Times New Roman"/>
          <w:sz w:val="28"/>
          <w:szCs w:val="28"/>
          <w:lang w:val="ru-RU"/>
        </w:rPr>
        <w:t xml:space="preserve">На территории </w:t>
      </w:r>
      <w:r w:rsidR="00F810FB">
        <w:rPr>
          <w:rFonts w:ascii="Times New Roman" w:hAnsi="Times New Roman"/>
          <w:sz w:val="28"/>
          <w:szCs w:val="28"/>
          <w:lang w:val="ru-RU"/>
        </w:rPr>
        <w:t>поселения</w:t>
      </w:r>
      <w:r w:rsidR="00E04C39" w:rsidRPr="00BF21B3">
        <w:rPr>
          <w:rFonts w:ascii="Times New Roman" w:hAnsi="Times New Roman"/>
          <w:sz w:val="28"/>
          <w:szCs w:val="28"/>
          <w:lang w:val="ru-RU"/>
        </w:rPr>
        <w:t xml:space="preserve"> используются следующие виды озеленения: стационарное - посадка растений в грунт и мобильное - посадка </w:t>
      </w:r>
      <w:r w:rsidR="00E04C39" w:rsidRPr="00BF21B3">
        <w:rPr>
          <w:rFonts w:ascii="Times New Roman" w:hAnsi="Times New Roman"/>
          <w:sz w:val="28"/>
          <w:szCs w:val="28"/>
          <w:lang w:val="ru-RU"/>
        </w:rPr>
        <w:lastRenderedPageBreak/>
        <w:t>растений в специальные передвижные емкости (контейнеры, вазоны и т.п.). Стационарное и мобильное озеленение используют для создания архитектурно-ландшафтных объектов (газонов, садов, цветников, площадок с кустами и деревьями и т.п.) на естественных и искусственных элементах рельефа.</w:t>
      </w:r>
    </w:p>
    <w:p w:rsidR="008954F2" w:rsidRPr="00BF21B3" w:rsidRDefault="00D862AE"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9.4. </w:t>
      </w:r>
      <w:r w:rsidR="00E04C39" w:rsidRPr="00BF21B3">
        <w:rPr>
          <w:rFonts w:ascii="Times New Roman" w:hAnsi="Times New Roman"/>
          <w:sz w:val="28"/>
          <w:szCs w:val="28"/>
          <w:lang w:val="ru-RU"/>
        </w:rPr>
        <w:t>При создании элементов озеленения необходимо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8954F2" w:rsidRPr="00BF21B3" w:rsidRDefault="007E2190"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9.5. </w:t>
      </w:r>
      <w:r w:rsidR="00E04C39" w:rsidRPr="00BF21B3">
        <w:rPr>
          <w:rFonts w:ascii="Times New Roman" w:hAnsi="Times New Roman"/>
          <w:sz w:val="28"/>
          <w:szCs w:val="28"/>
          <w:lang w:val="ru-RU"/>
        </w:rPr>
        <w:t xml:space="preserve">Работы по озеленению необходимо планировать в комплексе и в контексте общего зеленого "каркаса" муниципального образования, обеспечивающего для всех жителей доступ к </w:t>
      </w:r>
      <w:proofErr w:type="spellStart"/>
      <w:r w:rsidR="00E04C39" w:rsidRPr="00BF21B3">
        <w:rPr>
          <w:rFonts w:ascii="Times New Roman" w:hAnsi="Times New Roman"/>
          <w:sz w:val="28"/>
          <w:szCs w:val="28"/>
          <w:lang w:val="ru-RU"/>
        </w:rPr>
        <w:t>неурбанизированным</w:t>
      </w:r>
      <w:proofErr w:type="spellEnd"/>
      <w:r w:rsidR="00E04C39" w:rsidRPr="00BF21B3">
        <w:rPr>
          <w:rFonts w:ascii="Times New Roman" w:hAnsi="Times New Roman"/>
          <w:sz w:val="28"/>
          <w:szCs w:val="28"/>
          <w:lang w:val="ru-RU"/>
        </w:rPr>
        <w:t xml:space="preserve">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8954F2" w:rsidRPr="00BF21B3" w:rsidRDefault="007E2190" w:rsidP="008954F2">
      <w:pPr>
        <w:widowControl w:val="0"/>
        <w:autoSpaceDE w:val="0"/>
        <w:autoSpaceDN w:val="0"/>
        <w:adjustRightInd w:val="0"/>
        <w:ind w:firstLine="567"/>
        <w:jc w:val="both"/>
        <w:rPr>
          <w:rFonts w:ascii="Times New Roman" w:hAnsi="Times New Roman"/>
          <w:sz w:val="28"/>
          <w:szCs w:val="28"/>
          <w:lang w:val="ru-RU"/>
        </w:rPr>
      </w:pPr>
      <w:r w:rsidRPr="00BF21B3">
        <w:rPr>
          <w:rFonts w:ascii="Times New Roman" w:hAnsi="Times New Roman"/>
          <w:sz w:val="28"/>
          <w:szCs w:val="28"/>
          <w:lang w:val="ru-RU"/>
        </w:rPr>
        <w:t xml:space="preserve">9.6. </w:t>
      </w:r>
      <w:r w:rsidR="00E04C39" w:rsidRPr="00BF21B3">
        <w:rPr>
          <w:rFonts w:ascii="Times New Roman" w:hAnsi="Times New Roman"/>
          <w:sz w:val="28"/>
          <w:szCs w:val="28"/>
          <w:lang w:val="ru-RU"/>
        </w:rPr>
        <w:t xml:space="preserve">Работы необходимо проводить по предварительно разработанному и утвержденному </w:t>
      </w:r>
      <w:r w:rsidR="00E04C39" w:rsidRPr="00BF21B3">
        <w:rPr>
          <w:rFonts w:ascii="Times New Roman" w:eastAsiaTheme="minorHAnsi" w:hAnsi="Times New Roman"/>
          <w:sz w:val="28"/>
          <w:szCs w:val="28"/>
          <w:lang w:val="ru-RU"/>
        </w:rPr>
        <w:t xml:space="preserve">исполнительным органом местного самоуправления </w:t>
      </w:r>
      <w:r w:rsidR="00E04C39" w:rsidRPr="00BF21B3">
        <w:rPr>
          <w:rFonts w:ascii="Times New Roman" w:hAnsi="Times New Roman"/>
          <w:sz w:val="28"/>
          <w:szCs w:val="28"/>
          <w:lang w:val="ru-RU"/>
        </w:rPr>
        <w:t>проекту благоустройства.</w:t>
      </w:r>
    </w:p>
    <w:p w:rsidR="004259CA" w:rsidRPr="00BF21B3" w:rsidRDefault="007E2190" w:rsidP="008954F2">
      <w:pPr>
        <w:widowControl w:val="0"/>
        <w:autoSpaceDE w:val="0"/>
        <w:autoSpaceDN w:val="0"/>
        <w:adjustRightInd w:val="0"/>
        <w:ind w:firstLine="567"/>
        <w:jc w:val="both"/>
        <w:rPr>
          <w:rFonts w:ascii="Times New Roman" w:hAnsi="Times New Roman"/>
          <w:b/>
          <w:sz w:val="28"/>
          <w:szCs w:val="28"/>
          <w:lang w:val="ru-RU"/>
        </w:rPr>
      </w:pPr>
      <w:r w:rsidRPr="00BF21B3">
        <w:rPr>
          <w:rFonts w:ascii="Times New Roman" w:hAnsi="Times New Roman"/>
          <w:sz w:val="28"/>
          <w:szCs w:val="28"/>
          <w:lang w:val="ru-RU"/>
        </w:rPr>
        <w:t xml:space="preserve">9.7. </w:t>
      </w:r>
      <w:r w:rsidR="00E04C39" w:rsidRPr="00BF21B3">
        <w:rPr>
          <w:rFonts w:ascii="Times New Roman" w:hAnsi="Times New Roman"/>
          <w:sz w:val="28"/>
          <w:szCs w:val="28"/>
          <w:lang w:val="ru-RU"/>
        </w:rPr>
        <w:t xml:space="preserve">При проектировании озеленения учитываются минимальные расстояния посадок деревьев и кустарников до инженерных сетей, зданий и сооружений, размеры </w:t>
      </w:r>
      <w:proofErr w:type="spellStart"/>
      <w:r w:rsidR="00E04C39" w:rsidRPr="00BF21B3">
        <w:rPr>
          <w:rFonts w:ascii="Times New Roman" w:hAnsi="Times New Roman"/>
          <w:sz w:val="28"/>
          <w:szCs w:val="28"/>
          <w:lang w:val="ru-RU"/>
        </w:rPr>
        <w:t>комов</w:t>
      </w:r>
      <w:proofErr w:type="spellEnd"/>
      <w:r w:rsidR="00E04C39" w:rsidRPr="00BF21B3">
        <w:rPr>
          <w:rFonts w:ascii="Times New Roman" w:hAnsi="Times New Roman"/>
          <w:sz w:val="28"/>
          <w:szCs w:val="28"/>
          <w:lang w:val="ru-RU"/>
        </w:rPr>
        <w:t>, ям и траншей для посадки насаждений (</w:t>
      </w:r>
      <w:r w:rsidR="004259CA" w:rsidRPr="00BF21B3">
        <w:rPr>
          <w:rFonts w:ascii="Times New Roman" w:hAnsi="Times New Roman"/>
          <w:sz w:val="28"/>
          <w:szCs w:val="28"/>
          <w:lang w:val="ru-RU"/>
        </w:rPr>
        <w:t>таблица 11.1</w:t>
      </w:r>
      <w:r w:rsidR="00E04C39" w:rsidRPr="00BF21B3">
        <w:rPr>
          <w:rFonts w:ascii="Times New Roman" w:hAnsi="Times New Roman"/>
          <w:sz w:val="28"/>
          <w:szCs w:val="28"/>
          <w:lang w:val="ru-RU"/>
        </w:rPr>
        <w:t xml:space="preserve">). Требуется соблюдать максимальное количество насаждений на различных территориях </w:t>
      </w:r>
      <w:r w:rsidR="00F810FB">
        <w:rPr>
          <w:rFonts w:ascii="Times New Roman" w:hAnsi="Times New Roman"/>
          <w:sz w:val="28"/>
          <w:szCs w:val="28"/>
          <w:lang w:val="ru-RU"/>
        </w:rPr>
        <w:t>поселения</w:t>
      </w:r>
      <w:r w:rsidR="00E04C39" w:rsidRPr="00BF21B3">
        <w:rPr>
          <w:rFonts w:ascii="Times New Roman" w:hAnsi="Times New Roman"/>
          <w:sz w:val="28"/>
          <w:szCs w:val="28"/>
          <w:lang w:val="ru-RU"/>
        </w:rPr>
        <w:t xml:space="preserve"> (</w:t>
      </w:r>
      <w:hyperlink w:anchor="Par1308" w:tooltip="Максимальное количество деревьев и кустарников" w:history="1">
        <w:r w:rsidR="00E04C39" w:rsidRPr="00BF21B3">
          <w:rPr>
            <w:rFonts w:ascii="Times New Roman" w:hAnsi="Times New Roman"/>
            <w:sz w:val="28"/>
            <w:szCs w:val="28"/>
            <w:lang w:val="ru-RU"/>
          </w:rPr>
          <w:t xml:space="preserve">таблица </w:t>
        </w:r>
        <w:r w:rsidR="004259CA" w:rsidRPr="00BF21B3">
          <w:rPr>
            <w:rFonts w:ascii="Times New Roman" w:hAnsi="Times New Roman"/>
            <w:sz w:val="28"/>
            <w:szCs w:val="28"/>
            <w:lang w:val="ru-RU"/>
          </w:rPr>
          <w:t>11.</w:t>
        </w:r>
        <w:r w:rsidR="00E04C39" w:rsidRPr="00BF21B3">
          <w:rPr>
            <w:rFonts w:ascii="Times New Roman" w:hAnsi="Times New Roman"/>
            <w:sz w:val="28"/>
            <w:szCs w:val="28"/>
            <w:lang w:val="ru-RU"/>
          </w:rPr>
          <w:t>2</w:t>
        </w:r>
      </w:hyperlink>
      <w:r w:rsidR="00E04C39" w:rsidRPr="00BF21B3">
        <w:rPr>
          <w:rFonts w:ascii="Times New Roman" w:hAnsi="Times New Roman"/>
          <w:sz w:val="28"/>
          <w:szCs w:val="28"/>
          <w:lang w:val="ru-RU"/>
        </w:rPr>
        <w:t>),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8954F2">
      <w:pPr>
        <w:pStyle w:val="ConsPlusNormal"/>
        <w:ind w:left="567"/>
        <w:jc w:val="both"/>
        <w:rPr>
          <w:rFonts w:ascii="Times New Roman" w:hAnsi="Times New Roman" w:cs="Times New Roman"/>
          <w:sz w:val="28"/>
          <w:szCs w:val="28"/>
        </w:rPr>
      </w:pPr>
    </w:p>
    <w:p w:rsidR="006C6C90" w:rsidRPr="00BF21B3" w:rsidRDefault="006C6C90" w:rsidP="006C6C90">
      <w:pPr>
        <w:pStyle w:val="ConsPlusNormal"/>
        <w:jc w:val="both"/>
        <w:rPr>
          <w:rFonts w:ascii="Times New Roman" w:hAnsi="Times New Roman" w:cs="Times New Roman"/>
          <w:sz w:val="28"/>
          <w:szCs w:val="28"/>
        </w:rPr>
      </w:pPr>
    </w:p>
    <w:p w:rsidR="006C6C90" w:rsidRPr="00BF21B3" w:rsidRDefault="006C6C90" w:rsidP="006C6C90">
      <w:pPr>
        <w:pStyle w:val="ConsPlusNormal"/>
        <w:jc w:val="both"/>
        <w:rPr>
          <w:rFonts w:ascii="Times New Roman" w:hAnsi="Times New Roman" w:cs="Times New Roman"/>
          <w:sz w:val="28"/>
          <w:szCs w:val="28"/>
        </w:rPr>
        <w:sectPr w:rsidR="006C6C90" w:rsidRPr="00BF21B3" w:rsidSect="00F641FD">
          <w:footerReference w:type="default" r:id="rId19"/>
          <w:pgSz w:w="11906" w:h="16838"/>
          <w:pgMar w:top="1134" w:right="850" w:bottom="1134" w:left="1701" w:header="708" w:footer="708" w:gutter="0"/>
          <w:cols w:space="708"/>
          <w:titlePg/>
          <w:docGrid w:linePitch="360"/>
        </w:sectPr>
      </w:pPr>
    </w:p>
    <w:p w:rsidR="004259CA" w:rsidRPr="00BF21B3" w:rsidRDefault="004259CA" w:rsidP="004259CA">
      <w:pPr>
        <w:pStyle w:val="ConsPlusNormal"/>
        <w:jc w:val="right"/>
        <w:rPr>
          <w:rFonts w:ascii="Times New Roman" w:hAnsi="Times New Roman" w:cs="Times New Roman"/>
          <w:sz w:val="28"/>
          <w:szCs w:val="28"/>
        </w:rPr>
      </w:pPr>
      <w:r w:rsidRPr="00BF21B3">
        <w:rPr>
          <w:rFonts w:ascii="Times New Roman" w:hAnsi="Times New Roman" w:cs="Times New Roman"/>
          <w:sz w:val="28"/>
          <w:szCs w:val="28"/>
        </w:rPr>
        <w:lastRenderedPageBreak/>
        <w:t>Таблица 11.1</w:t>
      </w:r>
    </w:p>
    <w:p w:rsidR="004259CA" w:rsidRPr="00BF21B3" w:rsidRDefault="004259CA" w:rsidP="004259CA">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 xml:space="preserve">Размеры </w:t>
      </w:r>
      <w:proofErr w:type="spellStart"/>
      <w:r w:rsidRPr="00BF21B3">
        <w:rPr>
          <w:rFonts w:ascii="Times New Roman" w:hAnsi="Times New Roman" w:cs="Times New Roman"/>
          <w:sz w:val="28"/>
          <w:szCs w:val="28"/>
        </w:rPr>
        <w:t>комов</w:t>
      </w:r>
      <w:proofErr w:type="spellEnd"/>
      <w:r w:rsidRPr="00BF21B3">
        <w:rPr>
          <w:rFonts w:ascii="Times New Roman" w:hAnsi="Times New Roman" w:cs="Times New Roman"/>
          <w:sz w:val="28"/>
          <w:szCs w:val="28"/>
        </w:rPr>
        <w:t>, ям, траншей для посадки деревьев и кустарников</w:t>
      </w:r>
      <w:r w:rsidR="000E317B" w:rsidRPr="00BF21B3">
        <w:rPr>
          <w:rFonts w:ascii="Times New Roman" w:hAnsi="Times New Roman" w:cs="Times New Roman"/>
          <w:sz w:val="28"/>
          <w:szCs w:val="28"/>
        </w:rPr>
        <w:t xml:space="preserve"> </w:t>
      </w:r>
    </w:p>
    <w:p w:rsidR="004259CA" w:rsidRPr="00BF21B3" w:rsidRDefault="004259CA" w:rsidP="004259CA">
      <w:pPr>
        <w:pStyle w:val="ConsPlusNormal"/>
        <w:jc w:val="both"/>
        <w:rPr>
          <w:rFonts w:ascii="Times New Roman" w:hAnsi="Times New Roman" w:cs="Times New Roman"/>
          <w:sz w:val="28"/>
          <w:szCs w:val="28"/>
        </w:rPr>
      </w:pPr>
    </w:p>
    <w:tbl>
      <w:tblPr>
        <w:tblW w:w="14601" w:type="dxa"/>
        <w:tblInd w:w="62" w:type="dxa"/>
        <w:tblLayout w:type="fixed"/>
        <w:tblCellMar>
          <w:top w:w="102" w:type="dxa"/>
          <w:left w:w="62" w:type="dxa"/>
          <w:bottom w:w="102" w:type="dxa"/>
          <w:right w:w="62" w:type="dxa"/>
        </w:tblCellMar>
        <w:tblLook w:val="0000"/>
      </w:tblPr>
      <w:tblGrid>
        <w:gridCol w:w="674"/>
        <w:gridCol w:w="3708"/>
        <w:gridCol w:w="2281"/>
        <w:gridCol w:w="1559"/>
        <w:gridCol w:w="2551"/>
        <w:gridCol w:w="1985"/>
        <w:gridCol w:w="1843"/>
      </w:tblGrid>
      <w:tr w:rsidR="006C6C90" w:rsidRPr="00BF21B3" w:rsidTr="00052B72">
        <w:trPr>
          <w:trHeight w:val="204"/>
        </w:trPr>
        <w:tc>
          <w:tcPr>
            <w:tcW w:w="674" w:type="dxa"/>
            <w:vMerge w:val="restart"/>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N п/п</w:t>
            </w:r>
          </w:p>
        </w:tc>
        <w:tc>
          <w:tcPr>
            <w:tcW w:w="3708" w:type="dxa"/>
            <w:vMerge w:val="restart"/>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Наименование посадок</w:t>
            </w:r>
          </w:p>
        </w:tc>
        <w:tc>
          <w:tcPr>
            <w:tcW w:w="3840" w:type="dxa"/>
            <w:gridSpan w:val="2"/>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Ком</w:t>
            </w:r>
          </w:p>
        </w:tc>
        <w:tc>
          <w:tcPr>
            <w:tcW w:w="6379" w:type="dxa"/>
            <w:gridSpan w:val="3"/>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Яма или траншея</w:t>
            </w:r>
          </w:p>
        </w:tc>
      </w:tr>
      <w:tr w:rsidR="006C6C90" w:rsidRPr="00BF21B3" w:rsidTr="00052B72">
        <w:trPr>
          <w:trHeight w:val="207"/>
        </w:trPr>
        <w:tc>
          <w:tcPr>
            <w:tcW w:w="674" w:type="dxa"/>
            <w:vMerge/>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3708" w:type="dxa"/>
            <w:vMerge/>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281" w:type="dxa"/>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Размер, м</w:t>
            </w:r>
          </w:p>
        </w:tc>
        <w:tc>
          <w:tcPr>
            <w:tcW w:w="1559" w:type="dxa"/>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Объем кома, м3</w:t>
            </w:r>
          </w:p>
        </w:tc>
        <w:tc>
          <w:tcPr>
            <w:tcW w:w="2551" w:type="dxa"/>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Размер, м</w:t>
            </w:r>
          </w:p>
        </w:tc>
        <w:tc>
          <w:tcPr>
            <w:tcW w:w="1985" w:type="dxa"/>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Площадь, м3</w:t>
            </w:r>
          </w:p>
        </w:tc>
        <w:tc>
          <w:tcPr>
            <w:tcW w:w="1843" w:type="dxa"/>
            <w:tcBorders>
              <w:top w:val="single" w:sz="4" w:space="0" w:color="auto"/>
              <w:left w:val="single" w:sz="4" w:space="0" w:color="auto"/>
              <w:bottom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Объем, м3</w:t>
            </w:r>
          </w:p>
        </w:tc>
      </w:tr>
      <w:tr w:rsidR="006C6C90" w:rsidRPr="002C3A41" w:rsidTr="00052B72">
        <w:tc>
          <w:tcPr>
            <w:tcW w:w="674" w:type="dxa"/>
            <w:vMerge w:val="restart"/>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w:t>
            </w:r>
          </w:p>
        </w:tc>
        <w:tc>
          <w:tcPr>
            <w:tcW w:w="3708"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Деревья и кустарники с комом земли:</w:t>
            </w:r>
          </w:p>
        </w:tc>
        <w:tc>
          <w:tcPr>
            <w:tcW w:w="2281"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559" w:type="dxa"/>
            <w:tcBorders>
              <w:top w:val="single" w:sz="4" w:space="0" w:color="auto"/>
              <w:left w:val="single" w:sz="4" w:space="0" w:color="auto"/>
              <w:right w:val="single" w:sz="4" w:space="0" w:color="auto"/>
            </w:tcBorders>
            <w:vAlign w:val="bottom"/>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top w:val="single" w:sz="4" w:space="0" w:color="auto"/>
              <w:left w:val="single" w:sz="4" w:space="0" w:color="auto"/>
              <w:right w:val="single" w:sz="4" w:space="0" w:color="auto"/>
            </w:tcBorders>
            <w:vAlign w:val="bottom"/>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985" w:type="dxa"/>
            <w:tcBorders>
              <w:top w:val="single" w:sz="4" w:space="0" w:color="auto"/>
              <w:left w:val="single" w:sz="4" w:space="0" w:color="auto"/>
              <w:right w:val="single" w:sz="4" w:space="0" w:color="auto"/>
            </w:tcBorders>
            <w:vAlign w:val="bottom"/>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843" w:type="dxa"/>
            <w:tcBorders>
              <w:top w:val="single" w:sz="4" w:space="0" w:color="auto"/>
              <w:left w:val="single" w:sz="4" w:space="0" w:color="auto"/>
              <w:right w:val="single" w:sz="4" w:space="0" w:color="auto"/>
            </w:tcBorders>
            <w:vAlign w:val="bottom"/>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r>
      <w:tr w:rsidR="006C6C90" w:rsidRPr="00BF21B3" w:rsidTr="00052B72">
        <w:trPr>
          <w:trHeight w:val="346"/>
        </w:trPr>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круглым</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0,2,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0,15</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0,005</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0,8,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0,25</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0,25,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0,2</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0,01</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0,8,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0,25</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0,3,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0,3</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0,02</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0,8,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0,75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0,38</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0,5,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0,4</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0,08</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1,0,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0,8</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0,79</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0,63</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0,8,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0,6</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1,5,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0,85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1,76</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1,5</w:t>
            </w:r>
          </w:p>
        </w:tc>
      </w:tr>
      <w:tr w:rsidR="006C6C90" w:rsidRPr="00BF21B3" w:rsidTr="00052B72">
        <w:trPr>
          <w:trHeight w:val="223"/>
        </w:trPr>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квадратным</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 x 0,5 x 0,4</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0,1</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1,4 x 1,4 x 0,65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1,96</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1,27</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0,8 x 0,8 x 0,5</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0,32</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1,7 x 1,7 x 0,75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2,89</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2,17</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1,0 x 1,0 x 0,6</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0,6</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1,9 x 1,9 x 0,85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3,61</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3,07</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1,3 x 1,3 x 0,6</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1,01</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2,2 x 2,2 x 0,85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4,84</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4,11</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1,5 x 1,5 x 0,65</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1,46</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2,4 x 2,4 x 0,9</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5,76</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5,18</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1,7 x 1,7 x 0,65</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1,88</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2,6 x 2,6 x 0,9</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6,76</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6,08</w:t>
            </w:r>
          </w:p>
        </w:tc>
      </w:tr>
      <w:tr w:rsidR="006C6C90" w:rsidRPr="002C3A41" w:rsidTr="00052B72">
        <w:tc>
          <w:tcPr>
            <w:tcW w:w="674" w:type="dxa"/>
            <w:vMerge w:val="restart"/>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2.</w:t>
            </w:r>
          </w:p>
        </w:tc>
        <w:tc>
          <w:tcPr>
            <w:tcW w:w="3708"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Деревья с обнаженной корневой системой (без кома) при посадке:</w:t>
            </w:r>
          </w:p>
        </w:tc>
        <w:tc>
          <w:tcPr>
            <w:tcW w:w="2281"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559" w:type="dxa"/>
            <w:tcBorders>
              <w:top w:val="single" w:sz="4" w:space="0" w:color="auto"/>
              <w:left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top w:val="single" w:sz="4" w:space="0" w:color="auto"/>
              <w:left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985" w:type="dxa"/>
            <w:tcBorders>
              <w:top w:val="single" w:sz="4" w:space="0" w:color="auto"/>
              <w:left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843" w:type="dxa"/>
            <w:tcBorders>
              <w:top w:val="single" w:sz="4" w:space="0" w:color="auto"/>
              <w:left w:val="single" w:sz="4" w:space="0" w:color="auto"/>
              <w:right w:val="single" w:sz="4" w:space="0" w:color="auto"/>
            </w:tcBorders>
            <w:vAlign w:val="center"/>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в естественный грунт</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0,7,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0,7</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0,38</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0,27</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с внесением растительной земли</w:t>
            </w:r>
          </w:p>
        </w:tc>
        <w:tc>
          <w:tcPr>
            <w:tcW w:w="2281"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2551"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1,0,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0,8</w:t>
            </w:r>
          </w:p>
        </w:tc>
        <w:tc>
          <w:tcPr>
            <w:tcW w:w="1985"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0,79</w:t>
            </w:r>
          </w:p>
        </w:tc>
        <w:tc>
          <w:tcPr>
            <w:tcW w:w="1843"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0,63</w:t>
            </w:r>
          </w:p>
        </w:tc>
      </w:tr>
      <w:tr w:rsidR="006C6C90" w:rsidRPr="002C3A41" w:rsidTr="00052B72">
        <w:tc>
          <w:tcPr>
            <w:tcW w:w="674" w:type="dxa"/>
            <w:vMerge w:val="restart"/>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3.</w:t>
            </w:r>
          </w:p>
        </w:tc>
        <w:tc>
          <w:tcPr>
            <w:tcW w:w="3708"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Кустарники с обнаженной корневой системой (без кома) при посадке:</w:t>
            </w:r>
          </w:p>
        </w:tc>
        <w:tc>
          <w:tcPr>
            <w:tcW w:w="2281"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559"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985"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1843" w:type="dxa"/>
            <w:tcBorders>
              <w:top w:val="single" w:sz="4" w:space="0" w:color="auto"/>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в ямы естественный грунт</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0,5,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0,2</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0,1</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в ямы с внесением растительной земли</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eastAsia="ru-RU"/>
              </w:rPr>
              <w:t>d</w:t>
            </w:r>
            <w:r w:rsidRPr="00BF21B3">
              <w:rPr>
                <w:rFonts w:ascii="Times New Roman" w:hAnsi="Times New Roman"/>
                <w:color w:val="008000"/>
                <w:sz w:val="28"/>
                <w:szCs w:val="28"/>
                <w:lang w:val="ru-RU" w:eastAsia="ru-RU"/>
              </w:rPr>
              <w:t xml:space="preserve"> = 0,7, </w:t>
            </w:r>
            <w:r w:rsidRPr="00BF21B3">
              <w:rPr>
                <w:rFonts w:ascii="Times New Roman" w:hAnsi="Times New Roman"/>
                <w:color w:val="008000"/>
                <w:sz w:val="28"/>
                <w:szCs w:val="28"/>
                <w:lang w:eastAsia="ru-RU"/>
              </w:rPr>
              <w:t xml:space="preserve">h = </w:t>
            </w:r>
            <w:r w:rsidRPr="00BF21B3">
              <w:rPr>
                <w:rFonts w:ascii="Times New Roman" w:hAnsi="Times New Roman"/>
                <w:color w:val="008000"/>
                <w:sz w:val="28"/>
                <w:szCs w:val="28"/>
                <w:lang w:val="ru-RU" w:eastAsia="ru-RU"/>
              </w:rPr>
              <w:t>0,5</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0,38</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0,19</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в траншеи однорядную живую изгородь</w:t>
            </w:r>
          </w:p>
        </w:tc>
        <w:tc>
          <w:tcPr>
            <w:tcW w:w="228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 x 0,5 x 1,0</w:t>
            </w:r>
          </w:p>
        </w:tc>
        <w:tc>
          <w:tcPr>
            <w:tcW w:w="1985"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0,5</w:t>
            </w:r>
          </w:p>
        </w:tc>
        <w:tc>
          <w:tcPr>
            <w:tcW w:w="1843" w:type="dxa"/>
            <w:tcBorders>
              <w:left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0,25</w:t>
            </w:r>
          </w:p>
        </w:tc>
      </w:tr>
      <w:tr w:rsidR="006C6C90" w:rsidRPr="00BF21B3" w:rsidTr="00052B72">
        <w:tc>
          <w:tcPr>
            <w:tcW w:w="674" w:type="dxa"/>
            <w:vMerge/>
            <w:tcBorders>
              <w:top w:val="single" w:sz="4" w:space="0" w:color="auto"/>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p>
        </w:tc>
        <w:tc>
          <w:tcPr>
            <w:tcW w:w="3708"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в траншеи двухрядную живую изгородь</w:t>
            </w:r>
          </w:p>
        </w:tc>
        <w:tc>
          <w:tcPr>
            <w:tcW w:w="2281"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w:t>
            </w:r>
          </w:p>
        </w:tc>
        <w:tc>
          <w:tcPr>
            <w:tcW w:w="1559"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p>
        </w:tc>
        <w:tc>
          <w:tcPr>
            <w:tcW w:w="2551"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0,7 x 0,5 x 1,0</w:t>
            </w:r>
          </w:p>
        </w:tc>
        <w:tc>
          <w:tcPr>
            <w:tcW w:w="1985"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0,7</w:t>
            </w:r>
          </w:p>
        </w:tc>
        <w:tc>
          <w:tcPr>
            <w:tcW w:w="1843" w:type="dxa"/>
            <w:tcBorders>
              <w:left w:val="single" w:sz="4" w:space="0" w:color="auto"/>
              <w:bottom w:val="single" w:sz="4" w:space="0" w:color="auto"/>
              <w:right w:val="single" w:sz="4" w:space="0" w:color="auto"/>
            </w:tcBorders>
          </w:tcPr>
          <w:p w:rsidR="006C6C90" w:rsidRPr="00BF21B3" w:rsidRDefault="006C6C90" w:rsidP="006C6C90">
            <w:pPr>
              <w:widowControl w:val="0"/>
              <w:autoSpaceDE w:val="0"/>
              <w:autoSpaceDN w:val="0"/>
              <w:adjustRightInd w:val="0"/>
              <w:jc w:val="center"/>
              <w:rPr>
                <w:rFonts w:ascii="Times New Roman" w:hAnsi="Times New Roman"/>
                <w:color w:val="008000"/>
                <w:sz w:val="28"/>
                <w:szCs w:val="28"/>
                <w:lang w:val="ru-RU" w:eastAsia="ru-RU"/>
              </w:rPr>
            </w:pPr>
            <w:r w:rsidRPr="00BF21B3">
              <w:rPr>
                <w:rFonts w:ascii="Times New Roman" w:hAnsi="Times New Roman"/>
                <w:color w:val="008000"/>
                <w:sz w:val="28"/>
                <w:szCs w:val="28"/>
                <w:lang w:val="ru-RU" w:eastAsia="ru-RU"/>
              </w:rPr>
              <w:t>0,35</w:t>
            </w:r>
          </w:p>
        </w:tc>
      </w:tr>
    </w:tbl>
    <w:p w:rsidR="006C6C90" w:rsidRPr="00BF21B3" w:rsidRDefault="006C6C90" w:rsidP="004259CA">
      <w:pPr>
        <w:pStyle w:val="ConsPlusNormal"/>
        <w:jc w:val="both"/>
        <w:rPr>
          <w:rFonts w:ascii="Times New Roman" w:hAnsi="Times New Roman" w:cs="Times New Roman"/>
          <w:sz w:val="28"/>
          <w:szCs w:val="28"/>
        </w:rPr>
        <w:sectPr w:rsidR="006C6C90" w:rsidRPr="00BF21B3" w:rsidSect="006C6C90">
          <w:pgSz w:w="16838" w:h="11906" w:orient="landscape"/>
          <w:pgMar w:top="0" w:right="1134" w:bottom="142" w:left="1134" w:header="708" w:footer="708" w:gutter="0"/>
          <w:cols w:space="708"/>
          <w:docGrid w:linePitch="360"/>
        </w:sectPr>
      </w:pPr>
    </w:p>
    <w:p w:rsidR="004259CA" w:rsidRPr="00BF21B3" w:rsidRDefault="004259CA" w:rsidP="000D7ECF">
      <w:pPr>
        <w:jc w:val="right"/>
        <w:rPr>
          <w:rFonts w:ascii="Times New Roman" w:hAnsi="Times New Roman"/>
          <w:sz w:val="28"/>
          <w:szCs w:val="28"/>
        </w:rPr>
      </w:pPr>
      <w:proofErr w:type="spellStart"/>
      <w:r w:rsidRPr="00BF21B3">
        <w:rPr>
          <w:rFonts w:ascii="Times New Roman" w:hAnsi="Times New Roman"/>
          <w:sz w:val="28"/>
          <w:szCs w:val="28"/>
        </w:rPr>
        <w:lastRenderedPageBreak/>
        <w:t>Таблица</w:t>
      </w:r>
      <w:proofErr w:type="spellEnd"/>
      <w:r w:rsidRPr="00BF21B3">
        <w:rPr>
          <w:rFonts w:ascii="Times New Roman" w:hAnsi="Times New Roman"/>
          <w:sz w:val="28"/>
          <w:szCs w:val="28"/>
        </w:rPr>
        <w:t xml:space="preserve"> </w:t>
      </w:r>
      <w:r w:rsidR="004522A6" w:rsidRPr="00BF21B3">
        <w:rPr>
          <w:rFonts w:ascii="Times New Roman" w:hAnsi="Times New Roman"/>
          <w:sz w:val="28"/>
          <w:szCs w:val="28"/>
        </w:rPr>
        <w:t>11.2</w:t>
      </w:r>
    </w:p>
    <w:p w:rsidR="004259CA" w:rsidRPr="00BF21B3" w:rsidRDefault="004259CA" w:rsidP="000D7ECF">
      <w:pPr>
        <w:jc w:val="center"/>
        <w:rPr>
          <w:rFonts w:ascii="Times New Roman" w:hAnsi="Times New Roman"/>
          <w:sz w:val="28"/>
          <w:szCs w:val="28"/>
        </w:rPr>
      </w:pPr>
      <w:proofErr w:type="spellStart"/>
      <w:r w:rsidRPr="00BF21B3">
        <w:rPr>
          <w:rFonts w:ascii="Times New Roman" w:hAnsi="Times New Roman"/>
          <w:sz w:val="28"/>
          <w:szCs w:val="28"/>
        </w:rPr>
        <w:t>Максимальное</w:t>
      </w:r>
      <w:proofErr w:type="spellEnd"/>
      <w:r w:rsidRPr="00BF21B3">
        <w:rPr>
          <w:rFonts w:ascii="Times New Roman" w:hAnsi="Times New Roman"/>
          <w:sz w:val="28"/>
          <w:szCs w:val="28"/>
        </w:rPr>
        <w:t xml:space="preserve"> </w:t>
      </w:r>
      <w:proofErr w:type="spellStart"/>
      <w:r w:rsidRPr="00BF21B3">
        <w:rPr>
          <w:rFonts w:ascii="Times New Roman" w:hAnsi="Times New Roman"/>
          <w:sz w:val="28"/>
          <w:szCs w:val="28"/>
        </w:rPr>
        <w:t>количество</w:t>
      </w:r>
      <w:proofErr w:type="spellEnd"/>
      <w:r w:rsidRPr="00BF21B3">
        <w:rPr>
          <w:rFonts w:ascii="Times New Roman" w:hAnsi="Times New Roman"/>
          <w:sz w:val="28"/>
          <w:szCs w:val="28"/>
        </w:rPr>
        <w:t xml:space="preserve"> </w:t>
      </w:r>
      <w:proofErr w:type="spellStart"/>
      <w:r w:rsidRPr="00BF21B3">
        <w:rPr>
          <w:rFonts w:ascii="Times New Roman" w:hAnsi="Times New Roman"/>
          <w:sz w:val="28"/>
          <w:szCs w:val="28"/>
        </w:rPr>
        <w:t>деревьев</w:t>
      </w:r>
      <w:proofErr w:type="spellEnd"/>
      <w:r w:rsidRPr="00BF21B3">
        <w:rPr>
          <w:rFonts w:ascii="Times New Roman" w:hAnsi="Times New Roman"/>
          <w:sz w:val="28"/>
          <w:szCs w:val="28"/>
        </w:rPr>
        <w:t xml:space="preserve"> и </w:t>
      </w:r>
      <w:proofErr w:type="spellStart"/>
      <w:r w:rsidRPr="00BF21B3">
        <w:rPr>
          <w:rFonts w:ascii="Times New Roman" w:hAnsi="Times New Roman"/>
          <w:sz w:val="28"/>
          <w:szCs w:val="28"/>
        </w:rPr>
        <w:t>кустарников</w:t>
      </w:r>
      <w:proofErr w:type="spellEnd"/>
    </w:p>
    <w:p w:rsidR="004259CA" w:rsidRPr="00BF21B3" w:rsidRDefault="004259CA" w:rsidP="000D7ECF">
      <w:pPr>
        <w:jc w:val="center"/>
        <w:rPr>
          <w:rFonts w:ascii="Times New Roman" w:hAnsi="Times New Roman"/>
          <w:sz w:val="28"/>
          <w:szCs w:val="28"/>
        </w:rPr>
      </w:pPr>
      <w:proofErr w:type="spellStart"/>
      <w:proofErr w:type="gramStart"/>
      <w:r w:rsidRPr="00BF21B3">
        <w:rPr>
          <w:rFonts w:ascii="Times New Roman" w:hAnsi="Times New Roman"/>
          <w:sz w:val="28"/>
          <w:szCs w:val="28"/>
        </w:rPr>
        <w:t>на</w:t>
      </w:r>
      <w:proofErr w:type="spellEnd"/>
      <w:proofErr w:type="gramEnd"/>
      <w:r w:rsidRPr="00BF21B3">
        <w:rPr>
          <w:rFonts w:ascii="Times New Roman" w:hAnsi="Times New Roman"/>
          <w:sz w:val="28"/>
          <w:szCs w:val="28"/>
        </w:rPr>
        <w:t xml:space="preserve"> 1 </w:t>
      </w:r>
      <w:proofErr w:type="spellStart"/>
      <w:r w:rsidRPr="00BF21B3">
        <w:rPr>
          <w:rFonts w:ascii="Times New Roman" w:hAnsi="Times New Roman"/>
          <w:sz w:val="28"/>
          <w:szCs w:val="28"/>
        </w:rPr>
        <w:t>га</w:t>
      </w:r>
      <w:proofErr w:type="spellEnd"/>
      <w:r w:rsidRPr="00BF21B3">
        <w:rPr>
          <w:rFonts w:ascii="Times New Roman" w:hAnsi="Times New Roman"/>
          <w:sz w:val="28"/>
          <w:szCs w:val="28"/>
        </w:rPr>
        <w:t xml:space="preserve"> </w:t>
      </w:r>
      <w:proofErr w:type="spellStart"/>
      <w:r w:rsidRPr="00BF21B3">
        <w:rPr>
          <w:rFonts w:ascii="Times New Roman" w:hAnsi="Times New Roman"/>
          <w:sz w:val="28"/>
          <w:szCs w:val="28"/>
        </w:rPr>
        <w:t>озелененной</w:t>
      </w:r>
      <w:proofErr w:type="spellEnd"/>
      <w:r w:rsidRPr="00BF21B3">
        <w:rPr>
          <w:rFonts w:ascii="Times New Roman" w:hAnsi="Times New Roman"/>
          <w:sz w:val="28"/>
          <w:szCs w:val="28"/>
        </w:rPr>
        <w:t xml:space="preserve"> </w:t>
      </w:r>
      <w:proofErr w:type="spellStart"/>
      <w:r w:rsidRPr="00BF21B3">
        <w:rPr>
          <w:rFonts w:ascii="Times New Roman" w:hAnsi="Times New Roman"/>
          <w:sz w:val="28"/>
          <w:szCs w:val="28"/>
        </w:rPr>
        <w:t>территории</w:t>
      </w:r>
      <w:proofErr w:type="spellEnd"/>
    </w:p>
    <w:p w:rsidR="004259CA" w:rsidRPr="00BF21B3" w:rsidRDefault="004259CA" w:rsidP="004259CA">
      <w:pPr>
        <w:pStyle w:val="ConsPlusNormal"/>
        <w:rPr>
          <w:rFonts w:ascii="Times New Roman" w:hAnsi="Times New Roman" w:cs="Times New Roman"/>
          <w:sz w:val="28"/>
          <w:szCs w:val="28"/>
        </w:rPr>
      </w:pPr>
    </w:p>
    <w:tbl>
      <w:tblPr>
        <w:tblW w:w="9356" w:type="dxa"/>
        <w:tblInd w:w="62" w:type="dxa"/>
        <w:tblLayout w:type="fixed"/>
        <w:tblCellMar>
          <w:top w:w="102" w:type="dxa"/>
          <w:left w:w="62" w:type="dxa"/>
          <w:bottom w:w="102" w:type="dxa"/>
          <w:right w:w="62" w:type="dxa"/>
        </w:tblCellMar>
        <w:tblLook w:val="0000"/>
      </w:tblPr>
      <w:tblGrid>
        <w:gridCol w:w="585"/>
        <w:gridCol w:w="5321"/>
        <w:gridCol w:w="1696"/>
        <w:gridCol w:w="1754"/>
      </w:tblGrid>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N п/п</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Типы объектов</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Деревья, шт.</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Кустарники, шт.</w:t>
            </w:r>
          </w:p>
        </w:tc>
      </w:tr>
      <w:tr w:rsidR="004259CA" w:rsidRPr="00BF21B3" w:rsidTr="004522A6">
        <w:tc>
          <w:tcPr>
            <w:tcW w:w="9071" w:type="dxa"/>
            <w:gridSpan w:val="4"/>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Озелененные территории общего пользования</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1.</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F0E53">
            <w:pPr>
              <w:pStyle w:val="ConsPlusNormal"/>
              <w:rPr>
                <w:rFonts w:ascii="Times New Roman" w:hAnsi="Times New Roman" w:cs="Times New Roman"/>
                <w:sz w:val="28"/>
                <w:szCs w:val="28"/>
              </w:rPr>
            </w:pPr>
            <w:r w:rsidRPr="00BF21B3">
              <w:rPr>
                <w:rFonts w:ascii="Times New Roman" w:hAnsi="Times New Roman" w:cs="Times New Roman"/>
                <w:sz w:val="28"/>
                <w:szCs w:val="28"/>
              </w:rPr>
              <w:t>Парки обще</w:t>
            </w:r>
            <w:r w:rsidR="00AF0E53">
              <w:rPr>
                <w:rFonts w:ascii="Times New Roman" w:hAnsi="Times New Roman" w:cs="Times New Roman"/>
                <w:sz w:val="28"/>
                <w:szCs w:val="28"/>
              </w:rPr>
              <w:t>поселковые</w:t>
            </w:r>
            <w:r w:rsidRPr="00BF21B3">
              <w:rPr>
                <w:rFonts w:ascii="Times New Roman" w:hAnsi="Times New Roman" w:cs="Times New Roman"/>
                <w:sz w:val="28"/>
                <w:szCs w:val="28"/>
              </w:rPr>
              <w:t xml:space="preserve"> и районные</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200 - 250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2000 - 2500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2.</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Скверы</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300 - 330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1200 - 1320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3.</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Бульвары</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300 - 330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1200 - 1320</w:t>
            </w:r>
          </w:p>
        </w:tc>
      </w:tr>
      <w:tr w:rsidR="004259CA" w:rsidRPr="002C3A41" w:rsidTr="004522A6">
        <w:tc>
          <w:tcPr>
            <w:tcW w:w="9071" w:type="dxa"/>
            <w:gridSpan w:val="4"/>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Озелененные территории на участках застройки</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4.</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Участки жилой застройки</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100 - 120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900 - 1080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5.</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Участки детских садов и яслей</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140 - 160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1400 - 1600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6.</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Участки школ</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80 - 110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800 - 1100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7.</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Спортивные комплексы</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100 - 130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400 - 520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8.</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Больницы и лечебные учреждения</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300 - 330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3000 - 3300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9.</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Участки промышленных предприятий</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150 - 180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750 - 900</w:t>
            </w:r>
          </w:p>
        </w:tc>
      </w:tr>
      <w:tr w:rsidR="004259CA" w:rsidRPr="00BF21B3" w:rsidTr="004522A6">
        <w:tc>
          <w:tcPr>
            <w:tcW w:w="9071" w:type="dxa"/>
            <w:gridSpan w:val="4"/>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Озелененные территории специального назначения</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10.</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Улицы, набережные</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280 - 300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840 - 900</w:t>
            </w:r>
          </w:p>
        </w:tc>
      </w:tr>
      <w:tr w:rsidR="004259CA" w:rsidRPr="00BF21B3" w:rsidTr="004522A6">
        <w:tc>
          <w:tcPr>
            <w:tcW w:w="567"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11.</w:t>
            </w:r>
          </w:p>
        </w:tc>
        <w:tc>
          <w:tcPr>
            <w:tcW w:w="5159"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rPr>
                <w:rFonts w:ascii="Times New Roman" w:hAnsi="Times New Roman" w:cs="Times New Roman"/>
                <w:sz w:val="28"/>
                <w:szCs w:val="28"/>
              </w:rPr>
            </w:pPr>
            <w:r w:rsidRPr="00BF21B3">
              <w:rPr>
                <w:rFonts w:ascii="Times New Roman" w:hAnsi="Times New Roman" w:cs="Times New Roman"/>
                <w:sz w:val="28"/>
                <w:szCs w:val="28"/>
              </w:rPr>
              <w:t>Санитарно-защитные зоны</w:t>
            </w:r>
          </w:p>
        </w:tc>
        <w:tc>
          <w:tcPr>
            <w:tcW w:w="1644" w:type="dxa"/>
            <w:tcBorders>
              <w:top w:val="single" w:sz="4" w:space="0" w:color="auto"/>
              <w:left w:val="single" w:sz="4" w:space="0" w:color="auto"/>
              <w:bottom w:val="single" w:sz="4" w:space="0" w:color="auto"/>
              <w:right w:val="single" w:sz="4" w:space="0" w:color="auto"/>
            </w:tcBorders>
          </w:tcPr>
          <w:p w:rsidR="004259CA" w:rsidRPr="00BF21B3" w:rsidRDefault="004259CA" w:rsidP="00A62915">
            <w:pPr>
              <w:pStyle w:val="ConsPlusNormal"/>
              <w:jc w:val="center"/>
              <w:rPr>
                <w:rFonts w:ascii="Times New Roman" w:hAnsi="Times New Roman" w:cs="Times New Roman"/>
                <w:sz w:val="28"/>
                <w:szCs w:val="28"/>
              </w:rPr>
            </w:pPr>
            <w:r w:rsidRPr="00BF21B3">
              <w:rPr>
                <w:rFonts w:ascii="Times New Roman" w:hAnsi="Times New Roman" w:cs="Times New Roman"/>
                <w:sz w:val="28"/>
                <w:szCs w:val="28"/>
              </w:rPr>
              <w:t>730 - 1100</w:t>
            </w:r>
          </w:p>
        </w:tc>
        <w:tc>
          <w:tcPr>
            <w:tcW w:w="1701" w:type="dxa"/>
            <w:tcBorders>
              <w:top w:val="single" w:sz="4" w:space="0" w:color="auto"/>
              <w:left w:val="single" w:sz="4" w:space="0" w:color="auto"/>
              <w:bottom w:val="single" w:sz="4" w:space="0" w:color="auto"/>
              <w:right w:val="single" w:sz="4" w:space="0" w:color="auto"/>
            </w:tcBorders>
          </w:tcPr>
          <w:p w:rsidR="004259CA" w:rsidRPr="00BF21B3" w:rsidRDefault="004259CA" w:rsidP="00E74411">
            <w:pPr>
              <w:pStyle w:val="ConsPlusNormal"/>
              <w:numPr>
                <w:ilvl w:val="3"/>
                <w:numId w:val="9"/>
              </w:numPr>
              <w:jc w:val="center"/>
              <w:rPr>
                <w:rFonts w:ascii="Times New Roman" w:hAnsi="Times New Roman" w:cs="Times New Roman"/>
                <w:sz w:val="28"/>
                <w:szCs w:val="28"/>
              </w:rPr>
            </w:pPr>
            <w:r w:rsidRPr="00BF21B3">
              <w:rPr>
                <w:rFonts w:ascii="Times New Roman" w:hAnsi="Times New Roman" w:cs="Times New Roman"/>
                <w:sz w:val="28"/>
                <w:szCs w:val="28"/>
              </w:rPr>
              <w:t>- 157</w:t>
            </w:r>
          </w:p>
        </w:tc>
      </w:tr>
    </w:tbl>
    <w:p w:rsidR="008954F2" w:rsidRPr="00BF21B3" w:rsidRDefault="00403438" w:rsidP="008954F2">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9.8. </w:t>
      </w:r>
      <w:r w:rsidR="00E04C39" w:rsidRPr="00BF21B3">
        <w:rPr>
          <w:rFonts w:ascii="Times New Roman" w:hAnsi="Times New Roman" w:cs="Times New Roman"/>
          <w:sz w:val="28"/>
          <w:szCs w:val="28"/>
        </w:rPr>
        <w:t xml:space="preserve">Проектирование озеленения и формирование системы зеленых насаждений на территории </w:t>
      </w:r>
      <w:r w:rsidR="00F810FB">
        <w:rPr>
          <w:rFonts w:ascii="Times New Roman" w:hAnsi="Times New Roman" w:cs="Times New Roman"/>
          <w:sz w:val="28"/>
          <w:szCs w:val="28"/>
        </w:rPr>
        <w:t>поселения</w:t>
      </w:r>
      <w:r w:rsidR="00E04C39" w:rsidRPr="00BF21B3">
        <w:rPr>
          <w:rFonts w:ascii="Times New Roman" w:hAnsi="Times New Roman" w:cs="Times New Roman"/>
          <w:sz w:val="28"/>
          <w:szCs w:val="28"/>
        </w:rPr>
        <w:t xml:space="preserve"> ведется с учетом факторов потери (в той или иной степени) способности </w:t>
      </w:r>
      <w:r w:rsidR="00E3578C">
        <w:rPr>
          <w:rFonts w:ascii="Times New Roman" w:hAnsi="Times New Roman" w:cs="Times New Roman"/>
          <w:sz w:val="28"/>
          <w:szCs w:val="28"/>
        </w:rPr>
        <w:t>поселковых</w:t>
      </w:r>
      <w:r w:rsidR="00E04C39" w:rsidRPr="00BF21B3">
        <w:rPr>
          <w:rFonts w:ascii="Times New Roman" w:hAnsi="Times New Roman" w:cs="Times New Roman"/>
          <w:sz w:val="28"/>
          <w:szCs w:val="28"/>
        </w:rPr>
        <w:t xml:space="preserve"> экосистем к </w:t>
      </w:r>
      <w:proofErr w:type="spellStart"/>
      <w:r w:rsidR="00E04C39" w:rsidRPr="00BF21B3">
        <w:rPr>
          <w:rFonts w:ascii="Times New Roman" w:hAnsi="Times New Roman" w:cs="Times New Roman"/>
          <w:sz w:val="28"/>
          <w:szCs w:val="28"/>
        </w:rPr>
        <w:t>саморегуляции</w:t>
      </w:r>
      <w:proofErr w:type="spellEnd"/>
      <w:r w:rsidR="00E04C39" w:rsidRPr="00BF21B3">
        <w:rPr>
          <w:rFonts w:ascii="Times New Roman" w:hAnsi="Times New Roman" w:cs="Times New Roman"/>
          <w:sz w:val="28"/>
          <w:szCs w:val="28"/>
        </w:rPr>
        <w:t xml:space="preserve">. Для обеспечения жизнеспособности насаждений и озеленяемых территорий </w:t>
      </w:r>
      <w:r w:rsidR="00E3578C">
        <w:rPr>
          <w:rFonts w:ascii="Times New Roman" w:hAnsi="Times New Roman" w:cs="Times New Roman"/>
          <w:sz w:val="28"/>
          <w:szCs w:val="28"/>
        </w:rPr>
        <w:t>поселения</w:t>
      </w:r>
      <w:r w:rsidR="00E04C39" w:rsidRPr="00BF21B3">
        <w:rPr>
          <w:rFonts w:ascii="Times New Roman" w:hAnsi="Times New Roman" w:cs="Times New Roman"/>
          <w:sz w:val="28"/>
          <w:szCs w:val="28"/>
        </w:rPr>
        <w:t xml:space="preserve"> требуется:</w:t>
      </w:r>
    </w:p>
    <w:p w:rsidR="008954F2" w:rsidRPr="00BF21B3" w:rsidRDefault="008954F2" w:rsidP="008954F2">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производить благоустройство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8954F2" w:rsidRPr="00BF21B3" w:rsidRDefault="008954F2" w:rsidP="008954F2">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учитывать степень техногенных нагр</w:t>
      </w:r>
      <w:r w:rsidRPr="00BF21B3">
        <w:rPr>
          <w:rFonts w:ascii="Times New Roman" w:hAnsi="Times New Roman" w:cs="Times New Roman"/>
          <w:sz w:val="28"/>
          <w:szCs w:val="28"/>
        </w:rPr>
        <w:t>узок от прилегающих территорий;</w:t>
      </w:r>
    </w:p>
    <w:p w:rsidR="00A01959" w:rsidRPr="00BF21B3" w:rsidRDefault="008954F2"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осуществлять для посадок подбор адаптированных пород посадочного</w:t>
      </w:r>
      <w:r w:rsidR="00C947F0">
        <w:rPr>
          <w:rFonts w:ascii="Times New Roman" w:hAnsi="Times New Roman" w:cs="Times New Roman"/>
          <w:sz w:val="28"/>
          <w:szCs w:val="28"/>
        </w:rPr>
        <w:t xml:space="preserve"> </w:t>
      </w:r>
      <w:r w:rsidR="00E04C39" w:rsidRPr="00BF21B3">
        <w:rPr>
          <w:rFonts w:ascii="Times New Roman" w:hAnsi="Times New Roman" w:cs="Times New Roman"/>
          <w:sz w:val="28"/>
          <w:szCs w:val="28"/>
        </w:rPr>
        <w:lastRenderedPageBreak/>
        <w:t>материала с учетом характеристик их устойчивости к возд</w:t>
      </w:r>
      <w:r w:rsidR="00A01959" w:rsidRPr="00BF21B3">
        <w:rPr>
          <w:rFonts w:ascii="Times New Roman" w:hAnsi="Times New Roman" w:cs="Times New Roman"/>
          <w:sz w:val="28"/>
          <w:szCs w:val="28"/>
        </w:rPr>
        <w:t>ействию антропогенных факторов.</w:t>
      </w:r>
    </w:p>
    <w:p w:rsidR="00D24235" w:rsidRPr="00BF21B3" w:rsidRDefault="006A7AA1"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9.9. </w:t>
      </w:r>
      <w:r w:rsidR="00E04C39" w:rsidRPr="00BF21B3">
        <w:rPr>
          <w:rFonts w:ascii="Times New Roman" w:hAnsi="Times New Roman" w:cs="Times New Roman"/>
          <w:sz w:val="28"/>
          <w:szCs w:val="28"/>
        </w:rPr>
        <w:t>При озеленении территории общественных пространств и объектов рекреации выполняется устройство газонов, автоматических систем полива и орошения, цветочное оформление. Обязательное цветочное оформление вводится только при условии комплексной оценки территории конкретного объекта с учетом его местоположения, рекреационной нагрузки, наличия иных близлежащих объектов озеленения и цветочного оформления.</w:t>
      </w:r>
    </w:p>
    <w:p w:rsidR="00D24235" w:rsidRPr="00BF21B3" w:rsidRDefault="00D24235"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9.10. </w:t>
      </w:r>
      <w:r w:rsidR="00E04C39" w:rsidRPr="00BF21B3">
        <w:rPr>
          <w:rFonts w:ascii="Times New Roman" w:hAnsi="Times New Roman" w:cs="Times New Roman"/>
          <w:sz w:val="28"/>
          <w:szCs w:val="28"/>
        </w:rPr>
        <w:t xml:space="preserve">При посадке деревьев в зонах действия теплотрасс учитывается фактор прогревания почвы в обе стороны от оси теплотрассы на расстоянии: интенсивного прогревания - до 2 м, среднего - 2 - 6 м, слабого - 6 - 10 м. Непосредственно на действующих сетях </w:t>
      </w:r>
      <w:proofErr w:type="spellStart"/>
      <w:r w:rsidR="00E04C39" w:rsidRPr="00BF21B3">
        <w:rPr>
          <w:rFonts w:ascii="Times New Roman" w:hAnsi="Times New Roman" w:cs="Times New Roman"/>
          <w:sz w:val="28"/>
          <w:szCs w:val="28"/>
        </w:rPr>
        <w:t>тепловодоснабжения</w:t>
      </w:r>
      <w:proofErr w:type="spellEnd"/>
      <w:r w:rsidR="00E04C39" w:rsidRPr="00BF21B3">
        <w:rPr>
          <w:rFonts w:ascii="Times New Roman" w:hAnsi="Times New Roman" w:cs="Times New Roman"/>
          <w:sz w:val="28"/>
          <w:szCs w:val="28"/>
        </w:rPr>
        <w:t xml:space="preserve"> запрещается высадка деревьев и кустарников.</w:t>
      </w:r>
    </w:p>
    <w:p w:rsidR="00D24235" w:rsidRPr="00BF21B3" w:rsidRDefault="00D24235"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9.11. </w:t>
      </w:r>
      <w:r w:rsidR="00E04C39" w:rsidRPr="00BF21B3">
        <w:rPr>
          <w:rFonts w:ascii="Times New Roman" w:hAnsi="Times New Roman" w:cs="Times New Roman"/>
          <w:sz w:val="28"/>
          <w:szCs w:val="28"/>
        </w:rPr>
        <w:t xml:space="preserve">При воздействии неблагоприятных техногенных и климатических факторов на различные территории </w:t>
      </w:r>
      <w:r w:rsidR="00E3578C">
        <w:rPr>
          <w:rFonts w:ascii="Times New Roman" w:hAnsi="Times New Roman" w:cs="Times New Roman"/>
          <w:sz w:val="28"/>
          <w:szCs w:val="28"/>
        </w:rPr>
        <w:t>поселения</w:t>
      </w:r>
      <w:r w:rsidR="00E04C39" w:rsidRPr="00BF21B3">
        <w:rPr>
          <w:rFonts w:ascii="Times New Roman" w:hAnsi="Times New Roman" w:cs="Times New Roman"/>
          <w:sz w:val="28"/>
          <w:szCs w:val="28"/>
        </w:rPr>
        <w:t xml:space="preserve"> формируются защитные насаждения. При воздействии нескольких факторов выбирается ведущий по интенсивности и (или) наиболее значимый для функционального назначения территории.</w:t>
      </w:r>
    </w:p>
    <w:p w:rsidR="003C5559" w:rsidRPr="00BF21B3" w:rsidRDefault="00D24235"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9.12. </w:t>
      </w:r>
      <w:r w:rsidR="00E04C39" w:rsidRPr="00BF21B3">
        <w:rPr>
          <w:rFonts w:ascii="Times New Roman" w:hAnsi="Times New Roman" w:cs="Times New Roman"/>
          <w:sz w:val="28"/>
          <w:szCs w:val="28"/>
        </w:rPr>
        <w:t>Для защиты от ветра используются зеленые насаждения ажурной конструкции с вертикальной сомкнутостью полога 60 - 70%.</w:t>
      </w:r>
    </w:p>
    <w:p w:rsidR="003C5559" w:rsidRPr="00BF21B3" w:rsidRDefault="003C55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9.13. </w:t>
      </w:r>
      <w:proofErr w:type="spellStart"/>
      <w:r w:rsidR="00E04C39" w:rsidRPr="00BF21B3">
        <w:rPr>
          <w:rFonts w:ascii="Times New Roman" w:hAnsi="Times New Roman" w:cs="Times New Roman"/>
          <w:sz w:val="28"/>
          <w:szCs w:val="28"/>
        </w:rPr>
        <w:t>Шумозащитные</w:t>
      </w:r>
      <w:proofErr w:type="spellEnd"/>
      <w:r w:rsidR="00E04C39" w:rsidRPr="00BF21B3">
        <w:rPr>
          <w:rFonts w:ascii="Times New Roman" w:hAnsi="Times New Roman" w:cs="Times New Roman"/>
          <w:sz w:val="28"/>
          <w:szCs w:val="28"/>
        </w:rPr>
        <w:t xml:space="preserve"> насаждения проектируются в виде однорядных или многорядных рядовых посадок не ниже 7 м с обеспечением в ряду расстояния между стволами взрослых деревьев с широкой кроной 8 - 10 м, со средней кроной 5 - 6 м, с узкой кроной - 3 - 4 м. </w:t>
      </w:r>
      <w:proofErr w:type="spellStart"/>
      <w:r w:rsidR="00E04C39" w:rsidRPr="00BF21B3">
        <w:rPr>
          <w:rFonts w:ascii="Times New Roman" w:hAnsi="Times New Roman" w:cs="Times New Roman"/>
          <w:sz w:val="28"/>
          <w:szCs w:val="28"/>
        </w:rPr>
        <w:t>Подкроновое</w:t>
      </w:r>
      <w:proofErr w:type="spellEnd"/>
      <w:r w:rsidR="00E04C39" w:rsidRPr="00BF21B3">
        <w:rPr>
          <w:rFonts w:ascii="Times New Roman" w:hAnsi="Times New Roman" w:cs="Times New Roman"/>
          <w:sz w:val="28"/>
          <w:szCs w:val="28"/>
        </w:rPr>
        <w:t xml:space="preserve"> пространство следует заполнять рядами кустарника.</w:t>
      </w:r>
    </w:p>
    <w:p w:rsidR="003C5559" w:rsidRPr="00BF21B3" w:rsidRDefault="003C55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9.14. </w:t>
      </w:r>
      <w:r w:rsidR="00E04C39" w:rsidRPr="00BF21B3">
        <w:rPr>
          <w:rFonts w:ascii="Times New Roman" w:hAnsi="Times New Roman" w:cs="Times New Roman"/>
          <w:sz w:val="28"/>
          <w:szCs w:val="28"/>
        </w:rPr>
        <w:t>В условиях высокого уровня загрязнения воздуха формируются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proofErr w:type="spellStart"/>
      <w:r w:rsidR="00E04C39" w:rsidRPr="00BF21B3">
        <w:rPr>
          <w:rFonts w:ascii="Times New Roman" w:hAnsi="Times New Roman" w:cs="Times New Roman"/>
          <w:sz w:val="28"/>
          <w:szCs w:val="28"/>
        </w:rPr>
        <w:t>несмыкание</w:t>
      </w:r>
      <w:proofErr w:type="spellEnd"/>
      <w:r w:rsidR="00E04C39" w:rsidRPr="00BF21B3">
        <w:rPr>
          <w:rFonts w:ascii="Times New Roman" w:hAnsi="Times New Roman" w:cs="Times New Roman"/>
          <w:sz w:val="28"/>
          <w:szCs w:val="28"/>
        </w:rPr>
        <w:t xml:space="preserve"> крон).</w:t>
      </w:r>
    </w:p>
    <w:p w:rsidR="00A46C41" w:rsidRPr="00BF21B3" w:rsidRDefault="003C55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9.15. </w:t>
      </w:r>
      <w:r w:rsidR="00E04C39" w:rsidRPr="00BF21B3">
        <w:rPr>
          <w:rFonts w:ascii="Times New Roman" w:hAnsi="Times New Roman" w:cs="Times New Roman"/>
          <w:sz w:val="28"/>
          <w:szCs w:val="28"/>
        </w:rPr>
        <w:t>Не менее 50% дворовых площадок должны быть озеленены с посадкой деревьев и кустарников.</w:t>
      </w:r>
      <w:r w:rsidR="0090127B" w:rsidRPr="00BF21B3">
        <w:rPr>
          <w:rFonts w:ascii="Times New Roman" w:hAnsi="Times New Roman" w:cs="Times New Roman"/>
          <w:sz w:val="28"/>
          <w:szCs w:val="28"/>
        </w:rPr>
        <w:t xml:space="preserve"> П</w:t>
      </w:r>
      <w:r w:rsidR="00E04C39" w:rsidRPr="00BF21B3">
        <w:rPr>
          <w:rFonts w:ascii="Times New Roman" w:hAnsi="Times New Roman" w:cs="Times New Roman"/>
          <w:sz w:val="28"/>
          <w:szCs w:val="28"/>
        </w:rPr>
        <w:t>ри озеленении придомовой территории необходимо учитывать, что расстояние от</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стен жилых домов до оси стволов деревьев с кроной диаметром до 5 м должно составлять не</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менее 5 м. Для деревьев большего размера расстояние должно быть более 5 м, для кустарников -</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1,5 м. Высота кустарников не должна превышать нижнего края оконного проема помещений</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первого этажа.</w:t>
      </w:r>
    </w:p>
    <w:p w:rsidR="00A01959" w:rsidRPr="00BF21B3" w:rsidRDefault="00A46C41"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9.16. </w:t>
      </w:r>
      <w:r w:rsidR="0090127B" w:rsidRPr="00BF21B3">
        <w:rPr>
          <w:rFonts w:ascii="Times New Roman" w:hAnsi="Times New Roman" w:cs="Times New Roman"/>
          <w:sz w:val="28"/>
          <w:szCs w:val="28"/>
        </w:rPr>
        <w:t xml:space="preserve">Озеленение придомовых территорий, сохранность зеленых насаждений </w:t>
      </w:r>
      <w:r w:rsidR="001D70B8">
        <w:rPr>
          <w:rFonts w:ascii="Times New Roman" w:hAnsi="Times New Roman" w:cs="Times New Roman"/>
          <w:sz w:val="28"/>
          <w:szCs w:val="28"/>
        </w:rPr>
        <w:t xml:space="preserve">могут </w:t>
      </w:r>
      <w:r w:rsidR="0090127B" w:rsidRPr="00E7723F">
        <w:rPr>
          <w:rFonts w:ascii="Times New Roman" w:hAnsi="Times New Roman" w:cs="Times New Roman"/>
          <w:sz w:val="28"/>
          <w:szCs w:val="28"/>
        </w:rPr>
        <w:t>обеспечиват</w:t>
      </w:r>
      <w:r w:rsidR="001D70B8">
        <w:rPr>
          <w:rFonts w:ascii="Times New Roman" w:hAnsi="Times New Roman" w:cs="Times New Roman"/>
          <w:sz w:val="28"/>
          <w:szCs w:val="28"/>
        </w:rPr>
        <w:t>ь</w:t>
      </w:r>
      <w:r w:rsidR="0090127B" w:rsidRPr="00E7723F">
        <w:rPr>
          <w:rFonts w:ascii="Times New Roman" w:hAnsi="Times New Roman" w:cs="Times New Roman"/>
          <w:sz w:val="28"/>
          <w:szCs w:val="28"/>
        </w:rPr>
        <w:t xml:space="preserve">ся </w:t>
      </w:r>
      <w:r w:rsidR="001D70B8">
        <w:rPr>
          <w:rFonts w:ascii="Times New Roman" w:hAnsi="Times New Roman" w:cs="Times New Roman"/>
          <w:sz w:val="28"/>
          <w:szCs w:val="28"/>
        </w:rPr>
        <w:t xml:space="preserve">собственниками жилых помещений в многоквартирных домах, </w:t>
      </w:r>
      <w:r w:rsidR="0090127B" w:rsidRPr="00E7723F">
        <w:rPr>
          <w:rFonts w:ascii="Times New Roman" w:hAnsi="Times New Roman" w:cs="Times New Roman"/>
          <w:sz w:val="28"/>
          <w:szCs w:val="28"/>
        </w:rPr>
        <w:t>управляющими организациями</w:t>
      </w:r>
      <w:r w:rsidR="00E7723F">
        <w:rPr>
          <w:rFonts w:ascii="Times New Roman" w:hAnsi="Times New Roman" w:cs="Times New Roman"/>
          <w:sz w:val="28"/>
          <w:szCs w:val="28"/>
        </w:rPr>
        <w:t xml:space="preserve"> согласно действующего законодательства</w:t>
      </w:r>
      <w:r w:rsidR="001F11E4">
        <w:rPr>
          <w:rFonts w:ascii="Times New Roman" w:hAnsi="Times New Roman" w:cs="Times New Roman"/>
          <w:sz w:val="28"/>
          <w:szCs w:val="28"/>
        </w:rPr>
        <w:t>, а именно, могут выполняться следующие мероприятия</w:t>
      </w:r>
      <w:r w:rsidR="00E04C39" w:rsidRPr="00E7723F">
        <w:rPr>
          <w:rFonts w:ascii="Times New Roman" w:hAnsi="Times New Roman" w:cs="Times New Roman"/>
          <w:sz w:val="28"/>
          <w:szCs w:val="28"/>
        </w:rPr>
        <w:t>:</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сохранность зеленых насаждений;</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 летнее время и в сухую погоду поливку газонов, цветников, деревьев и кустарников;</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сохранность и целостность газонов без складирования на них </w:t>
      </w:r>
      <w:r w:rsidR="00E04C39" w:rsidRPr="00BF21B3">
        <w:rPr>
          <w:rFonts w:ascii="Times New Roman" w:hAnsi="Times New Roman" w:cs="Times New Roman"/>
          <w:sz w:val="28"/>
          <w:szCs w:val="28"/>
        </w:rPr>
        <w:lastRenderedPageBreak/>
        <w:t>строительных</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материалов, песка, мус</w:t>
      </w:r>
      <w:r w:rsidRPr="00BF21B3">
        <w:rPr>
          <w:rFonts w:ascii="Times New Roman" w:hAnsi="Times New Roman" w:cs="Times New Roman"/>
          <w:sz w:val="28"/>
          <w:szCs w:val="28"/>
        </w:rPr>
        <w:t>ора, снега, сколов льда и т.д.;</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новую посадку деревьев и кустарников, перепланировку с изменением сети дорожек</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 размещением оборудования только по проектам, согласованным в установленном порядке, с</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соблю</w:t>
      </w:r>
      <w:r w:rsidRPr="00BF21B3">
        <w:rPr>
          <w:rFonts w:ascii="Times New Roman" w:hAnsi="Times New Roman" w:cs="Times New Roman"/>
          <w:sz w:val="28"/>
          <w:szCs w:val="28"/>
        </w:rPr>
        <w:t>дением агротехнических условий.</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9.17. </w:t>
      </w:r>
      <w:r w:rsidR="00E04C39" w:rsidRPr="00BF21B3">
        <w:rPr>
          <w:rFonts w:ascii="Times New Roman" w:hAnsi="Times New Roman" w:cs="Times New Roman"/>
          <w:sz w:val="28"/>
          <w:szCs w:val="28"/>
        </w:rPr>
        <w:t>Требования к производству работ на объектах озеленения:</w:t>
      </w:r>
      <w:r w:rsidRPr="00BF21B3">
        <w:rPr>
          <w:rFonts w:ascii="Times New Roman" w:hAnsi="Times New Roman" w:cs="Times New Roman"/>
          <w:sz w:val="28"/>
          <w:szCs w:val="28"/>
        </w:rPr>
        <w:t xml:space="preserve"> </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при организации строительных площадок вблизи объектов озеленения следует</w:t>
      </w:r>
      <w:r w:rsidR="0090127B"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предпринимать меры к сохранению целостности зеленых насаждений, отмеченных в проекте как</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сохраняемые, посредством огораживания, частичной обрезки низких и широких крон,</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охранительной обвязки стволов деревьев, связывания крон кустарников, засыпки гравием</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участков почвы под растениями, расположенными рядом с проездами и стоянками транспортных</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средств и иной техники в целях предупреждения уплотн</w:t>
      </w:r>
      <w:r w:rsidRPr="00BF21B3">
        <w:rPr>
          <w:rFonts w:ascii="Times New Roman" w:hAnsi="Times New Roman" w:cs="Times New Roman"/>
          <w:sz w:val="28"/>
          <w:szCs w:val="28"/>
        </w:rPr>
        <w:t>ения почвы;</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вертикальная планировка территории, прокладка подземных коммуникаций,</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обустройство дорог, проездов и тротуаров должны быть зако</w:t>
      </w:r>
      <w:r w:rsidRPr="00BF21B3">
        <w:rPr>
          <w:rFonts w:ascii="Times New Roman" w:hAnsi="Times New Roman" w:cs="Times New Roman"/>
          <w:sz w:val="28"/>
          <w:szCs w:val="28"/>
        </w:rPr>
        <w:t>нчены перед началом озеленения;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при проведении ремонтных, строительных и прочих работ, связанных с нарушением</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почвенного слоя, необходимо снимать и сохранять плодородный слой почвы для его</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дальнейшего использования в зеленом строительстве. </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9.18. </w:t>
      </w:r>
      <w:r w:rsidR="00E04C39" w:rsidRPr="00BF21B3">
        <w:rPr>
          <w:rFonts w:ascii="Times New Roman" w:hAnsi="Times New Roman" w:cs="Times New Roman"/>
          <w:sz w:val="28"/>
          <w:szCs w:val="28"/>
        </w:rPr>
        <w:t>По окончании производства указанных</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выше работ необходимо восстановить нарушенные земельные участки и насаждения.</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Восстановление должно быть предусмотре</w:t>
      </w:r>
      <w:r w:rsidR="000E09FF" w:rsidRPr="00BF21B3">
        <w:rPr>
          <w:rFonts w:ascii="Times New Roman" w:hAnsi="Times New Roman" w:cs="Times New Roman"/>
          <w:sz w:val="28"/>
          <w:szCs w:val="28"/>
        </w:rPr>
        <w:t>но в проекте производства работ.</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9.19. </w:t>
      </w:r>
      <w:r w:rsidR="000E09FF" w:rsidRPr="00BF21B3">
        <w:rPr>
          <w:rFonts w:ascii="Times New Roman" w:hAnsi="Times New Roman" w:cs="Times New Roman"/>
          <w:sz w:val="28"/>
          <w:szCs w:val="28"/>
        </w:rPr>
        <w:t xml:space="preserve">Уборка опавших листьев производится исключительно вдоль </w:t>
      </w:r>
      <w:r w:rsidR="00C94323">
        <w:rPr>
          <w:rFonts w:ascii="Times New Roman" w:hAnsi="Times New Roman" w:cs="Times New Roman"/>
          <w:sz w:val="28"/>
          <w:szCs w:val="28"/>
        </w:rPr>
        <w:t>поселковых</w:t>
      </w:r>
      <w:r w:rsidR="000E09FF" w:rsidRPr="00BF21B3">
        <w:rPr>
          <w:rFonts w:ascii="Times New Roman" w:hAnsi="Times New Roman" w:cs="Times New Roman"/>
          <w:sz w:val="28"/>
          <w:szCs w:val="28"/>
        </w:rPr>
        <w:t xml:space="preserve"> магистралей на полосе шириной до 25 метров; вдоль улиц - до 10 метров; вдоль дворовых проездов и проездов в парковых зонах - до 5 метров, а также на дворовых территориях с искусственным покрытием, в том числе детских и спортивных площадках. </w:t>
      </w:r>
      <w:r w:rsidR="006C6C90" w:rsidRPr="00BF21B3">
        <w:rPr>
          <w:rFonts w:ascii="Times New Roman" w:hAnsi="Times New Roman" w:cs="Times New Roman"/>
          <w:sz w:val="28"/>
          <w:szCs w:val="28"/>
        </w:rPr>
        <w:t xml:space="preserve">На остальных территориях, в том числе в лесопарках, парках, скверах, бульварах, лист убирается в местах проведения </w:t>
      </w:r>
      <w:proofErr w:type="spellStart"/>
      <w:r w:rsidR="006C6C90" w:rsidRPr="00BF21B3">
        <w:rPr>
          <w:rFonts w:ascii="Times New Roman" w:hAnsi="Times New Roman" w:cs="Times New Roman"/>
          <w:sz w:val="28"/>
          <w:szCs w:val="28"/>
        </w:rPr>
        <w:t>акарицидной</w:t>
      </w:r>
      <w:proofErr w:type="spellEnd"/>
      <w:r w:rsidR="006C6C90" w:rsidRPr="00BF21B3">
        <w:rPr>
          <w:rFonts w:ascii="Times New Roman" w:hAnsi="Times New Roman" w:cs="Times New Roman"/>
          <w:sz w:val="28"/>
          <w:szCs w:val="28"/>
        </w:rPr>
        <w:t xml:space="preserve"> обработки. </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9.20. </w:t>
      </w:r>
      <w:r w:rsidR="00E04C39" w:rsidRPr="00BF21B3">
        <w:rPr>
          <w:rFonts w:ascii="Times New Roman" w:hAnsi="Times New Roman" w:cs="Times New Roman"/>
          <w:sz w:val="28"/>
          <w:szCs w:val="28"/>
        </w:rPr>
        <w:t>Владельцы зел</w:t>
      </w:r>
      <w:r w:rsidRPr="00BF21B3">
        <w:rPr>
          <w:rFonts w:ascii="Times New Roman" w:hAnsi="Times New Roman" w:cs="Times New Roman"/>
          <w:sz w:val="28"/>
          <w:szCs w:val="28"/>
        </w:rPr>
        <w:t>еных насаждений обязаны:</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обеспечить сохранность и квалифицированный уход за зелеными </w:t>
      </w: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насаждениями;</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 летнее время года в сухую погоду обеспечивать полив газонов, цветников, деревьев</w:t>
      </w:r>
      <w:r w:rsidR="000E09FF" w:rsidRPr="00BF21B3">
        <w:rPr>
          <w:rFonts w:ascii="Times New Roman" w:hAnsi="Times New Roman" w:cs="Times New Roman"/>
          <w:sz w:val="28"/>
          <w:szCs w:val="28"/>
        </w:rPr>
        <w:t xml:space="preserve"> </w:t>
      </w:r>
      <w:r w:rsidRPr="00BF21B3">
        <w:rPr>
          <w:rFonts w:ascii="Times New Roman" w:hAnsi="Times New Roman" w:cs="Times New Roman"/>
          <w:sz w:val="28"/>
          <w:szCs w:val="28"/>
        </w:rPr>
        <w:t>и кустарников;</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новые посадки и пересадку деревьев и кустарников, а также изменение планировки</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сетей дорожек, площадок, газонов производить только по проектам, согласованным с</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исполнительным о</w:t>
      </w:r>
      <w:r w:rsidRPr="00BF21B3">
        <w:rPr>
          <w:rFonts w:ascii="Times New Roman" w:hAnsi="Times New Roman" w:cs="Times New Roman"/>
          <w:sz w:val="28"/>
          <w:szCs w:val="28"/>
        </w:rPr>
        <w:t>рганом местного самоуправления;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при наличии водоемов на объектах озеленения содержать их в чистоте и производить</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их капитальную очист</w:t>
      </w:r>
      <w:r w:rsidR="000E09FF" w:rsidRPr="00BF21B3">
        <w:rPr>
          <w:rFonts w:ascii="Times New Roman" w:hAnsi="Times New Roman" w:cs="Times New Roman"/>
          <w:sz w:val="28"/>
          <w:szCs w:val="28"/>
        </w:rPr>
        <w:t>ку не реже одного раза в 10 лет.</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9.21. </w:t>
      </w:r>
      <w:r w:rsidR="00E04C39" w:rsidRPr="00BF21B3">
        <w:rPr>
          <w:rFonts w:ascii="Times New Roman" w:hAnsi="Times New Roman" w:cs="Times New Roman"/>
          <w:sz w:val="28"/>
          <w:szCs w:val="28"/>
        </w:rPr>
        <w:t>На озеленен</w:t>
      </w:r>
      <w:r w:rsidRPr="00BF21B3">
        <w:rPr>
          <w:rFonts w:ascii="Times New Roman" w:hAnsi="Times New Roman" w:cs="Times New Roman"/>
          <w:sz w:val="28"/>
          <w:szCs w:val="28"/>
        </w:rPr>
        <w:t>ных территориях не допускается: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размещать постройки, за исключением построек, предназначенных для обеспечения</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их ф</w:t>
      </w:r>
      <w:r w:rsidRPr="00BF21B3">
        <w:rPr>
          <w:rFonts w:ascii="Times New Roman" w:hAnsi="Times New Roman" w:cs="Times New Roman"/>
          <w:sz w:val="28"/>
          <w:szCs w:val="28"/>
        </w:rPr>
        <w:t>ункционирования и обслуживания;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 </w:t>
      </w:r>
      <w:r w:rsidR="00E04C39" w:rsidRPr="00BF21B3">
        <w:rPr>
          <w:rFonts w:ascii="Times New Roman" w:hAnsi="Times New Roman" w:cs="Times New Roman"/>
          <w:sz w:val="28"/>
          <w:szCs w:val="28"/>
        </w:rPr>
        <w:t>осуществлять самовольную посадку и вырубку деревьев и кустарников, уничтожение</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газонов и цветников;</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передвигаться на транспортных средствах и ставить их на газонах и цветниках вне</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зависимости от времени года, за исключением случаев осуществления необходимых работ на</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данных территориях, с условием обязательного проведения восст</w:t>
      </w:r>
      <w:r w:rsidRPr="00BF21B3">
        <w:rPr>
          <w:rFonts w:ascii="Times New Roman" w:hAnsi="Times New Roman" w:cs="Times New Roman"/>
          <w:sz w:val="28"/>
          <w:szCs w:val="28"/>
        </w:rPr>
        <w:t>ановительных работ;</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кататься на лыжах и санках на объектах озеленения вне специально отведенных для</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этого мест;</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подвешивать к деревьям и иным зеленым насаждениям гамаки, качели, турники,</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веревки для сушки белья, крепить к деревьям рекламные и информационные щиты и таблички,</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выносные конструкции, предназначенные для размещения рекламы и иной информации,</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указатели направления движения к объектам, афиши, объявления, агитационные материалы,</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технические конструкции, средства информационного обеспечения участников дорожного</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движения, оттяжки от столбов, заборов, рекламных щитов, электропроводов, ламп, колючих</w:t>
      </w:r>
      <w:r w:rsidR="000E09FF" w:rsidRPr="00BF21B3">
        <w:rPr>
          <w:rFonts w:ascii="Times New Roman" w:hAnsi="Times New Roman" w:cs="Times New Roman"/>
          <w:sz w:val="28"/>
          <w:szCs w:val="28"/>
        </w:rPr>
        <w:t xml:space="preserve"> </w:t>
      </w:r>
      <w:r w:rsidRPr="00BF21B3">
        <w:rPr>
          <w:rFonts w:ascii="Times New Roman" w:hAnsi="Times New Roman" w:cs="Times New Roman"/>
          <w:sz w:val="28"/>
          <w:szCs w:val="28"/>
        </w:rPr>
        <w:t>ограждений;</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устанавливать нестационарные объекты, а также объекты дорожного сервиса, в том</w:t>
      </w:r>
      <w:r w:rsidR="000E09FF"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числе размещать автостоянки и парковки вне зависимости от времени года;</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складировать строительные и прочие материалы, отходы, мусор, </w:t>
      </w:r>
      <w:proofErr w:type="spellStart"/>
      <w:r w:rsidR="00E04C39" w:rsidRPr="00BF21B3">
        <w:rPr>
          <w:rFonts w:ascii="Times New Roman" w:hAnsi="Times New Roman" w:cs="Times New Roman"/>
          <w:sz w:val="28"/>
          <w:szCs w:val="28"/>
        </w:rPr>
        <w:t>противогололедные</w:t>
      </w:r>
      <w:proofErr w:type="spellEnd"/>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материалы и иные вредные вещества, а также загрязненный песком и </w:t>
      </w:r>
      <w:proofErr w:type="spellStart"/>
      <w:r w:rsidR="00E04C39" w:rsidRPr="00BF21B3">
        <w:rPr>
          <w:rFonts w:ascii="Times New Roman" w:hAnsi="Times New Roman" w:cs="Times New Roman"/>
          <w:sz w:val="28"/>
          <w:szCs w:val="28"/>
        </w:rPr>
        <w:t>противогололедными</w:t>
      </w:r>
      <w:proofErr w:type="spellEnd"/>
      <w:r w:rsidR="00190E24" w:rsidRPr="00BF21B3">
        <w:rPr>
          <w:rFonts w:ascii="Times New Roman" w:hAnsi="Times New Roman" w:cs="Times New Roman"/>
          <w:sz w:val="28"/>
          <w:szCs w:val="28"/>
        </w:rPr>
        <w:t xml:space="preserve"> </w:t>
      </w:r>
      <w:r w:rsidRPr="00BF21B3">
        <w:rPr>
          <w:rFonts w:ascii="Times New Roman" w:hAnsi="Times New Roman" w:cs="Times New Roman"/>
          <w:sz w:val="28"/>
          <w:szCs w:val="28"/>
        </w:rPr>
        <w:t>реагентами снег, сколы льда;</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осу</w:t>
      </w:r>
      <w:r w:rsidRPr="00BF21B3">
        <w:rPr>
          <w:rFonts w:ascii="Times New Roman" w:hAnsi="Times New Roman" w:cs="Times New Roman"/>
          <w:sz w:val="28"/>
          <w:szCs w:val="28"/>
        </w:rPr>
        <w:t>ществлять раскопку под огороды;</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выгуливать на газонах и</w:t>
      </w:r>
      <w:r w:rsidRPr="00BF21B3">
        <w:rPr>
          <w:rFonts w:ascii="Times New Roman" w:hAnsi="Times New Roman" w:cs="Times New Roman"/>
          <w:sz w:val="28"/>
          <w:szCs w:val="28"/>
        </w:rPr>
        <w:t xml:space="preserve"> цветниках домашних животных;</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использовать роторные снегоуборочные машины без специальных направляющих</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устройств, исключающих</w:t>
      </w:r>
      <w:r w:rsidRPr="00BF21B3">
        <w:rPr>
          <w:rFonts w:ascii="Times New Roman" w:hAnsi="Times New Roman" w:cs="Times New Roman"/>
          <w:sz w:val="28"/>
          <w:szCs w:val="28"/>
        </w:rPr>
        <w:t xml:space="preserve"> попадание снега на насаждения;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сжигать листья, траву, ветки, а также осуществлять их смет в лотки и иные</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водопропускные устройства</w:t>
      </w:r>
      <w:r w:rsidRPr="00BF21B3">
        <w:rPr>
          <w:rFonts w:ascii="Times New Roman" w:hAnsi="Times New Roman" w:cs="Times New Roman"/>
          <w:sz w:val="28"/>
          <w:szCs w:val="28"/>
        </w:rPr>
        <w:t>;</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разжигать костры, в том числе проводить мероприятия, предусматривающие</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использование открытого огня, использовать мангалы и иные приспособления для тепловой</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обработки</w:t>
      </w:r>
      <w:r w:rsidRPr="00BF21B3">
        <w:rPr>
          <w:rFonts w:ascii="Times New Roman" w:hAnsi="Times New Roman" w:cs="Times New Roman"/>
          <w:sz w:val="28"/>
          <w:szCs w:val="28"/>
        </w:rPr>
        <w:t xml:space="preserve"> пищи с помощью открытого огня;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надрезать деревья для добычи сока, смолы, наносить им иные механические</w:t>
      </w:r>
      <w:r w:rsidR="00190E24" w:rsidRPr="00BF21B3">
        <w:rPr>
          <w:rFonts w:ascii="Times New Roman" w:hAnsi="Times New Roman" w:cs="Times New Roman"/>
          <w:sz w:val="28"/>
          <w:szCs w:val="28"/>
        </w:rPr>
        <w:t xml:space="preserve"> </w:t>
      </w:r>
      <w:r w:rsidRPr="00BF21B3">
        <w:rPr>
          <w:rFonts w:ascii="Times New Roman" w:hAnsi="Times New Roman" w:cs="Times New Roman"/>
          <w:sz w:val="28"/>
          <w:szCs w:val="28"/>
        </w:rPr>
        <w:t>повреждения;</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использовать отходы производства и потребления, в том числе автомобильные</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покрышки, для благоустройства территории, организа</w:t>
      </w:r>
      <w:r w:rsidRPr="00BF21B3">
        <w:rPr>
          <w:rFonts w:ascii="Times New Roman" w:hAnsi="Times New Roman" w:cs="Times New Roman"/>
          <w:sz w:val="28"/>
          <w:szCs w:val="28"/>
        </w:rPr>
        <w:t xml:space="preserve">ции клумб на территории </w:t>
      </w:r>
      <w:r w:rsidR="00017AA7">
        <w:rPr>
          <w:rFonts w:ascii="Times New Roman" w:hAnsi="Times New Roman" w:cs="Times New Roman"/>
          <w:sz w:val="28"/>
          <w:szCs w:val="28"/>
        </w:rPr>
        <w:t>поселения</w:t>
      </w:r>
      <w:r w:rsidRPr="00BF21B3">
        <w:rPr>
          <w:rFonts w:ascii="Times New Roman" w:hAnsi="Times New Roman" w:cs="Times New Roman"/>
          <w:sz w:val="28"/>
          <w:szCs w:val="28"/>
        </w:rPr>
        <w:t>;</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вывозить снег с земельных участков, занятых многолетними цветами, а также</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обнажать от снега участки, занятые посадками недос</w:t>
      </w:r>
      <w:r w:rsidRPr="00BF21B3">
        <w:rPr>
          <w:rFonts w:ascii="Times New Roman" w:hAnsi="Times New Roman" w:cs="Times New Roman"/>
          <w:sz w:val="28"/>
          <w:szCs w:val="28"/>
        </w:rPr>
        <w:t>таточно морозостойких растений;</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производить побелку стволов деревьев на </w:t>
      </w:r>
      <w:r w:rsidR="00071C33">
        <w:rPr>
          <w:rFonts w:ascii="Times New Roman" w:hAnsi="Times New Roman" w:cs="Times New Roman"/>
          <w:sz w:val="28"/>
          <w:szCs w:val="28"/>
        </w:rPr>
        <w:t>поселковых</w:t>
      </w:r>
      <w:r w:rsidR="00E04C39" w:rsidRPr="00BF21B3">
        <w:rPr>
          <w:rFonts w:ascii="Times New Roman" w:hAnsi="Times New Roman" w:cs="Times New Roman"/>
          <w:sz w:val="28"/>
          <w:szCs w:val="28"/>
        </w:rPr>
        <w:t xml:space="preserve"> территориях, кроме мест с</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повышенными санитарными требованиями (близость к </w:t>
      </w:r>
      <w:r w:rsidR="00E04C39" w:rsidRPr="00BF21B3">
        <w:rPr>
          <w:rFonts w:ascii="Times New Roman" w:hAnsi="Times New Roman" w:cs="Times New Roman"/>
          <w:sz w:val="28"/>
          <w:szCs w:val="28"/>
        </w:rPr>
        <w:lastRenderedPageBreak/>
        <w:t>мусорным контейнерам, общественным</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туалетам и </w:t>
      </w:r>
      <w:r w:rsidRPr="00BF21B3">
        <w:rPr>
          <w:rFonts w:ascii="Times New Roman" w:hAnsi="Times New Roman" w:cs="Times New Roman"/>
          <w:sz w:val="28"/>
          <w:szCs w:val="28"/>
        </w:rPr>
        <w:t>т.д.);</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 xml:space="preserve">производить уборку опавшей листвы вне участков, предусмотренных </w:t>
      </w:r>
      <w:r w:rsidRPr="00017AA7">
        <w:rPr>
          <w:rFonts w:ascii="Times New Roman" w:hAnsi="Times New Roman" w:cs="Times New Roman"/>
          <w:sz w:val="28"/>
          <w:szCs w:val="28"/>
        </w:rPr>
        <w:t>настоящ</w:t>
      </w:r>
      <w:r w:rsidR="00017AA7" w:rsidRPr="00017AA7">
        <w:rPr>
          <w:rFonts w:ascii="Times New Roman" w:hAnsi="Times New Roman" w:cs="Times New Roman"/>
          <w:sz w:val="28"/>
          <w:szCs w:val="28"/>
        </w:rPr>
        <w:t>ими</w:t>
      </w:r>
      <w:r w:rsidRPr="00017AA7">
        <w:rPr>
          <w:rFonts w:ascii="Times New Roman" w:hAnsi="Times New Roman" w:cs="Times New Roman"/>
          <w:sz w:val="28"/>
          <w:szCs w:val="28"/>
        </w:rPr>
        <w:t xml:space="preserve"> Правил</w:t>
      </w:r>
      <w:r w:rsidR="00017AA7" w:rsidRPr="00017AA7">
        <w:rPr>
          <w:rFonts w:ascii="Times New Roman" w:hAnsi="Times New Roman" w:cs="Times New Roman"/>
          <w:sz w:val="28"/>
          <w:szCs w:val="28"/>
        </w:rPr>
        <w:t>ами</w:t>
      </w:r>
      <w:r w:rsidRPr="00017AA7">
        <w:rPr>
          <w:rFonts w:ascii="Times New Roman" w:hAnsi="Times New Roman" w:cs="Times New Roman"/>
          <w:sz w:val="28"/>
          <w:szCs w:val="28"/>
        </w:rPr>
        <w:t>.</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портить скульптуры, скамейки, ограды, урны, детское и спортивное оборудование,</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расположен</w:t>
      </w:r>
      <w:r w:rsidRPr="00BF21B3">
        <w:rPr>
          <w:rFonts w:ascii="Times New Roman" w:hAnsi="Times New Roman" w:cs="Times New Roman"/>
          <w:sz w:val="28"/>
          <w:szCs w:val="28"/>
        </w:rPr>
        <w:t>ные на озелененных территориях;</w:t>
      </w:r>
    </w:p>
    <w:p w:rsidR="00E04C3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обнажать корни деревьев на расстоянии ближе 1,5 м от ствола и засыпать шейки</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деревьев землей или строительными отходами.</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9.22. </w:t>
      </w:r>
      <w:r w:rsidR="00E04C39" w:rsidRPr="00BF21B3">
        <w:rPr>
          <w:rFonts w:ascii="Times New Roman" w:hAnsi="Times New Roman" w:cs="Times New Roman"/>
          <w:sz w:val="28"/>
          <w:szCs w:val="28"/>
        </w:rPr>
        <w:t>Саженцы деревьев и кустарников для озеленения территорий должны соответствовать ГОСТ 24835</w:t>
      </w:r>
      <w:r w:rsidR="00190E24" w:rsidRPr="00BF21B3">
        <w:rPr>
          <w:rFonts w:ascii="Times New Roman" w:hAnsi="Times New Roman" w:cs="Times New Roman"/>
          <w:sz w:val="28"/>
          <w:szCs w:val="28"/>
        </w:rPr>
        <w:t>-81</w:t>
      </w:r>
      <w:r w:rsidR="00E04C39" w:rsidRPr="00BF21B3">
        <w:rPr>
          <w:rFonts w:ascii="Times New Roman" w:hAnsi="Times New Roman" w:cs="Times New Roman"/>
          <w:sz w:val="28"/>
          <w:szCs w:val="28"/>
        </w:rPr>
        <w:t xml:space="preserve">, деревья декоративных лиственных пород </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ГОСТ 24909</w:t>
      </w:r>
      <w:r w:rsidR="00190E24" w:rsidRPr="00BF21B3">
        <w:rPr>
          <w:rFonts w:ascii="Times New Roman" w:hAnsi="Times New Roman" w:cs="Times New Roman"/>
          <w:sz w:val="28"/>
          <w:szCs w:val="28"/>
        </w:rPr>
        <w:t>-81</w:t>
      </w:r>
      <w:r w:rsidR="00E04C39" w:rsidRPr="00BF21B3">
        <w:rPr>
          <w:rFonts w:ascii="Times New Roman" w:hAnsi="Times New Roman" w:cs="Times New Roman"/>
          <w:sz w:val="28"/>
          <w:szCs w:val="28"/>
        </w:rPr>
        <w:t xml:space="preserve">, деревья хвойных пород </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ГОСТ 25769</w:t>
      </w:r>
      <w:r w:rsidR="00190E24" w:rsidRPr="00BF21B3">
        <w:rPr>
          <w:rFonts w:ascii="Times New Roman" w:hAnsi="Times New Roman" w:cs="Times New Roman"/>
          <w:sz w:val="28"/>
          <w:szCs w:val="28"/>
        </w:rPr>
        <w:t>-83</w:t>
      </w:r>
      <w:r w:rsidR="00E04C39" w:rsidRPr="00BF21B3">
        <w:rPr>
          <w:rFonts w:ascii="Times New Roman" w:hAnsi="Times New Roman" w:cs="Times New Roman"/>
          <w:sz w:val="28"/>
          <w:szCs w:val="28"/>
        </w:rPr>
        <w:t xml:space="preserve">, декоративные кустарники </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ГОСТ 26869</w:t>
      </w:r>
      <w:r w:rsidR="00190E24" w:rsidRPr="00BF21B3">
        <w:rPr>
          <w:rFonts w:ascii="Times New Roman" w:hAnsi="Times New Roman" w:cs="Times New Roman"/>
          <w:sz w:val="28"/>
          <w:szCs w:val="28"/>
        </w:rPr>
        <w:t>-86</w:t>
      </w:r>
      <w:r w:rsidR="00E04C39" w:rsidRPr="00BF21B3">
        <w:rPr>
          <w:rFonts w:ascii="Times New Roman" w:hAnsi="Times New Roman" w:cs="Times New Roman"/>
          <w:sz w:val="28"/>
          <w:szCs w:val="28"/>
        </w:rPr>
        <w:t>, деревья и кустарники садовые, и архитектурные формы</w:t>
      </w:r>
      <w:r w:rsidR="00190E24" w:rsidRPr="00BF21B3">
        <w:rPr>
          <w:rFonts w:ascii="Times New Roman" w:hAnsi="Times New Roman" w:cs="Times New Roman"/>
          <w:sz w:val="28"/>
          <w:szCs w:val="28"/>
        </w:rPr>
        <w:t xml:space="preserve"> –</w:t>
      </w:r>
      <w:r w:rsidR="00E04C39" w:rsidRPr="00BF21B3">
        <w:rPr>
          <w:rFonts w:ascii="Times New Roman" w:hAnsi="Times New Roman" w:cs="Times New Roman"/>
          <w:sz w:val="28"/>
          <w:szCs w:val="28"/>
        </w:rPr>
        <w:t xml:space="preserve"> ГОСТ 28055</w:t>
      </w:r>
      <w:r w:rsidR="00190E24" w:rsidRPr="00BF21B3">
        <w:rPr>
          <w:rFonts w:ascii="Times New Roman" w:hAnsi="Times New Roman" w:cs="Times New Roman"/>
          <w:sz w:val="28"/>
          <w:szCs w:val="28"/>
        </w:rPr>
        <w:t>-89</w:t>
      </w:r>
      <w:r w:rsidR="00E04C39" w:rsidRPr="00BF21B3">
        <w:rPr>
          <w:rFonts w:ascii="Times New Roman" w:hAnsi="Times New Roman" w:cs="Times New Roman"/>
          <w:sz w:val="28"/>
          <w:szCs w:val="28"/>
        </w:rPr>
        <w:t>.Работы по озеленению должны выполняться только после расстилки растительного грунта, устройства проездов, тротуаров, дорожек, площадок и оград и уборки остатков строительного мусора после их строительства.</w:t>
      </w:r>
    </w:p>
    <w:p w:rsidR="00A01959" w:rsidRPr="00BF21B3" w:rsidRDefault="00907BB0"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9.23. </w:t>
      </w:r>
      <w:r w:rsidR="00E04C39" w:rsidRPr="00BF21B3">
        <w:rPr>
          <w:rFonts w:ascii="Times New Roman" w:hAnsi="Times New Roman" w:cs="Times New Roman"/>
          <w:sz w:val="28"/>
          <w:szCs w:val="28"/>
        </w:rPr>
        <w:t xml:space="preserve">Работы по расстилке растительного грунта следует выполнять по возможности на больших территориях, выделяя под засыпку растительным грунтом только площади, ограниченные проездами и площадками с твердым усовершенствованным покрытием. Корыта для проемов, площадок, тротуаров и дорожек с другими видами покрытий следует вырезать в слое отсыпанного и уплотненного растительного грунта. С этой целью растительный грунт, прилегающий к этим сооружениям в полосе не более 6 м, следует отсыпать с минусовыми допусками по высоте (не более минус </w:t>
      </w:r>
      <w:r w:rsidR="00B15024" w:rsidRPr="005D3BE1">
        <w:rPr>
          <w:rFonts w:ascii="Times New Roman" w:hAnsi="Times New Roman" w:cs="Times New Roman"/>
          <w:sz w:val="28"/>
          <w:szCs w:val="28"/>
        </w:rPr>
        <w:t>2</w:t>
      </w:r>
      <w:r w:rsidR="00E04C39" w:rsidRPr="005D3BE1">
        <w:rPr>
          <w:rFonts w:ascii="Times New Roman" w:hAnsi="Times New Roman" w:cs="Times New Roman"/>
          <w:sz w:val="28"/>
          <w:szCs w:val="28"/>
        </w:rPr>
        <w:t xml:space="preserve"> </w:t>
      </w:r>
      <w:r w:rsidR="00E04C39" w:rsidRPr="00BF21B3">
        <w:rPr>
          <w:rFonts w:ascii="Times New Roman" w:hAnsi="Times New Roman" w:cs="Times New Roman"/>
          <w:sz w:val="28"/>
          <w:szCs w:val="28"/>
        </w:rPr>
        <w:t>см от проектных отметок).</w:t>
      </w:r>
      <w:r w:rsidR="00E17D8E" w:rsidRPr="00BF21B3">
        <w:rPr>
          <w:rFonts w:ascii="Times New Roman" w:hAnsi="Times New Roman" w:cs="Times New Roman"/>
          <w:sz w:val="28"/>
          <w:szCs w:val="28"/>
        </w:rPr>
        <w:t xml:space="preserve"> </w:t>
      </w:r>
    </w:p>
    <w:p w:rsidR="00A01959" w:rsidRPr="00BF21B3" w:rsidRDefault="00A2400A"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9.24. </w:t>
      </w:r>
      <w:r w:rsidR="00E04C39" w:rsidRPr="00BF21B3">
        <w:rPr>
          <w:rFonts w:ascii="Times New Roman" w:hAnsi="Times New Roman" w:cs="Times New Roman"/>
          <w:sz w:val="28"/>
          <w:szCs w:val="28"/>
        </w:rPr>
        <w:t>Растительный грунт должен расстилаться по спланированному основанию, вспаханному на глубину не менее 10 см. Поверхность осевшего растительного слоя должна быть ниже окаймляющего борта не более чем на 2 см.</w:t>
      </w:r>
    </w:p>
    <w:p w:rsidR="00A01959" w:rsidRPr="00BF21B3" w:rsidRDefault="001C1DD8"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9.25. </w:t>
      </w:r>
      <w:r w:rsidR="00E04C39" w:rsidRPr="00BF21B3">
        <w:rPr>
          <w:rFonts w:ascii="Times New Roman" w:hAnsi="Times New Roman" w:cs="Times New Roman"/>
          <w:sz w:val="28"/>
          <w:szCs w:val="28"/>
        </w:rPr>
        <w:t>Растительный грунт, сохраняемый для благоустройства территории в естественном состоянии, должен подготавливаться для проведения работ по озеленению территории в соответствии с агротехническими требованиями, наиболее соответствующими климатическим условиям подрайона, в котором размещается строящийся или реконструируемый объект.</w:t>
      </w:r>
    </w:p>
    <w:p w:rsidR="00A01959" w:rsidRPr="00BF21B3" w:rsidRDefault="001C1DD8"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9.26. </w:t>
      </w:r>
      <w:r w:rsidR="00E04C39" w:rsidRPr="00BF21B3">
        <w:rPr>
          <w:rFonts w:ascii="Times New Roman" w:hAnsi="Times New Roman" w:cs="Times New Roman"/>
          <w:sz w:val="28"/>
          <w:szCs w:val="28"/>
        </w:rPr>
        <w:t>Посадочные места для высадки деревьев и кустарников должны подготавливать заранее с тем, чтобы они возможно дольше могли подвергаться атмосферному воздействию и солнечному облучению. Допускается подготовка посадочных мест непосредственно перед посадками</w:t>
      </w:r>
      <w:r w:rsidRPr="00BF21B3">
        <w:rPr>
          <w:rFonts w:ascii="Times New Roman" w:hAnsi="Times New Roman" w:cs="Times New Roman"/>
          <w:sz w:val="28"/>
          <w:szCs w:val="28"/>
        </w:rPr>
        <w:t>.</w:t>
      </w:r>
    </w:p>
    <w:p w:rsidR="00A01959" w:rsidRPr="00BF21B3" w:rsidRDefault="001C1DD8"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9.27. </w:t>
      </w:r>
      <w:r w:rsidR="006C6C90" w:rsidRPr="00BF21B3">
        <w:rPr>
          <w:rFonts w:ascii="Times New Roman" w:hAnsi="Times New Roman" w:cs="Times New Roman"/>
          <w:sz w:val="28"/>
          <w:szCs w:val="28"/>
        </w:rPr>
        <w:t>Работы по озеленению территорий следует производить в зависимости от климатических условий подрайонов в соответствии с СП 131.13330 в сроки: для деревьев и кустарников в период весенних посадок -  в мае</w:t>
      </w:r>
      <w:r w:rsidR="006C6C90" w:rsidRPr="00BF21B3">
        <w:rPr>
          <w:rFonts w:ascii="Times New Roman" w:hAnsi="Times New Roman" w:cs="Times New Roman"/>
          <w:color w:val="008000"/>
          <w:sz w:val="28"/>
          <w:szCs w:val="28"/>
        </w:rPr>
        <w:t xml:space="preserve">, </w:t>
      </w:r>
      <w:r w:rsidR="006C6C90" w:rsidRPr="00BF21B3">
        <w:rPr>
          <w:rFonts w:ascii="Times New Roman" w:hAnsi="Times New Roman" w:cs="Times New Roman"/>
          <w:sz w:val="28"/>
          <w:szCs w:val="28"/>
        </w:rPr>
        <w:t>июне, в период осенних посадок – в сентябре, октябре</w:t>
      </w:r>
      <w:r w:rsidR="006C6C90" w:rsidRPr="00BF21B3">
        <w:rPr>
          <w:rFonts w:ascii="Times New Roman" w:hAnsi="Times New Roman" w:cs="Times New Roman"/>
          <w:color w:val="008000"/>
          <w:sz w:val="28"/>
          <w:szCs w:val="28"/>
        </w:rPr>
        <w:t>;</w:t>
      </w:r>
      <w:r w:rsidR="006C6C90" w:rsidRPr="00BF21B3">
        <w:rPr>
          <w:rFonts w:ascii="Times New Roman" w:hAnsi="Times New Roman" w:cs="Times New Roman"/>
          <w:sz w:val="28"/>
          <w:szCs w:val="28"/>
        </w:rPr>
        <w:t xml:space="preserve"> для газонов и цветников посевы производятся с 15 мая по </w:t>
      </w:r>
      <w:r w:rsidR="006B0D5E" w:rsidRPr="00BF21B3">
        <w:rPr>
          <w:rFonts w:ascii="Times New Roman" w:hAnsi="Times New Roman" w:cs="Times New Roman"/>
          <w:sz w:val="28"/>
          <w:szCs w:val="28"/>
        </w:rPr>
        <w:t>15 августа</w:t>
      </w:r>
      <w:r w:rsidR="006B0D5E" w:rsidRPr="00BF21B3">
        <w:rPr>
          <w:rFonts w:ascii="Times New Roman" w:hAnsi="Times New Roman" w:cs="Times New Roman"/>
          <w:color w:val="008000"/>
          <w:sz w:val="28"/>
          <w:szCs w:val="28"/>
        </w:rPr>
        <w:t xml:space="preserve">. </w:t>
      </w:r>
    </w:p>
    <w:p w:rsidR="00A01959" w:rsidRPr="00BF21B3" w:rsidRDefault="00F037AD"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9.28. </w:t>
      </w:r>
      <w:r w:rsidR="00190E24" w:rsidRPr="00BF21B3">
        <w:rPr>
          <w:rFonts w:ascii="Times New Roman" w:hAnsi="Times New Roman" w:cs="Times New Roman"/>
          <w:sz w:val="28"/>
          <w:szCs w:val="28"/>
        </w:rPr>
        <w:t xml:space="preserve">Доставленные на озеленяемый объект неупакованные растения, если они сразу не могут быть посажены, должны быть разгружены </w:t>
      </w:r>
      <w:r w:rsidR="00190E24" w:rsidRPr="00BF21B3">
        <w:rPr>
          <w:rFonts w:ascii="Times New Roman" w:hAnsi="Times New Roman" w:cs="Times New Roman"/>
          <w:sz w:val="28"/>
          <w:szCs w:val="28"/>
        </w:rPr>
        <w:lastRenderedPageBreak/>
        <w:t xml:space="preserve">непосредственно в </w:t>
      </w:r>
      <w:proofErr w:type="spellStart"/>
      <w:r w:rsidR="00190E24" w:rsidRPr="00BF21B3">
        <w:rPr>
          <w:rFonts w:ascii="Times New Roman" w:hAnsi="Times New Roman" w:cs="Times New Roman"/>
          <w:sz w:val="28"/>
          <w:szCs w:val="28"/>
        </w:rPr>
        <w:t>прикоп</w:t>
      </w:r>
      <w:proofErr w:type="spellEnd"/>
      <w:r w:rsidR="00190E24" w:rsidRPr="00BF21B3">
        <w:rPr>
          <w:rFonts w:ascii="Times New Roman" w:hAnsi="Times New Roman" w:cs="Times New Roman"/>
          <w:sz w:val="28"/>
          <w:szCs w:val="28"/>
        </w:rPr>
        <w:t xml:space="preserve">, а упакованные в тюки растения - распакованы и прикопаны. Участок для </w:t>
      </w:r>
      <w:proofErr w:type="spellStart"/>
      <w:r w:rsidR="00190E24" w:rsidRPr="00BF21B3">
        <w:rPr>
          <w:rFonts w:ascii="Times New Roman" w:hAnsi="Times New Roman" w:cs="Times New Roman"/>
          <w:sz w:val="28"/>
          <w:szCs w:val="28"/>
        </w:rPr>
        <w:t>прикопа</w:t>
      </w:r>
      <w:proofErr w:type="spellEnd"/>
      <w:r w:rsidR="00190E24" w:rsidRPr="00BF21B3">
        <w:rPr>
          <w:rFonts w:ascii="Times New Roman" w:hAnsi="Times New Roman" w:cs="Times New Roman"/>
          <w:sz w:val="28"/>
          <w:szCs w:val="28"/>
        </w:rPr>
        <w:t xml:space="preserve"> следует отводить на возвышенном, защи</w:t>
      </w:r>
      <w:r w:rsidR="0073328E" w:rsidRPr="00BF21B3">
        <w:rPr>
          <w:rFonts w:ascii="Times New Roman" w:hAnsi="Times New Roman" w:cs="Times New Roman"/>
          <w:sz w:val="28"/>
          <w:szCs w:val="28"/>
        </w:rPr>
        <w:t xml:space="preserve">щенном от господствующих ветров </w:t>
      </w:r>
      <w:r w:rsidR="00190E24" w:rsidRPr="00BF21B3">
        <w:rPr>
          <w:rFonts w:ascii="Times New Roman" w:hAnsi="Times New Roman" w:cs="Times New Roman"/>
          <w:sz w:val="28"/>
          <w:szCs w:val="28"/>
        </w:rPr>
        <w:t xml:space="preserve">месте. Растения в </w:t>
      </w:r>
      <w:proofErr w:type="spellStart"/>
      <w:r w:rsidR="00190E24" w:rsidRPr="00BF21B3">
        <w:rPr>
          <w:rFonts w:ascii="Times New Roman" w:hAnsi="Times New Roman" w:cs="Times New Roman"/>
          <w:sz w:val="28"/>
          <w:szCs w:val="28"/>
        </w:rPr>
        <w:t>прикопах</w:t>
      </w:r>
      <w:proofErr w:type="spellEnd"/>
      <w:r w:rsidR="00190E24" w:rsidRPr="00BF21B3">
        <w:rPr>
          <w:rFonts w:ascii="Times New Roman" w:hAnsi="Times New Roman" w:cs="Times New Roman"/>
          <w:sz w:val="28"/>
          <w:szCs w:val="28"/>
        </w:rPr>
        <w:t xml:space="preserve"> следует располагать корнями на север. Почву в </w:t>
      </w:r>
      <w:proofErr w:type="spellStart"/>
      <w:r w:rsidR="00190E24" w:rsidRPr="00BF21B3">
        <w:rPr>
          <w:rFonts w:ascii="Times New Roman" w:hAnsi="Times New Roman" w:cs="Times New Roman"/>
          <w:sz w:val="28"/>
          <w:szCs w:val="28"/>
        </w:rPr>
        <w:t>прикопе</w:t>
      </w:r>
      <w:proofErr w:type="spellEnd"/>
      <w:r w:rsidR="00190E24" w:rsidRPr="00BF21B3">
        <w:rPr>
          <w:rFonts w:ascii="Times New Roman" w:hAnsi="Times New Roman" w:cs="Times New Roman"/>
          <w:sz w:val="28"/>
          <w:szCs w:val="28"/>
        </w:rPr>
        <w:t xml:space="preserve"> следует содержать в умеренно влажном состоянии.</w:t>
      </w:r>
    </w:p>
    <w:p w:rsidR="00A01959" w:rsidRPr="00BF21B3" w:rsidRDefault="005A254C"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9.29. </w:t>
      </w:r>
      <w:r w:rsidR="00190E24" w:rsidRPr="00BF21B3">
        <w:rPr>
          <w:rFonts w:ascii="Times New Roman" w:hAnsi="Times New Roman" w:cs="Times New Roman"/>
          <w:sz w:val="28"/>
          <w:szCs w:val="28"/>
        </w:rPr>
        <w:t>Поврежденные корни и ветви растений перед посадкой должны быть срезаны. Срезы ветвей и места повреждений следует зачистить и покрыть садовой замазкой или закрасить. В посадочные ямы при посадке саженцев с обнаженной корневой системой должны быть забиты колья, выступающие над уровнем земли на 1,3 м. При посадке саженцев в нижнюю часть посадочных ям и траншей должен засыпаться растительный грунт. Корни саженцев следует обмакнуть в земляную жижу. При посадке необходимо следить за заполнением грунтом пустот между корнями высаживаемых растений. По мере заполнения ям и траншей грунт в них должен уплотняться от стенок к центру. Высота установки растений в яму или траншею должна обеспечивать положение корневой шейки на уровне поверхности земли после осадки грунта. Саженцы после посадки должны быть подвязаны к установленным в ямы кольям. Высаженные растения должны быть обильно политы водой. Осевшую после первого полива землю следует подсыпать на следующий день и вторично полить растения.</w:t>
      </w:r>
    </w:p>
    <w:p w:rsidR="00A01959" w:rsidRPr="00BF21B3" w:rsidRDefault="00B82125"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9.30. </w:t>
      </w:r>
      <w:r w:rsidR="00190E24" w:rsidRPr="00BF21B3">
        <w:rPr>
          <w:rFonts w:ascii="Times New Roman" w:hAnsi="Times New Roman" w:cs="Times New Roman"/>
          <w:sz w:val="28"/>
          <w:szCs w:val="28"/>
        </w:rPr>
        <w:t xml:space="preserve">Ямы и траншеи, в которые будут высаживаться растения с комом, должны быть засыпаны растительным грунтом до низа кома. При посадке растений с упакованным комом упаковку следует удалять только после окончательной установки растения на место. При </w:t>
      </w:r>
      <w:proofErr w:type="spellStart"/>
      <w:r w:rsidR="00190E24" w:rsidRPr="00BF21B3">
        <w:rPr>
          <w:rFonts w:ascii="Times New Roman" w:hAnsi="Times New Roman" w:cs="Times New Roman"/>
          <w:sz w:val="28"/>
          <w:szCs w:val="28"/>
        </w:rPr>
        <w:t>малосвязном</w:t>
      </w:r>
      <w:proofErr w:type="spellEnd"/>
      <w:r w:rsidR="00190E24" w:rsidRPr="00BF21B3">
        <w:rPr>
          <w:rFonts w:ascii="Times New Roman" w:hAnsi="Times New Roman" w:cs="Times New Roman"/>
          <w:sz w:val="28"/>
          <w:szCs w:val="28"/>
        </w:rPr>
        <w:t xml:space="preserve"> грунте земляного кома деревянную упаковку можно не извлекать.</w:t>
      </w:r>
    </w:p>
    <w:p w:rsidR="00A01959" w:rsidRPr="00BF21B3" w:rsidRDefault="00B82125"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9.31. </w:t>
      </w:r>
      <w:r w:rsidR="00190E24" w:rsidRPr="00BF21B3">
        <w:rPr>
          <w:rFonts w:ascii="Times New Roman" w:hAnsi="Times New Roman" w:cs="Times New Roman"/>
          <w:sz w:val="28"/>
          <w:szCs w:val="28"/>
        </w:rPr>
        <w:t>При посадке деревьев и кустарников в фильтрующие грунты на дно посадочных мест следует укладывать слой суглинка толщиной не менее 15 см. На засоленных грунтах на дне посадочных мест следует устраивать дренаж из щебня, гравия или фашин толщиной не менее 10 см.</w:t>
      </w:r>
    </w:p>
    <w:p w:rsidR="00A01959" w:rsidRPr="00BF21B3" w:rsidRDefault="00E04CFD"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9.32. </w:t>
      </w:r>
      <w:r w:rsidR="00190E24" w:rsidRPr="00BF21B3">
        <w:rPr>
          <w:rFonts w:ascii="Times New Roman" w:hAnsi="Times New Roman" w:cs="Times New Roman"/>
          <w:sz w:val="28"/>
          <w:szCs w:val="28"/>
        </w:rPr>
        <w:t>При посадке растений в период вегетации должны выполняться следующие требования: саженцы должны быть только с комом, упакованным в жесткую тару (упаковка кома в мягкую тару допускается только для посадочного материала, выкопанного из плотных глинистых грунтов), разрыв во времени между выкапыванием посадочного материала и его посадкой должен быть минимальным; кроны растений при перевозке должны быть связаны и укрыты от высушивания; после посадки кроны саженцев и кустов должны быть прорежены путем удаления до 30% листового аппарата, притенены и регулярно (не реже двух раз в неделю) обмываться водой в течение месяца.</w:t>
      </w:r>
    </w:p>
    <w:p w:rsidR="00A01959" w:rsidRPr="00BF21B3" w:rsidRDefault="006C7A0B"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9.33. </w:t>
      </w:r>
      <w:r w:rsidR="00190E24" w:rsidRPr="00BF21B3">
        <w:rPr>
          <w:rFonts w:ascii="Times New Roman" w:hAnsi="Times New Roman" w:cs="Times New Roman"/>
          <w:sz w:val="28"/>
          <w:szCs w:val="28"/>
        </w:rPr>
        <w:t xml:space="preserve">В целях максимального использования осеннего периода для озеленения территорий допускаются выкапывание посадочных мест, посадка и пересадка саженцев с комом земли при температурах наружного воздуха не ниже минус 15 °C. При этом должны выполняться следующие дополнительные требования: земля вокруг растений, намеченных к пересадке, а также в местах их посадки должна быть предохранена от </w:t>
      </w:r>
      <w:proofErr w:type="spellStart"/>
      <w:r w:rsidR="00190E24" w:rsidRPr="00BF21B3">
        <w:rPr>
          <w:rFonts w:ascii="Times New Roman" w:hAnsi="Times New Roman" w:cs="Times New Roman"/>
          <w:sz w:val="28"/>
          <w:szCs w:val="28"/>
        </w:rPr>
        <w:lastRenderedPageBreak/>
        <w:t>промораживания</w:t>
      </w:r>
      <w:proofErr w:type="spellEnd"/>
      <w:r w:rsidR="00190E24" w:rsidRPr="00BF21B3">
        <w:rPr>
          <w:rFonts w:ascii="Times New Roman" w:hAnsi="Times New Roman" w:cs="Times New Roman"/>
          <w:sz w:val="28"/>
          <w:szCs w:val="28"/>
        </w:rPr>
        <w:t xml:space="preserve"> путем рыхления и засыпки сухими листьями, рыхлым грунтом, сухим рыхлым снегом или укрыта утепляющими матами, изготовленными из подручных материалов (хворост, солома, щиты и т.д.).</w:t>
      </w:r>
      <w:r w:rsidR="0073328E"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Места посадки растений должны подготавливаться непосредственно перед посадкой; растение должно устанавливаться в место посадки на подушку из талого грунта; засыпка траншей вокруг кома и оголенной корневой системы должна производиться талым растительным грунтом, при посадке с комом допускается примесь мерзлых комьев размером не более 15 см и объемом не более 10% общего объема засыпаемого грунта; комья мерзлого грунта не должны быть сосредоточены в одном месте; при посадке саженцев с оголенной корневой системой применение мерзлого грунта не допускается; после посадки должны быть произведены полив растений и укрытие лунки от промерзания; подвязка посаженных растений должна производиться весной.</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8169D2" w:rsidRPr="00BF21B3">
        <w:rPr>
          <w:rFonts w:ascii="Times New Roman" w:hAnsi="Times New Roman" w:cs="Times New Roman"/>
          <w:sz w:val="28"/>
          <w:szCs w:val="28"/>
        </w:rPr>
        <w:t xml:space="preserve">4. </w:t>
      </w:r>
      <w:r w:rsidR="006C6C90" w:rsidRPr="00BF21B3">
        <w:rPr>
          <w:rFonts w:ascii="Times New Roman" w:hAnsi="Times New Roman" w:cs="Times New Roman"/>
          <w:sz w:val="28"/>
          <w:szCs w:val="28"/>
        </w:rPr>
        <w:t>Зимняя посадка деревьев хвойных пород осуществляется при температурах не ниже минус 25 °C и ветре не более 10 м/с. При этом разрыв во времени между выкопкой, транспортированием и посадкой</w:t>
      </w:r>
      <w:r w:rsidR="00AE041E" w:rsidRPr="00BF21B3">
        <w:rPr>
          <w:rFonts w:ascii="Times New Roman" w:hAnsi="Times New Roman" w:cs="Times New Roman"/>
          <w:sz w:val="28"/>
          <w:szCs w:val="28"/>
        </w:rPr>
        <w:t xml:space="preserve"> растений не допускается</w:t>
      </w:r>
      <w:r w:rsidR="006C6C90" w:rsidRPr="00BF21B3">
        <w:rPr>
          <w:rFonts w:ascii="Times New Roman" w:hAnsi="Times New Roman" w:cs="Times New Roman"/>
          <w:color w:val="008000"/>
          <w:sz w:val="28"/>
          <w:szCs w:val="28"/>
        </w:rPr>
        <w:t>.</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8169D2" w:rsidRPr="00BF21B3">
        <w:rPr>
          <w:rFonts w:ascii="Times New Roman" w:hAnsi="Times New Roman" w:cs="Times New Roman"/>
          <w:sz w:val="28"/>
          <w:szCs w:val="28"/>
        </w:rPr>
        <w:t xml:space="preserve">5. </w:t>
      </w:r>
      <w:r w:rsidR="00190E24" w:rsidRPr="00BF21B3">
        <w:rPr>
          <w:rFonts w:ascii="Times New Roman" w:hAnsi="Times New Roman" w:cs="Times New Roman"/>
          <w:sz w:val="28"/>
          <w:szCs w:val="28"/>
        </w:rPr>
        <w:t>Саженцы, высаженные зимой, после оттаивания почвы должны быть укреплены на растяжках, которые следует крепить к стволу хомутами с мягкими прокладками и подтягивать по мере ослабления.</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8169D2" w:rsidRPr="00BF21B3">
        <w:rPr>
          <w:rFonts w:ascii="Times New Roman" w:hAnsi="Times New Roman" w:cs="Times New Roman"/>
          <w:sz w:val="28"/>
          <w:szCs w:val="28"/>
        </w:rPr>
        <w:t xml:space="preserve">6. </w:t>
      </w:r>
      <w:r w:rsidR="00190E24" w:rsidRPr="00BF21B3">
        <w:rPr>
          <w:rFonts w:ascii="Times New Roman" w:hAnsi="Times New Roman" w:cs="Times New Roman"/>
          <w:sz w:val="28"/>
          <w:szCs w:val="28"/>
        </w:rPr>
        <w:t>Посадка в населенных местах женских экземпляров тополей и шелковиц, засоряющих территорию и воздух во время плодоношения, не допускается.</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1A4376" w:rsidRPr="00BF21B3">
        <w:rPr>
          <w:rFonts w:ascii="Times New Roman" w:hAnsi="Times New Roman" w:cs="Times New Roman"/>
          <w:sz w:val="28"/>
          <w:szCs w:val="28"/>
        </w:rPr>
        <w:t xml:space="preserve">7. </w:t>
      </w:r>
      <w:r w:rsidR="00190E24" w:rsidRPr="00BF21B3">
        <w:rPr>
          <w:rFonts w:ascii="Times New Roman" w:hAnsi="Times New Roman" w:cs="Times New Roman"/>
          <w:sz w:val="28"/>
          <w:szCs w:val="28"/>
        </w:rPr>
        <w:t>Газоны следует устраивать на полностью подготовленном и спланированном растительном грунте, верхний слой которого перед посевом газонных смесей должен быть проборонован на глубину 8 - 10 см. Засев газонов следует производить сеялками для посева газонных трав. Семена мельче 1 мм должны высеваться в смеси с сухим песком, в отношении 1:1 по объему. Семена крупнее 1 мм должны высеваться в чистом виде.</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441722" w:rsidRPr="00BF21B3">
        <w:rPr>
          <w:rFonts w:ascii="Times New Roman" w:hAnsi="Times New Roman" w:cs="Times New Roman"/>
          <w:sz w:val="28"/>
          <w:szCs w:val="28"/>
        </w:rPr>
        <w:t xml:space="preserve">8. </w:t>
      </w:r>
      <w:r w:rsidR="00190E24" w:rsidRPr="00BF21B3">
        <w:rPr>
          <w:rFonts w:ascii="Times New Roman" w:hAnsi="Times New Roman" w:cs="Times New Roman"/>
          <w:sz w:val="28"/>
          <w:szCs w:val="28"/>
        </w:rPr>
        <w:t xml:space="preserve">При посеве газона семена следует заделывать на глубину до 1 см. Для заделки семян следует применять легкие бороны или катки с шипами и щетками. После заделки семян газон должен быть укатан катком массой до 100 кг. На почвах, образующих корку, </w:t>
      </w:r>
      <w:proofErr w:type="spellStart"/>
      <w:r w:rsidR="00190E24" w:rsidRPr="00BF21B3">
        <w:rPr>
          <w:rFonts w:ascii="Times New Roman" w:hAnsi="Times New Roman" w:cs="Times New Roman"/>
          <w:sz w:val="28"/>
          <w:szCs w:val="28"/>
        </w:rPr>
        <w:t>прикатка</w:t>
      </w:r>
      <w:proofErr w:type="spellEnd"/>
      <w:r w:rsidR="00190E24" w:rsidRPr="00BF21B3">
        <w:rPr>
          <w:rFonts w:ascii="Times New Roman" w:hAnsi="Times New Roman" w:cs="Times New Roman"/>
          <w:sz w:val="28"/>
          <w:szCs w:val="28"/>
        </w:rPr>
        <w:t xml:space="preserve"> не производится.</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9.3</w:t>
      </w:r>
      <w:r w:rsidR="00441722" w:rsidRPr="00BF21B3">
        <w:rPr>
          <w:rFonts w:ascii="Times New Roman" w:hAnsi="Times New Roman" w:cs="Times New Roman"/>
          <w:sz w:val="28"/>
          <w:szCs w:val="28"/>
        </w:rPr>
        <w:t xml:space="preserve">9. </w:t>
      </w:r>
      <w:r w:rsidR="006C6C90" w:rsidRPr="00BF21B3">
        <w:rPr>
          <w:rFonts w:ascii="Times New Roman" w:hAnsi="Times New Roman" w:cs="Times New Roman"/>
          <w:sz w:val="28"/>
          <w:szCs w:val="28"/>
        </w:rPr>
        <w:t>Норма высева семян на 1 м</w:t>
      </w:r>
      <w:r w:rsidR="006C6C90" w:rsidRPr="00BF21B3">
        <w:rPr>
          <w:rFonts w:ascii="Times New Roman" w:hAnsi="Times New Roman" w:cs="Times New Roman"/>
          <w:sz w:val="28"/>
          <w:szCs w:val="28"/>
          <w:vertAlign w:val="superscript"/>
        </w:rPr>
        <w:t>2</w:t>
      </w:r>
      <w:r w:rsidR="006C6C90" w:rsidRPr="00BF21B3">
        <w:rPr>
          <w:rFonts w:ascii="Times New Roman" w:hAnsi="Times New Roman" w:cs="Times New Roman"/>
          <w:sz w:val="28"/>
          <w:szCs w:val="28"/>
        </w:rPr>
        <w:t xml:space="preserve"> засеваемой площади должна составлять не менее 50 г, состав не менее 3-х видов трав</w:t>
      </w:r>
      <w:r w:rsidR="00172818" w:rsidRPr="00BF21B3">
        <w:rPr>
          <w:rFonts w:ascii="Times New Roman" w:hAnsi="Times New Roman" w:cs="Times New Roman"/>
          <w:sz w:val="28"/>
          <w:szCs w:val="28"/>
        </w:rPr>
        <w:t>,</w:t>
      </w:r>
      <w:r w:rsidR="006C6C90" w:rsidRPr="00BF21B3">
        <w:rPr>
          <w:rFonts w:ascii="Times New Roman" w:hAnsi="Times New Roman" w:cs="Times New Roman"/>
          <w:sz w:val="28"/>
          <w:szCs w:val="28"/>
        </w:rPr>
        <w:t xml:space="preserve"> районированных к местным условиям</w:t>
      </w:r>
      <w:r w:rsidR="00172818" w:rsidRPr="00BF21B3">
        <w:rPr>
          <w:rFonts w:ascii="Times New Roman" w:hAnsi="Times New Roman" w:cs="Times New Roman"/>
          <w:sz w:val="28"/>
          <w:szCs w:val="28"/>
        </w:rPr>
        <w:t xml:space="preserve">. </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441722" w:rsidRPr="00BF21B3">
        <w:rPr>
          <w:rFonts w:ascii="Times New Roman" w:hAnsi="Times New Roman" w:cs="Times New Roman"/>
          <w:sz w:val="28"/>
          <w:szCs w:val="28"/>
        </w:rPr>
        <w:t xml:space="preserve">0. </w:t>
      </w:r>
      <w:r w:rsidR="00190E24" w:rsidRPr="00BF21B3">
        <w:rPr>
          <w:rFonts w:ascii="Times New Roman" w:hAnsi="Times New Roman" w:cs="Times New Roman"/>
          <w:sz w:val="28"/>
          <w:szCs w:val="28"/>
        </w:rPr>
        <w:t>Цветочная рассада должна быть хорошо окоренившейся и симметрично развитой, не должна быть вытянутой и переплетенной между собой. У многолетников должно быть не менее трех почек листьев или стебельков. Клубни цветущих растений должны быть полными с двумя, не менее, здоровыми глазками. Луковицы должны быть полными и плотными.</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441722" w:rsidRPr="00BF21B3">
        <w:rPr>
          <w:rFonts w:ascii="Times New Roman" w:hAnsi="Times New Roman" w:cs="Times New Roman"/>
          <w:sz w:val="28"/>
          <w:szCs w:val="28"/>
        </w:rPr>
        <w:t xml:space="preserve">1. </w:t>
      </w:r>
      <w:r w:rsidR="00190E24" w:rsidRPr="00BF21B3">
        <w:rPr>
          <w:rFonts w:ascii="Times New Roman" w:hAnsi="Times New Roman" w:cs="Times New Roman"/>
          <w:sz w:val="28"/>
          <w:szCs w:val="28"/>
        </w:rPr>
        <w:t>Рассада цветов должна содержаться до посадки в затененных местах и в увлажненном состоянии.</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441722" w:rsidRPr="00BF21B3">
        <w:rPr>
          <w:rFonts w:ascii="Times New Roman" w:hAnsi="Times New Roman" w:cs="Times New Roman"/>
          <w:sz w:val="28"/>
          <w:szCs w:val="28"/>
        </w:rPr>
        <w:t xml:space="preserve">2. </w:t>
      </w:r>
      <w:r w:rsidR="00190E24" w:rsidRPr="00BF21B3">
        <w:rPr>
          <w:rFonts w:ascii="Times New Roman" w:hAnsi="Times New Roman" w:cs="Times New Roman"/>
          <w:sz w:val="28"/>
          <w:szCs w:val="28"/>
        </w:rPr>
        <w:t xml:space="preserve">Высадка цветов должна производиться утром или к концу дня. В </w:t>
      </w:r>
      <w:r w:rsidR="00190E24" w:rsidRPr="00BF21B3">
        <w:rPr>
          <w:rFonts w:ascii="Times New Roman" w:hAnsi="Times New Roman" w:cs="Times New Roman"/>
          <w:sz w:val="28"/>
          <w:szCs w:val="28"/>
        </w:rPr>
        <w:lastRenderedPageBreak/>
        <w:t>пасмурную погоду высадка цветов может производиться в течение всего дня. Цветы должны высаживаться во влажную землю. Сжатие и заворот корней цветов при посадке не допускается. После первых трех поливок почва цветника должна быть присыпана просеянным перегноем или торфом (мульчирование). При отсутствии мульчирования рыхление почвы цветников и их прополку следует производить один раз в неделю и выполнять ее в течение месяца.</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441722" w:rsidRPr="00BF21B3">
        <w:rPr>
          <w:rFonts w:ascii="Times New Roman" w:hAnsi="Times New Roman" w:cs="Times New Roman"/>
          <w:sz w:val="28"/>
          <w:szCs w:val="28"/>
        </w:rPr>
        <w:t xml:space="preserve">3. </w:t>
      </w:r>
      <w:r w:rsidR="00190E24" w:rsidRPr="00BF21B3">
        <w:rPr>
          <w:rFonts w:ascii="Times New Roman" w:hAnsi="Times New Roman" w:cs="Times New Roman"/>
          <w:sz w:val="28"/>
          <w:szCs w:val="28"/>
        </w:rPr>
        <w:t>Зеленые насаждения при посадках и в период ухода за ними должны поливаться из расчета 20 л на один стандартный саженец; 50 л на одно дерево с комом размером до 1 x 1 м; 100 л на одно дерево с комом размером 1 x 1 м и более; 10 л на один куст или лиану; 5 л на одно растение в цветниках с многолетними цветами; 10 л/м2 высаженной цветочной рассады или газона. При уходе за деревьями хвойных пород не допускаются рыхление и перекопка приствольных кругов.</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441722" w:rsidRPr="00BF21B3">
        <w:rPr>
          <w:rFonts w:ascii="Times New Roman" w:hAnsi="Times New Roman" w:cs="Times New Roman"/>
          <w:sz w:val="28"/>
          <w:szCs w:val="28"/>
        </w:rPr>
        <w:t xml:space="preserve">4. </w:t>
      </w:r>
      <w:r w:rsidR="00190E24" w:rsidRPr="00BF21B3">
        <w:rPr>
          <w:rFonts w:ascii="Times New Roman" w:hAnsi="Times New Roman" w:cs="Times New Roman"/>
          <w:sz w:val="28"/>
          <w:szCs w:val="28"/>
        </w:rPr>
        <w:t>Приемка озеленения должна производиться с учетом следующих требований:</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толщина слоя растительного грунта в местах его расстилки должна быть не менее 10 см. Проверка производится путем отрывки шурфа 30 x 30 см на каждую 1000 м</w:t>
      </w:r>
      <w:proofErr w:type="gramStart"/>
      <w:r w:rsidR="00190E24" w:rsidRPr="00BF21B3">
        <w:rPr>
          <w:rFonts w:ascii="Times New Roman" w:hAnsi="Times New Roman" w:cs="Times New Roman"/>
          <w:sz w:val="28"/>
          <w:szCs w:val="28"/>
        </w:rPr>
        <w:t>2</w:t>
      </w:r>
      <w:proofErr w:type="gramEnd"/>
      <w:r w:rsidR="00190E24" w:rsidRPr="00BF21B3">
        <w:rPr>
          <w:rFonts w:ascii="Times New Roman" w:hAnsi="Times New Roman" w:cs="Times New Roman"/>
          <w:sz w:val="28"/>
          <w:szCs w:val="28"/>
        </w:rPr>
        <w:t xml:space="preserve"> озеленяемых площадей, но не менее одного на замкнутый контур любой площади;</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пригодность растительного грунта должна соответствовать требованиям ГОСТ 26213. Если в грунт вносились какие-либо добавки, то это должно быть подтверждено записям</w:t>
      </w:r>
      <w:r w:rsidRPr="00BF21B3">
        <w:rPr>
          <w:rFonts w:ascii="Times New Roman" w:hAnsi="Times New Roman" w:cs="Times New Roman"/>
          <w:sz w:val="28"/>
          <w:szCs w:val="28"/>
        </w:rPr>
        <w:t>и в журнале производства работ;</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высаженный посадочный материал должен соответствовать проекту или группам взаимозаменяемости растений древесных пород (приложение В</w:t>
      </w:r>
      <w:r w:rsidR="0073328E" w:rsidRPr="00BF21B3">
        <w:rPr>
          <w:rFonts w:ascii="Times New Roman" w:hAnsi="Times New Roman" w:cs="Times New Roman"/>
          <w:sz w:val="28"/>
          <w:szCs w:val="28"/>
        </w:rPr>
        <w:t xml:space="preserve"> СП 82.13330.2016</w:t>
      </w:r>
      <w:r w:rsidRPr="00BF21B3">
        <w:rPr>
          <w:rFonts w:ascii="Times New Roman" w:hAnsi="Times New Roman" w:cs="Times New Roman"/>
          <w:sz w:val="28"/>
          <w:szCs w:val="28"/>
        </w:rPr>
        <w:t>);</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наличие паспортов и карантинных свидетельств на посадочный матери</w:t>
      </w:r>
      <w:r w:rsidRPr="00BF21B3">
        <w:rPr>
          <w:rFonts w:ascii="Times New Roman" w:hAnsi="Times New Roman" w:cs="Times New Roman"/>
          <w:sz w:val="28"/>
          <w:szCs w:val="28"/>
        </w:rPr>
        <w:t>ал, семена и цветочную рассаду;</w:t>
      </w:r>
    </w:p>
    <w:p w:rsidR="00A01959" w:rsidRPr="00BF21B3" w:rsidRDefault="00A01959" w:rsidP="00A01959">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90E24" w:rsidRPr="00BF21B3">
        <w:rPr>
          <w:rFonts w:ascii="Times New Roman" w:hAnsi="Times New Roman" w:cs="Times New Roman"/>
          <w:sz w:val="28"/>
          <w:szCs w:val="28"/>
        </w:rPr>
        <w:t xml:space="preserve">число </w:t>
      </w:r>
      <w:proofErr w:type="spellStart"/>
      <w:r w:rsidR="00190E24" w:rsidRPr="00BF21B3">
        <w:rPr>
          <w:rFonts w:ascii="Times New Roman" w:hAnsi="Times New Roman" w:cs="Times New Roman"/>
          <w:sz w:val="28"/>
          <w:szCs w:val="28"/>
        </w:rPr>
        <w:t>неприжившихся</w:t>
      </w:r>
      <w:proofErr w:type="spellEnd"/>
      <w:r w:rsidR="00190E24" w:rsidRPr="00BF21B3">
        <w:rPr>
          <w:rFonts w:ascii="Times New Roman" w:hAnsi="Times New Roman" w:cs="Times New Roman"/>
          <w:sz w:val="28"/>
          <w:szCs w:val="28"/>
        </w:rPr>
        <w:t xml:space="preserve"> деревьев, саженцев, кустов и многолетних </w:t>
      </w:r>
      <w:r w:rsidRPr="00BF21B3">
        <w:rPr>
          <w:rFonts w:ascii="Times New Roman" w:hAnsi="Times New Roman" w:cs="Times New Roman"/>
          <w:sz w:val="28"/>
          <w:szCs w:val="28"/>
        </w:rPr>
        <w:t>цветов не должно превышать 20%.</w:t>
      </w:r>
    </w:p>
    <w:p w:rsidR="00A01959"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873C5A" w:rsidRPr="00BF21B3">
        <w:rPr>
          <w:rFonts w:ascii="Times New Roman" w:hAnsi="Times New Roman" w:cs="Times New Roman"/>
          <w:sz w:val="28"/>
          <w:szCs w:val="28"/>
        </w:rPr>
        <w:t xml:space="preserve">5. </w:t>
      </w:r>
      <w:r w:rsidR="00190E24" w:rsidRPr="00BF21B3">
        <w:rPr>
          <w:rFonts w:ascii="Times New Roman" w:hAnsi="Times New Roman" w:cs="Times New Roman"/>
          <w:sz w:val="28"/>
          <w:szCs w:val="28"/>
        </w:rPr>
        <w:t xml:space="preserve">При большем проценте </w:t>
      </w:r>
      <w:proofErr w:type="spellStart"/>
      <w:r w:rsidR="00190E24" w:rsidRPr="00BF21B3">
        <w:rPr>
          <w:rFonts w:ascii="Times New Roman" w:hAnsi="Times New Roman" w:cs="Times New Roman"/>
          <w:sz w:val="28"/>
          <w:szCs w:val="28"/>
        </w:rPr>
        <w:t>неприжившихся</w:t>
      </w:r>
      <w:proofErr w:type="spellEnd"/>
      <w:r w:rsidR="00190E24" w:rsidRPr="00BF21B3">
        <w:rPr>
          <w:rFonts w:ascii="Times New Roman" w:hAnsi="Times New Roman" w:cs="Times New Roman"/>
          <w:sz w:val="28"/>
          <w:szCs w:val="28"/>
        </w:rPr>
        <w:t xml:space="preserve"> растений они должны быть заменены и освидетельствованы вновь. Решениями муниципальных органов процент отпада растений может быть уточнен с учетом местных условий.</w:t>
      </w:r>
    </w:p>
    <w:p w:rsidR="00190E24" w:rsidRPr="00BF21B3" w:rsidRDefault="00A01959" w:rsidP="00A01959">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9.4</w:t>
      </w:r>
      <w:r w:rsidR="00873C5A" w:rsidRPr="00BF21B3">
        <w:rPr>
          <w:rFonts w:ascii="Times New Roman" w:hAnsi="Times New Roman" w:cs="Times New Roman"/>
          <w:sz w:val="28"/>
          <w:szCs w:val="28"/>
        </w:rPr>
        <w:t>6.</w:t>
      </w:r>
      <w:r w:rsidR="00E50B23">
        <w:rPr>
          <w:rFonts w:ascii="Times New Roman" w:hAnsi="Times New Roman" w:cs="Times New Roman"/>
          <w:sz w:val="28"/>
          <w:szCs w:val="28"/>
        </w:rPr>
        <w:t xml:space="preserve"> </w:t>
      </w:r>
      <w:r w:rsidR="00190E24" w:rsidRPr="00BF21B3">
        <w:rPr>
          <w:rFonts w:ascii="Times New Roman" w:hAnsi="Times New Roman" w:cs="Times New Roman"/>
          <w:sz w:val="28"/>
          <w:szCs w:val="28"/>
        </w:rPr>
        <w:t>Подрядные организации несут ответственность за качество выполненных работ по озеленению территорий в установленном для общестроительных работ порядке.</w:t>
      </w:r>
    </w:p>
    <w:p w:rsidR="0073328E" w:rsidRPr="00BF21B3" w:rsidRDefault="0073328E" w:rsidP="0073328E">
      <w:pPr>
        <w:pStyle w:val="ConsPlusNormal"/>
        <w:jc w:val="both"/>
        <w:rPr>
          <w:rFonts w:ascii="Times New Roman" w:hAnsi="Times New Roman" w:cs="Times New Roman"/>
          <w:sz w:val="28"/>
          <w:szCs w:val="28"/>
        </w:rPr>
      </w:pPr>
    </w:p>
    <w:p w:rsidR="006A5EB6" w:rsidRPr="00BF21B3" w:rsidRDefault="006A5EB6" w:rsidP="006A5EB6">
      <w:pPr>
        <w:pStyle w:val="ConsPlusNormal"/>
        <w:rPr>
          <w:rFonts w:ascii="Times New Roman" w:hAnsi="Times New Roman" w:cs="Times New Roman"/>
          <w:sz w:val="28"/>
          <w:szCs w:val="28"/>
        </w:rPr>
      </w:pPr>
    </w:p>
    <w:p w:rsidR="00694FF2" w:rsidRPr="00BF21B3" w:rsidRDefault="00250C69" w:rsidP="000A34AC">
      <w:pPr>
        <w:pStyle w:val="2"/>
        <w:ind w:firstLine="567"/>
        <w:rPr>
          <w:sz w:val="28"/>
          <w:szCs w:val="28"/>
          <w:lang w:val="ru-RU"/>
        </w:rPr>
      </w:pPr>
      <w:bookmarkStart w:id="26" w:name="_Toc488593522"/>
      <w:r w:rsidRPr="00BF21B3">
        <w:rPr>
          <w:sz w:val="28"/>
          <w:szCs w:val="28"/>
          <w:lang w:val="ru-RU"/>
        </w:rPr>
        <w:t>10</w:t>
      </w:r>
      <w:r w:rsidR="0073328E" w:rsidRPr="00BF21B3">
        <w:rPr>
          <w:sz w:val="28"/>
          <w:szCs w:val="28"/>
          <w:lang w:val="ru-RU"/>
        </w:rPr>
        <w:t>.</w:t>
      </w:r>
      <w:r w:rsidR="00ED0E49" w:rsidRPr="00BF21B3">
        <w:rPr>
          <w:sz w:val="28"/>
          <w:szCs w:val="28"/>
          <w:lang w:val="ru-RU"/>
        </w:rPr>
        <w:t xml:space="preserve"> Покрытия поверхности</w:t>
      </w:r>
      <w:bookmarkEnd w:id="26"/>
    </w:p>
    <w:p w:rsidR="006A5EB6" w:rsidRPr="00BF21B3" w:rsidRDefault="006A5EB6" w:rsidP="000A34AC">
      <w:pPr>
        <w:pStyle w:val="a4"/>
        <w:ind w:left="720" w:firstLine="567"/>
        <w:rPr>
          <w:rFonts w:eastAsia="Calibri"/>
          <w:sz w:val="28"/>
          <w:szCs w:val="28"/>
        </w:rPr>
      </w:pPr>
    </w:p>
    <w:p w:rsidR="000A34AC" w:rsidRPr="00BF21B3" w:rsidRDefault="00295CFF"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10.1. </w:t>
      </w:r>
      <w:r w:rsidR="001E5331" w:rsidRPr="00BF21B3">
        <w:rPr>
          <w:rFonts w:ascii="Times New Roman" w:hAnsi="Times New Roman" w:cs="Times New Roman"/>
          <w:sz w:val="28"/>
          <w:szCs w:val="28"/>
        </w:rPr>
        <w:t xml:space="preserve">Покрытия поверхности обеспечивают на территории </w:t>
      </w:r>
      <w:r w:rsidR="00F81616">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условия безопасного и комфортного передвижения, а также формируют архитектурно-художественный облик среды. Для целей благоустройства территории опреде</w:t>
      </w:r>
      <w:r w:rsidR="000A34AC" w:rsidRPr="00BF21B3">
        <w:rPr>
          <w:rFonts w:ascii="Times New Roman" w:hAnsi="Times New Roman" w:cs="Times New Roman"/>
          <w:sz w:val="28"/>
          <w:szCs w:val="28"/>
        </w:rPr>
        <w:t>ляются следующие виды покрытий:</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 </w:t>
      </w:r>
      <w:r w:rsidR="001E5331" w:rsidRPr="00BF21B3">
        <w:rPr>
          <w:rFonts w:ascii="Times New Roman" w:hAnsi="Times New Roman" w:cs="Times New Roman"/>
          <w:sz w:val="28"/>
          <w:szCs w:val="28"/>
        </w:rPr>
        <w:t xml:space="preserve">твердые (капитальные) - монолитные или сборные, выполняемые из асфальтобетона, </w:t>
      </w:r>
      <w:proofErr w:type="spellStart"/>
      <w:r w:rsidR="001E5331" w:rsidRPr="00BF21B3">
        <w:rPr>
          <w:rFonts w:ascii="Times New Roman" w:hAnsi="Times New Roman" w:cs="Times New Roman"/>
          <w:sz w:val="28"/>
          <w:szCs w:val="28"/>
        </w:rPr>
        <w:t>цементобетона</w:t>
      </w:r>
      <w:proofErr w:type="spellEnd"/>
      <w:r w:rsidR="001E5331" w:rsidRPr="00BF21B3">
        <w:rPr>
          <w:rFonts w:ascii="Times New Roman" w:hAnsi="Times New Roman" w:cs="Times New Roman"/>
          <w:sz w:val="28"/>
          <w:szCs w:val="28"/>
        </w:rPr>
        <w:t>, природного камня и т.п. материалов;</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мягкие (некапитальные) - выполняемые из природных или искусственных сыпучих материалов (песок, щебень, гранитные высевки, керамзит, резиновая крошка и др.), находящихся в естественном состоянии, сухих смесях, уплотн</w:t>
      </w:r>
      <w:r w:rsidRPr="00BF21B3">
        <w:rPr>
          <w:rFonts w:ascii="Times New Roman" w:hAnsi="Times New Roman" w:cs="Times New Roman"/>
          <w:sz w:val="28"/>
          <w:szCs w:val="28"/>
        </w:rPr>
        <w:t>енных или укрепленных вяжущими;</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газонные - выполняемые по специальным технологиям подготов</w:t>
      </w:r>
      <w:r w:rsidRPr="00BF21B3">
        <w:rPr>
          <w:rFonts w:ascii="Times New Roman" w:hAnsi="Times New Roman" w:cs="Times New Roman"/>
          <w:sz w:val="28"/>
          <w:szCs w:val="28"/>
        </w:rPr>
        <w:t>ки и посадки травяного покрова;</w:t>
      </w:r>
    </w:p>
    <w:p w:rsidR="001E5331"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комбинированные - представляющие сочетания покрытий, указанных выше (например, плитка, утопленная в газон, и т.п.).</w:t>
      </w:r>
    </w:p>
    <w:p w:rsidR="00295CFF" w:rsidRPr="00BF21B3" w:rsidRDefault="00295CFF"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10.2. </w:t>
      </w:r>
      <w:r w:rsidR="001E5331" w:rsidRPr="00BF21B3">
        <w:rPr>
          <w:rFonts w:ascii="Times New Roman" w:hAnsi="Times New Roman" w:cs="Times New Roman"/>
          <w:sz w:val="28"/>
          <w:szCs w:val="28"/>
        </w:rPr>
        <w:t xml:space="preserve">На территории </w:t>
      </w:r>
      <w:r w:rsidR="006B6FF3">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не допускается наличие участков почвы без перечисленных видов</w:t>
      </w:r>
      <w:r w:rsidR="0073328E"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покрытий, за исключением </w:t>
      </w:r>
      <w:proofErr w:type="spellStart"/>
      <w:r w:rsidR="001E5331" w:rsidRPr="00BF21B3">
        <w:rPr>
          <w:rFonts w:ascii="Times New Roman" w:hAnsi="Times New Roman" w:cs="Times New Roman"/>
          <w:sz w:val="28"/>
          <w:szCs w:val="28"/>
        </w:rPr>
        <w:t>дорожно-тропиночной</w:t>
      </w:r>
      <w:proofErr w:type="spellEnd"/>
      <w:r w:rsidR="001E5331" w:rsidRPr="00BF21B3">
        <w:rPr>
          <w:rFonts w:ascii="Times New Roman" w:hAnsi="Times New Roman" w:cs="Times New Roman"/>
          <w:sz w:val="28"/>
          <w:szCs w:val="28"/>
        </w:rPr>
        <w:t xml:space="preserve"> сети в парках, скверах, особо охраняемых природных территориях и участков территории, находящихся в процессе реконструкции и строительства.</w:t>
      </w:r>
    </w:p>
    <w:p w:rsidR="00295CFF" w:rsidRPr="00BF21B3" w:rsidRDefault="00295CFF"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10.3. </w:t>
      </w:r>
      <w:r w:rsidR="001E5331" w:rsidRPr="00BF21B3">
        <w:rPr>
          <w:rFonts w:ascii="Times New Roman" w:hAnsi="Times New Roman" w:cs="Times New Roman"/>
          <w:sz w:val="28"/>
          <w:szCs w:val="28"/>
        </w:rPr>
        <w:t xml:space="preserve">Применяемый в проекте вид покрытия устанавливается прочным, </w:t>
      </w:r>
      <w:proofErr w:type="spellStart"/>
      <w:r w:rsidR="001E5331" w:rsidRPr="00BF21B3">
        <w:rPr>
          <w:rFonts w:ascii="Times New Roman" w:hAnsi="Times New Roman" w:cs="Times New Roman"/>
          <w:sz w:val="28"/>
          <w:szCs w:val="28"/>
        </w:rPr>
        <w:t>ремонтопригодным</w:t>
      </w:r>
      <w:proofErr w:type="spellEnd"/>
      <w:r w:rsidR="001E5331" w:rsidRPr="00BF21B3">
        <w:rPr>
          <w:rFonts w:ascii="Times New Roman" w:hAnsi="Times New Roman" w:cs="Times New Roman"/>
          <w:sz w:val="28"/>
          <w:szCs w:val="28"/>
        </w:rPr>
        <w:t xml:space="preserve">, </w:t>
      </w:r>
      <w:proofErr w:type="spellStart"/>
      <w:r w:rsidR="001E5331" w:rsidRPr="00BF21B3">
        <w:rPr>
          <w:rFonts w:ascii="Times New Roman" w:hAnsi="Times New Roman" w:cs="Times New Roman"/>
          <w:sz w:val="28"/>
          <w:szCs w:val="28"/>
        </w:rPr>
        <w:t>экологичным</w:t>
      </w:r>
      <w:proofErr w:type="spellEnd"/>
      <w:r w:rsidR="001E5331" w:rsidRPr="00BF21B3">
        <w:rPr>
          <w:rFonts w:ascii="Times New Roman" w:hAnsi="Times New Roman" w:cs="Times New Roman"/>
          <w:sz w:val="28"/>
          <w:szCs w:val="28"/>
        </w:rPr>
        <w:t xml:space="preserve">, не допускающим скольжения. Выбор видов покрытия принимается в соответствии с их целевым назначением: твердых - с учетом возможных предельных нагрузок, характера и состава движения, противопожарных требований, действующих на момент проектирования, мягких - с учетом их специфических свойств при благоустройстве отдельных видов территорий (детских, спортивных площадок, площадок для выгула собак, прогулочных дорожек и т.п. объектов), газонных и комбинированных как наиболее </w:t>
      </w:r>
      <w:proofErr w:type="spellStart"/>
      <w:r w:rsidR="001E5331" w:rsidRPr="00BF21B3">
        <w:rPr>
          <w:rFonts w:ascii="Times New Roman" w:hAnsi="Times New Roman" w:cs="Times New Roman"/>
          <w:sz w:val="28"/>
          <w:szCs w:val="28"/>
        </w:rPr>
        <w:t>экологичных</w:t>
      </w:r>
      <w:proofErr w:type="spellEnd"/>
      <w:r w:rsidR="001E5331" w:rsidRPr="00BF21B3">
        <w:rPr>
          <w:rFonts w:ascii="Times New Roman" w:hAnsi="Times New Roman" w:cs="Times New Roman"/>
          <w:sz w:val="28"/>
          <w:szCs w:val="28"/>
        </w:rPr>
        <w:t>.</w:t>
      </w:r>
    </w:p>
    <w:p w:rsidR="00210C10" w:rsidRDefault="00295CFF" w:rsidP="000A34AC">
      <w:pPr>
        <w:pStyle w:val="ConsPlusNormal"/>
        <w:ind w:firstLine="567"/>
        <w:jc w:val="both"/>
        <w:rPr>
          <w:rFonts w:ascii="Times New Roman" w:hAnsi="Times New Roman" w:cs="Times New Roman"/>
          <w:color w:val="00B050"/>
          <w:sz w:val="28"/>
          <w:szCs w:val="28"/>
        </w:rPr>
      </w:pPr>
      <w:r w:rsidRPr="00BF21B3">
        <w:rPr>
          <w:rFonts w:ascii="Times New Roman" w:hAnsi="Times New Roman" w:cs="Times New Roman"/>
          <w:sz w:val="28"/>
          <w:szCs w:val="28"/>
        </w:rPr>
        <w:t xml:space="preserve">10.4. </w:t>
      </w:r>
      <w:r w:rsidR="001E5331" w:rsidRPr="00BF21B3">
        <w:rPr>
          <w:rFonts w:ascii="Times New Roman" w:hAnsi="Times New Roman" w:cs="Times New Roman"/>
          <w:sz w:val="28"/>
          <w:szCs w:val="28"/>
        </w:rPr>
        <w:t xml:space="preserve">На территории общественных пространств </w:t>
      </w:r>
      <w:proofErr w:type="spellStart"/>
      <w:r w:rsidR="00017AA7">
        <w:rPr>
          <w:rFonts w:ascii="Times New Roman" w:hAnsi="Times New Roman" w:cs="Times New Roman"/>
          <w:sz w:val="28"/>
          <w:szCs w:val="28"/>
        </w:rPr>
        <w:t>поесления</w:t>
      </w:r>
      <w:proofErr w:type="spellEnd"/>
      <w:r w:rsidR="001E5331" w:rsidRPr="00BF21B3">
        <w:rPr>
          <w:rFonts w:ascii="Times New Roman" w:hAnsi="Times New Roman" w:cs="Times New Roman"/>
          <w:sz w:val="28"/>
          <w:szCs w:val="28"/>
        </w:rPr>
        <w:t xml:space="preserve"> все преграды (уступы, ступени, пандусы, деревья, осветительное, информационное и уличное техническое оборудование, а также край тротуара в зонах остановок общественного транспорта и переходов через улицу) должны быть выделены полосами тактильного покрытия. Тактильное покрытие начинается на расстоянии не менее чем за 0,8 м до преграды, края улицы, начала опасного участка, изменения направления движения и т.п. Если на тактильном покрытии имеются продольные бороздки шириной более 15 мм и глубиной более 6 мм, их запрещено располагать вдоль направления движения</w:t>
      </w:r>
      <w:r w:rsidR="001E5331" w:rsidRPr="00BF21B3">
        <w:rPr>
          <w:rFonts w:ascii="Times New Roman" w:hAnsi="Times New Roman" w:cs="Times New Roman"/>
          <w:color w:val="00B050"/>
          <w:sz w:val="28"/>
          <w:szCs w:val="28"/>
        </w:rPr>
        <w:t>.</w:t>
      </w:r>
      <w:r w:rsidR="00302553" w:rsidRPr="00BF21B3">
        <w:rPr>
          <w:rFonts w:ascii="Times New Roman" w:hAnsi="Times New Roman" w:cs="Times New Roman"/>
          <w:color w:val="00B050"/>
          <w:sz w:val="28"/>
          <w:szCs w:val="28"/>
        </w:rPr>
        <w:t xml:space="preserve"> </w:t>
      </w:r>
    </w:p>
    <w:p w:rsidR="00295CFF" w:rsidRPr="00BF21B3" w:rsidRDefault="001D02CF"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Тип покрытия путей следования</w:t>
      </w:r>
      <w:r w:rsidR="00302553" w:rsidRPr="00BF21B3">
        <w:rPr>
          <w:rFonts w:ascii="Times New Roman" w:hAnsi="Times New Roman" w:cs="Times New Roman"/>
          <w:sz w:val="28"/>
          <w:szCs w:val="28"/>
        </w:rPr>
        <w:t xml:space="preserve"> </w:t>
      </w:r>
      <w:r w:rsidRPr="00BF21B3">
        <w:rPr>
          <w:rFonts w:ascii="Times New Roman" w:hAnsi="Times New Roman" w:cs="Times New Roman"/>
          <w:sz w:val="28"/>
          <w:szCs w:val="28"/>
        </w:rPr>
        <w:t>следуем предусматривать</w:t>
      </w:r>
      <w:r w:rsidR="00302553" w:rsidRPr="00BF21B3">
        <w:rPr>
          <w:rFonts w:ascii="Times New Roman" w:hAnsi="Times New Roman" w:cs="Times New Roman"/>
          <w:sz w:val="28"/>
          <w:szCs w:val="28"/>
        </w:rPr>
        <w:t xml:space="preserve"> контрастных тонов, разной фактуры</w:t>
      </w:r>
      <w:r w:rsidRPr="00BF21B3">
        <w:rPr>
          <w:rFonts w:ascii="Times New Roman" w:hAnsi="Times New Roman" w:cs="Times New Roman"/>
          <w:sz w:val="28"/>
          <w:szCs w:val="28"/>
        </w:rPr>
        <w:t xml:space="preserve"> (вариант применения:</w:t>
      </w:r>
      <w:r w:rsidR="00302553" w:rsidRPr="00BF21B3">
        <w:rPr>
          <w:rFonts w:ascii="Times New Roman" w:hAnsi="Times New Roman" w:cs="Times New Roman"/>
          <w:sz w:val="28"/>
          <w:szCs w:val="28"/>
        </w:rPr>
        <w:t xml:space="preserve"> составляющие тротуара - ровное асфальтное покрытие по центру тактильная полоса из тротуарной плитки, фактура, дизайн которой имитирует тактильные направляющие образуя вертикальные и горизонтальные полосы, предупреждающие – мелкомодульная рельефная плитка)</w:t>
      </w:r>
      <w:r w:rsidR="005A6898" w:rsidRPr="00BF21B3">
        <w:rPr>
          <w:rFonts w:ascii="Times New Roman" w:hAnsi="Times New Roman" w:cs="Times New Roman"/>
          <w:sz w:val="28"/>
          <w:szCs w:val="28"/>
        </w:rPr>
        <w:t>.</w:t>
      </w:r>
    </w:p>
    <w:p w:rsidR="00295CFF" w:rsidRPr="00BF21B3" w:rsidRDefault="000A34AC"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10.5. </w:t>
      </w:r>
      <w:r w:rsidR="001E5331" w:rsidRPr="00BF21B3">
        <w:rPr>
          <w:rFonts w:ascii="Times New Roman" w:hAnsi="Times New Roman" w:cs="Times New Roman"/>
          <w:sz w:val="28"/>
          <w:szCs w:val="28"/>
        </w:rPr>
        <w:t xml:space="preserve">Колористическое решение применяемого вида покрытия выполняется с учетом цветового решения формируемой среды, а на территориях общественных пространств </w:t>
      </w:r>
      <w:r w:rsidR="006B6FF3">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 соответствующей концепции цветового решения этих территорий.</w:t>
      </w:r>
    </w:p>
    <w:p w:rsidR="001E5331" w:rsidRPr="00BF21B3" w:rsidRDefault="000A34AC"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10.6. </w:t>
      </w:r>
      <w:r w:rsidR="001E5331" w:rsidRPr="00BF21B3">
        <w:rPr>
          <w:rFonts w:ascii="Times New Roman" w:hAnsi="Times New Roman" w:cs="Times New Roman"/>
          <w:sz w:val="28"/>
          <w:szCs w:val="28"/>
        </w:rPr>
        <w:t>Игровые п</w:t>
      </w:r>
      <w:r w:rsidRPr="00BF21B3">
        <w:rPr>
          <w:rFonts w:ascii="Times New Roman" w:hAnsi="Times New Roman" w:cs="Times New Roman"/>
          <w:sz w:val="28"/>
          <w:szCs w:val="28"/>
        </w:rPr>
        <w:t xml:space="preserve">лощадки должны быть оборудованы </w:t>
      </w:r>
      <w:proofErr w:type="spellStart"/>
      <w:r w:rsidR="001E5331" w:rsidRPr="00BF21B3">
        <w:rPr>
          <w:rFonts w:ascii="Times New Roman" w:hAnsi="Times New Roman" w:cs="Times New Roman"/>
          <w:sz w:val="28"/>
          <w:szCs w:val="28"/>
        </w:rPr>
        <w:t>ударопоглощающим</w:t>
      </w:r>
      <w:proofErr w:type="spellEnd"/>
      <w:r w:rsidR="001E5331" w:rsidRPr="00BF21B3">
        <w:rPr>
          <w:rFonts w:ascii="Times New Roman" w:hAnsi="Times New Roman" w:cs="Times New Roman"/>
          <w:sz w:val="28"/>
          <w:szCs w:val="28"/>
        </w:rPr>
        <w:t xml:space="preserve"> покрытием в соответствии с ГОСТ Р 52169-2012.</w:t>
      </w:r>
    </w:p>
    <w:p w:rsidR="006A5EB6" w:rsidRPr="00BF21B3" w:rsidRDefault="006A5EB6" w:rsidP="000A34AC">
      <w:pPr>
        <w:ind w:firstLine="567"/>
        <w:rPr>
          <w:rFonts w:ascii="Times New Roman" w:eastAsia="Calibri" w:hAnsi="Times New Roman"/>
          <w:sz w:val="28"/>
          <w:szCs w:val="28"/>
          <w:lang w:val="ru-RU"/>
        </w:rPr>
      </w:pPr>
    </w:p>
    <w:p w:rsidR="000A34AC" w:rsidRPr="00BF21B3" w:rsidRDefault="000A34AC" w:rsidP="005D3295">
      <w:pPr>
        <w:pStyle w:val="2"/>
        <w:ind w:firstLine="708"/>
        <w:rPr>
          <w:sz w:val="28"/>
          <w:szCs w:val="28"/>
          <w:lang w:val="ru-RU"/>
        </w:rPr>
      </w:pPr>
    </w:p>
    <w:p w:rsidR="00447AB3" w:rsidRPr="00BF21B3" w:rsidRDefault="00F60D1C" w:rsidP="005D3295">
      <w:pPr>
        <w:pStyle w:val="2"/>
        <w:ind w:firstLine="708"/>
        <w:rPr>
          <w:sz w:val="28"/>
          <w:szCs w:val="28"/>
          <w:lang w:val="ru-RU"/>
        </w:rPr>
      </w:pPr>
      <w:r w:rsidRPr="00BF21B3">
        <w:rPr>
          <w:sz w:val="28"/>
          <w:szCs w:val="28"/>
          <w:lang w:val="ru-RU"/>
        </w:rPr>
        <w:t>11</w:t>
      </w:r>
      <w:r w:rsidR="00447AB3" w:rsidRPr="00BF21B3">
        <w:rPr>
          <w:sz w:val="28"/>
          <w:szCs w:val="28"/>
          <w:lang w:val="ru-RU"/>
        </w:rPr>
        <w:t xml:space="preserve">. </w:t>
      </w:r>
      <w:bookmarkStart w:id="27" w:name="_Toc488593523"/>
      <w:r w:rsidR="00447AB3" w:rsidRPr="00BF21B3">
        <w:rPr>
          <w:sz w:val="28"/>
          <w:szCs w:val="28"/>
          <w:lang w:val="ru-RU"/>
        </w:rPr>
        <w:t>Сопряжения поверхностей</w:t>
      </w:r>
      <w:bookmarkEnd w:id="27"/>
      <w:r w:rsidR="00447AB3" w:rsidRPr="00BF21B3">
        <w:rPr>
          <w:sz w:val="28"/>
          <w:szCs w:val="28"/>
          <w:lang w:val="ru-RU"/>
        </w:rPr>
        <w:t xml:space="preserve"> </w:t>
      </w:r>
    </w:p>
    <w:p w:rsidR="000A34AC" w:rsidRPr="00BF21B3" w:rsidRDefault="000A34AC" w:rsidP="000A34AC">
      <w:pPr>
        <w:widowControl w:val="0"/>
        <w:adjustRightInd w:val="0"/>
        <w:ind w:firstLine="708"/>
        <w:jc w:val="both"/>
        <w:rPr>
          <w:rFonts w:ascii="Times New Roman" w:eastAsia="Calibri" w:hAnsi="Times New Roman"/>
          <w:lang w:val="ru-RU"/>
        </w:rPr>
      </w:pPr>
    </w:p>
    <w:p w:rsidR="005D3295" w:rsidRPr="00BF21B3" w:rsidRDefault="000A34AC" w:rsidP="000A34AC">
      <w:pPr>
        <w:widowControl w:val="0"/>
        <w:adjustRightInd w:val="0"/>
        <w:ind w:firstLine="708"/>
        <w:jc w:val="both"/>
        <w:rPr>
          <w:rFonts w:ascii="Times New Roman" w:hAnsi="Times New Roman"/>
          <w:sz w:val="28"/>
          <w:szCs w:val="28"/>
          <w:lang w:val="ru-RU"/>
        </w:rPr>
      </w:pPr>
      <w:r w:rsidRPr="00BF21B3">
        <w:rPr>
          <w:rFonts w:ascii="Times New Roman" w:eastAsia="Calibri" w:hAnsi="Times New Roman"/>
          <w:lang w:val="ru-RU"/>
        </w:rPr>
        <w:t>11.1.</w:t>
      </w:r>
      <w:r w:rsidR="00447AB3" w:rsidRPr="00BF21B3">
        <w:rPr>
          <w:rFonts w:ascii="Times New Roman" w:hAnsi="Times New Roman"/>
          <w:sz w:val="28"/>
          <w:szCs w:val="28"/>
          <w:lang w:val="ru-RU"/>
        </w:rPr>
        <w:t>К элементам сопряжения поверхностей относят различные виды бортовых камней, пандусы, ступени, лестницы на территориях, не являющиеся частью объе</w:t>
      </w:r>
      <w:r w:rsidR="00CF1984" w:rsidRPr="00BF21B3">
        <w:rPr>
          <w:rFonts w:ascii="Times New Roman" w:hAnsi="Times New Roman"/>
          <w:sz w:val="28"/>
          <w:szCs w:val="28"/>
          <w:lang w:val="ru-RU"/>
        </w:rPr>
        <w:t>ктов капит</w:t>
      </w:r>
      <w:r w:rsidR="00945C75" w:rsidRPr="00BF21B3">
        <w:rPr>
          <w:rFonts w:ascii="Times New Roman" w:hAnsi="Times New Roman"/>
          <w:sz w:val="28"/>
          <w:szCs w:val="28"/>
          <w:lang w:val="ru-RU"/>
        </w:rPr>
        <w:t>ального строительства</w:t>
      </w:r>
      <w:r w:rsidR="00CF1984" w:rsidRPr="00BF21B3">
        <w:rPr>
          <w:rFonts w:ascii="Times New Roman" w:hAnsi="Times New Roman"/>
          <w:sz w:val="28"/>
          <w:szCs w:val="28"/>
          <w:lang w:val="ru-RU"/>
        </w:rPr>
        <w:t>.</w:t>
      </w:r>
    </w:p>
    <w:p w:rsidR="00E43B0F" w:rsidRDefault="005D3295" w:rsidP="005D3295">
      <w:pPr>
        <w:widowControl w:val="0"/>
        <w:adjustRightInd w:val="0"/>
        <w:ind w:firstLine="708"/>
        <w:jc w:val="both"/>
        <w:rPr>
          <w:rFonts w:ascii="Times New Roman" w:hAnsi="Times New Roman"/>
          <w:color w:val="00B050"/>
          <w:sz w:val="28"/>
          <w:szCs w:val="28"/>
          <w:lang w:val="ru-RU"/>
        </w:rPr>
      </w:pPr>
      <w:r w:rsidRPr="00BF21B3">
        <w:rPr>
          <w:rFonts w:ascii="Times New Roman" w:hAnsi="Times New Roman"/>
          <w:sz w:val="28"/>
          <w:szCs w:val="28"/>
          <w:lang w:val="ru-RU"/>
        </w:rPr>
        <w:t xml:space="preserve">11.2. </w:t>
      </w:r>
      <w:r w:rsidR="00447AB3" w:rsidRPr="00BF21B3">
        <w:rPr>
          <w:rFonts w:ascii="Times New Roman" w:hAnsi="Times New Roman"/>
          <w:sz w:val="28"/>
          <w:szCs w:val="28"/>
          <w:lang w:val="ru-RU"/>
        </w:rPr>
        <w:t xml:space="preserve"> На стыке тротуара и проезжей части устанавливаются дорожные бортовые камни. В случае наличия между тротуаром и проезжей частью дорожных ограждений, установка бордюрного камня не обязательна. Бортовые камни устанавливаются с нормативным превышением над уровнем проезжей части не менее 150 мм, которое должно сохраняться и в случае ремонта поверхностей покрытий</w:t>
      </w:r>
      <w:r w:rsidR="006B2E89" w:rsidRPr="00BF21B3">
        <w:rPr>
          <w:rFonts w:ascii="Times New Roman" w:hAnsi="Times New Roman"/>
          <w:sz w:val="28"/>
          <w:szCs w:val="28"/>
          <w:lang w:val="ru-RU"/>
        </w:rPr>
        <w:t>.</w:t>
      </w:r>
      <w:r w:rsidR="00447AB3" w:rsidRPr="00BF21B3">
        <w:rPr>
          <w:rFonts w:ascii="Times New Roman" w:hAnsi="Times New Roman"/>
          <w:color w:val="00B050"/>
          <w:sz w:val="28"/>
          <w:szCs w:val="28"/>
          <w:lang w:val="ru-RU"/>
        </w:rPr>
        <w:t xml:space="preserve"> </w:t>
      </w:r>
    </w:p>
    <w:p w:rsidR="005D3295" w:rsidRPr="00BF21B3" w:rsidRDefault="00447AB3" w:rsidP="005D3295">
      <w:pPr>
        <w:widowControl w:val="0"/>
        <w:adjustRightInd w:val="0"/>
        <w:ind w:firstLine="708"/>
        <w:jc w:val="both"/>
        <w:rPr>
          <w:rFonts w:ascii="Times New Roman" w:hAnsi="Times New Roman"/>
          <w:sz w:val="28"/>
          <w:szCs w:val="28"/>
          <w:lang w:val="ru-RU"/>
        </w:rPr>
      </w:pPr>
      <w:r w:rsidRPr="00BF21B3">
        <w:rPr>
          <w:rFonts w:ascii="Times New Roman" w:hAnsi="Times New Roman"/>
          <w:sz w:val="28"/>
          <w:szCs w:val="28"/>
          <w:lang w:val="ru-RU"/>
        </w:rPr>
        <w:t xml:space="preserve">В местах пересечения пешеходных и транспортных путей, имеющих перепад высот более 150 мм, пешеходные пути обустраивают съездами с двух сторон проезжей части или искусственными неровностями по всей ширине проезжей части. На переходе через проезжую часть должны быть установлены бордюрные съезды шириной не менее 1,5 м, которые не должны выступать на проезжую часть. </w:t>
      </w:r>
      <w:bookmarkStart w:id="28" w:name="Par152"/>
      <w:bookmarkEnd w:id="28"/>
      <w:r w:rsidRPr="00BF21B3">
        <w:rPr>
          <w:rFonts w:ascii="Times New Roman" w:hAnsi="Times New Roman"/>
          <w:sz w:val="28"/>
          <w:szCs w:val="28"/>
          <w:lang w:val="ru-RU"/>
        </w:rPr>
        <w:t>При наличии на участке подземных и надземных переходов их следует оборудовать пандусами или подъемными устройствами, если нельзя организовать для маломобильных групп наземный переход.</w:t>
      </w:r>
      <w:r w:rsidR="00945C75" w:rsidRPr="00BF21B3">
        <w:rPr>
          <w:rFonts w:ascii="Times New Roman" w:hAnsi="Times New Roman"/>
          <w:sz w:val="28"/>
          <w:szCs w:val="28"/>
          <w:lang w:val="ru-RU"/>
        </w:rPr>
        <w:t xml:space="preserve"> </w:t>
      </w:r>
    </w:p>
    <w:p w:rsidR="004C0AB8" w:rsidRPr="00BF21B3" w:rsidRDefault="005D3295" w:rsidP="004C0AB8">
      <w:pPr>
        <w:widowControl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rPr>
        <w:t xml:space="preserve">11.3. </w:t>
      </w:r>
      <w:r w:rsidR="00447AB3" w:rsidRPr="00BF21B3">
        <w:rPr>
          <w:rFonts w:ascii="Times New Roman" w:hAnsi="Times New Roman"/>
          <w:sz w:val="28"/>
          <w:szCs w:val="28"/>
          <w:lang w:val="ru-RU" w:eastAsia="ru-RU"/>
        </w:rPr>
        <w:t xml:space="preserve">Сопряжение транспортных и пешеходных коммуникаций требует устройства понижения бордюрного камня для беспрепятственного передвижения маломобильных групп населения и велосипедистов. Сопряжение проезжих частей улиц с выездами с прилегающих территорий (из дворов, со стоянок и пр.) также требует устройства понижения бордюрного камня для проезда транспорта. </w:t>
      </w:r>
    </w:p>
    <w:p w:rsidR="004C0AB8" w:rsidRPr="00BF21B3" w:rsidRDefault="004C0AB8" w:rsidP="004C0AB8">
      <w:pPr>
        <w:widowControl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11.4. </w:t>
      </w:r>
      <w:r w:rsidR="00447AB3" w:rsidRPr="00BF21B3">
        <w:rPr>
          <w:rFonts w:ascii="Times New Roman" w:hAnsi="Times New Roman"/>
          <w:sz w:val="28"/>
          <w:szCs w:val="28"/>
          <w:lang w:val="ru-RU" w:eastAsia="ru-RU"/>
        </w:rPr>
        <w:t>При уклонах п</w:t>
      </w:r>
      <w:r w:rsidR="005D3BE1">
        <w:rPr>
          <w:rFonts w:ascii="Times New Roman" w:hAnsi="Times New Roman"/>
          <w:sz w:val="28"/>
          <w:szCs w:val="28"/>
          <w:lang w:val="ru-RU" w:eastAsia="ru-RU"/>
        </w:rPr>
        <w:t>ешеходных коммуникаций более 60%</w:t>
      </w:r>
      <w:r w:rsidR="00447AB3" w:rsidRPr="00BF21B3">
        <w:rPr>
          <w:rFonts w:ascii="Times New Roman" w:hAnsi="Times New Roman"/>
          <w:sz w:val="28"/>
          <w:szCs w:val="28"/>
          <w:lang w:val="ru-RU" w:eastAsia="ru-RU"/>
        </w:rPr>
        <w:t xml:space="preserve"> предусматривается устройство лестниц, которые </w:t>
      </w:r>
      <w:r w:rsidR="00447AB3" w:rsidRPr="00BF21B3">
        <w:rPr>
          <w:rFonts w:ascii="Times New Roman" w:hAnsi="Times New Roman"/>
          <w:sz w:val="28"/>
          <w:szCs w:val="28"/>
          <w:lang w:val="ru-RU"/>
        </w:rPr>
        <w:t>должны дублироваться пандусами или подъемными устройствами</w:t>
      </w:r>
      <w:r w:rsidR="00447AB3" w:rsidRPr="00BF21B3">
        <w:rPr>
          <w:rFonts w:ascii="Times New Roman" w:hAnsi="Times New Roman"/>
          <w:sz w:val="28"/>
          <w:szCs w:val="28"/>
          <w:lang w:val="ru-RU" w:eastAsia="ru-RU"/>
        </w:rPr>
        <w:t xml:space="preserve">. </w:t>
      </w:r>
    </w:p>
    <w:p w:rsidR="004C0AB8" w:rsidRPr="00BF21B3" w:rsidRDefault="004C0AB8" w:rsidP="004C0AB8">
      <w:pPr>
        <w:widowControl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11.5. </w:t>
      </w:r>
      <w:r w:rsidR="00447AB3" w:rsidRPr="00BF21B3">
        <w:rPr>
          <w:rFonts w:ascii="Times New Roman" w:hAnsi="Times New Roman"/>
          <w:sz w:val="28"/>
          <w:szCs w:val="28"/>
          <w:lang w:val="ru-RU" w:eastAsia="ru-RU"/>
        </w:rPr>
        <w:t xml:space="preserve">При проектировании открытых лестниц на перепадах рельефа высота ступеней назначается не более 120 мм, ширина </w:t>
      </w:r>
      <w:r w:rsidR="005D3BE1">
        <w:rPr>
          <w:rFonts w:ascii="Times New Roman" w:hAnsi="Times New Roman"/>
          <w:sz w:val="28"/>
          <w:szCs w:val="28"/>
          <w:lang w:val="ru-RU" w:eastAsia="ru-RU"/>
        </w:rPr>
        <w:t>– не менее 400 мм и уклон 10-20%</w:t>
      </w:r>
      <w:r w:rsidR="00447AB3" w:rsidRPr="00BF21B3">
        <w:rPr>
          <w:rFonts w:ascii="Times New Roman" w:hAnsi="Times New Roman"/>
          <w:sz w:val="28"/>
          <w:szCs w:val="28"/>
          <w:lang w:val="ru-RU" w:eastAsia="ru-RU"/>
        </w:rPr>
        <w:t xml:space="preserve"> в сторону вышележащей ступени. После каждых 10-12 ступеней устраиваются площадки длиной не менее 1,5 м, </w:t>
      </w:r>
      <w:r w:rsidR="00447AB3" w:rsidRPr="00BF21B3">
        <w:rPr>
          <w:rFonts w:ascii="Times New Roman" w:hAnsi="Times New Roman"/>
          <w:sz w:val="28"/>
          <w:szCs w:val="28"/>
          <w:lang w:val="ru-RU"/>
        </w:rPr>
        <w:t>в марше внешней лестницы должно быть 3-12 ступеней. Недопустимо применение одиночных ступеней, которые должны заменяться съездами</w:t>
      </w:r>
      <w:r w:rsidR="00F318F9" w:rsidRPr="00BF21B3">
        <w:rPr>
          <w:rFonts w:ascii="Times New Roman" w:hAnsi="Times New Roman"/>
          <w:sz w:val="28"/>
          <w:szCs w:val="28"/>
          <w:lang w:val="ru-RU" w:eastAsia="ru-RU"/>
        </w:rPr>
        <w:t>.</w:t>
      </w:r>
      <w:r w:rsidR="00447AB3" w:rsidRPr="00BF21B3">
        <w:rPr>
          <w:rFonts w:ascii="Times New Roman" w:hAnsi="Times New Roman"/>
          <w:sz w:val="28"/>
          <w:szCs w:val="28"/>
          <w:lang w:val="ru-RU" w:eastAsia="ru-RU"/>
        </w:rPr>
        <w:t xml:space="preserve"> </w:t>
      </w:r>
      <w:r w:rsidR="00F318F9" w:rsidRPr="00BF21B3">
        <w:rPr>
          <w:rFonts w:ascii="Times New Roman" w:hAnsi="Times New Roman"/>
          <w:sz w:val="28"/>
          <w:szCs w:val="28"/>
          <w:lang w:val="ru-RU" w:eastAsia="ru-RU"/>
        </w:rPr>
        <w:t xml:space="preserve">На проектируемых лестничных маршах первую и последнюю ступени </w:t>
      </w:r>
      <w:r w:rsidR="00302553" w:rsidRPr="00BF21B3">
        <w:rPr>
          <w:rFonts w:ascii="Times New Roman" w:hAnsi="Times New Roman"/>
          <w:sz w:val="28"/>
          <w:szCs w:val="28"/>
          <w:lang w:val="ru-RU" w:eastAsia="ru-RU"/>
        </w:rPr>
        <w:t>предусматривают контрастных тонов, материал покрытия о</w:t>
      </w:r>
      <w:r w:rsidR="00965DD3" w:rsidRPr="00BF21B3">
        <w:rPr>
          <w:rFonts w:ascii="Times New Roman" w:hAnsi="Times New Roman"/>
          <w:sz w:val="28"/>
          <w:szCs w:val="28"/>
          <w:lang w:val="ru-RU" w:eastAsia="ru-RU"/>
        </w:rPr>
        <w:t xml:space="preserve">бщий для всего марша. </w:t>
      </w:r>
      <w:r w:rsidR="00F318F9" w:rsidRPr="00BF21B3">
        <w:rPr>
          <w:rFonts w:ascii="Times New Roman" w:hAnsi="Times New Roman"/>
          <w:sz w:val="28"/>
          <w:szCs w:val="28"/>
          <w:lang w:val="ru-RU" w:eastAsia="ru-RU"/>
        </w:rPr>
        <w:t xml:space="preserve"> </w:t>
      </w:r>
      <w:r w:rsidR="00302553" w:rsidRPr="00BF21B3">
        <w:rPr>
          <w:rFonts w:ascii="Times New Roman" w:hAnsi="Times New Roman"/>
          <w:sz w:val="28"/>
          <w:szCs w:val="28"/>
          <w:lang w:val="ru-RU" w:eastAsia="ru-RU"/>
        </w:rPr>
        <w:t>При адаптации существующих лестничных маршей к</w:t>
      </w:r>
      <w:r w:rsidR="00447AB3" w:rsidRPr="00BF21B3">
        <w:rPr>
          <w:rFonts w:ascii="Times New Roman" w:hAnsi="Times New Roman"/>
          <w:sz w:val="28"/>
          <w:szCs w:val="28"/>
          <w:lang w:val="ru-RU" w:eastAsia="ru-RU"/>
        </w:rPr>
        <w:t xml:space="preserve">рай первых ступеней лестниц при спуске и подъеме выделяется полосами яркой контрастной окраски. Все ступени наружных лестниц в пределах одного марша устанавливаются одинаковыми по ширине и высоте подъема ступеней. При проектировании лестниц в условиях реконструкции сложившихся территорий населенного пункта высота ступеней может быть увеличена до 150 мм, а ширина ступеней и длина площадки – уменьшена до 300 мм и 1,0 м </w:t>
      </w:r>
      <w:r w:rsidR="00447AB3" w:rsidRPr="00BF21B3">
        <w:rPr>
          <w:rFonts w:ascii="Times New Roman" w:hAnsi="Times New Roman"/>
          <w:sz w:val="28"/>
          <w:szCs w:val="28"/>
          <w:lang w:val="ru-RU" w:eastAsia="ru-RU"/>
        </w:rPr>
        <w:lastRenderedPageBreak/>
        <w:t xml:space="preserve">соответственно. </w:t>
      </w:r>
      <w:r w:rsidR="00447AB3" w:rsidRPr="00BF21B3">
        <w:rPr>
          <w:rFonts w:ascii="Times New Roman" w:hAnsi="Times New Roman"/>
          <w:sz w:val="28"/>
          <w:szCs w:val="28"/>
          <w:lang w:val="ru-RU"/>
        </w:rPr>
        <w:t xml:space="preserve">Не следует применять на путях движения инвалидов и </w:t>
      </w:r>
      <w:r w:rsidR="00302553" w:rsidRPr="00BF21B3">
        <w:rPr>
          <w:rFonts w:ascii="Times New Roman" w:hAnsi="Times New Roman"/>
          <w:sz w:val="28"/>
          <w:szCs w:val="28"/>
          <w:lang w:val="ru-RU"/>
        </w:rPr>
        <w:t>маломобильных групп населения</w:t>
      </w:r>
      <w:r w:rsidR="00447AB3" w:rsidRPr="00BF21B3">
        <w:rPr>
          <w:rFonts w:ascii="Times New Roman" w:hAnsi="Times New Roman"/>
          <w:sz w:val="28"/>
          <w:szCs w:val="28"/>
          <w:lang w:val="ru-RU"/>
        </w:rPr>
        <w:t xml:space="preserve"> ступеней с открытыми </w:t>
      </w:r>
      <w:proofErr w:type="spellStart"/>
      <w:r w:rsidR="00447AB3" w:rsidRPr="00BF21B3">
        <w:rPr>
          <w:rFonts w:ascii="Times New Roman" w:hAnsi="Times New Roman"/>
          <w:sz w:val="28"/>
          <w:szCs w:val="28"/>
          <w:lang w:val="ru-RU"/>
        </w:rPr>
        <w:t>подступенками</w:t>
      </w:r>
      <w:proofErr w:type="spellEnd"/>
      <w:r w:rsidR="00447AB3" w:rsidRPr="00BF21B3">
        <w:rPr>
          <w:rFonts w:ascii="Times New Roman" w:hAnsi="Times New Roman"/>
          <w:sz w:val="28"/>
          <w:szCs w:val="28"/>
          <w:lang w:val="ru-RU"/>
        </w:rPr>
        <w:t>.</w:t>
      </w:r>
      <w:r w:rsidR="00447AB3" w:rsidRPr="00BF21B3">
        <w:rPr>
          <w:rFonts w:ascii="Times New Roman" w:hAnsi="Times New Roman"/>
          <w:sz w:val="28"/>
          <w:szCs w:val="28"/>
          <w:lang w:val="ru-RU" w:eastAsia="ru-RU"/>
        </w:rPr>
        <w:t xml:space="preserve"> </w:t>
      </w:r>
      <w:r w:rsidR="00F318F9" w:rsidRPr="00BF21B3">
        <w:rPr>
          <w:rFonts w:ascii="Times New Roman" w:hAnsi="Times New Roman"/>
          <w:sz w:val="28"/>
          <w:szCs w:val="28"/>
          <w:lang w:val="ru-RU"/>
        </w:rPr>
        <w:t>Перед внешней лестницей следует обустраивать предупреждающие тактильно-контрастные указатели глубиной 0,5-0,6 м на расстоянии 0,3 м от внешнего края проступи верхней и нижней ступеней</w:t>
      </w:r>
      <w:r w:rsidR="00302553" w:rsidRPr="00BF21B3">
        <w:rPr>
          <w:rFonts w:ascii="Times New Roman" w:hAnsi="Times New Roman"/>
          <w:sz w:val="28"/>
          <w:szCs w:val="28"/>
          <w:lang w:val="ru-RU" w:eastAsia="ru-RU"/>
        </w:rPr>
        <w:t>.</w:t>
      </w:r>
      <w:r w:rsidR="009509A0" w:rsidRPr="00BF21B3">
        <w:rPr>
          <w:rFonts w:ascii="Times New Roman" w:hAnsi="Times New Roman"/>
          <w:sz w:val="28"/>
          <w:szCs w:val="28"/>
          <w:lang w:val="ru-RU" w:eastAsia="ru-RU"/>
        </w:rPr>
        <w:t xml:space="preserve"> </w:t>
      </w:r>
      <w:r w:rsidR="009509A0" w:rsidRPr="00BF21B3">
        <w:rPr>
          <w:rFonts w:ascii="Times New Roman" w:hAnsi="Times New Roman"/>
          <w:sz w:val="28"/>
          <w:szCs w:val="28"/>
          <w:lang w:val="ru-RU"/>
        </w:rPr>
        <w:t>Там, где высота свободного пространства от поверхности земли до выступающих снизу конструкций лестниц менее 2,1 м, следует предусматривать ограждение или озеленение (кусты)</w:t>
      </w:r>
      <w:r w:rsidR="00965DD3" w:rsidRPr="00BF21B3">
        <w:rPr>
          <w:rFonts w:ascii="Times New Roman" w:hAnsi="Times New Roman"/>
          <w:sz w:val="28"/>
          <w:szCs w:val="28"/>
          <w:lang w:val="ru-RU" w:eastAsia="ru-RU"/>
        </w:rPr>
        <w:t xml:space="preserve">. </w:t>
      </w:r>
    </w:p>
    <w:p w:rsidR="004C0AB8" w:rsidRPr="00BF21B3" w:rsidRDefault="004C0AB8" w:rsidP="004C0AB8">
      <w:pPr>
        <w:widowControl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11.6. </w:t>
      </w:r>
      <w:r w:rsidR="00AF1F95" w:rsidRPr="00BF21B3">
        <w:rPr>
          <w:rFonts w:ascii="Times New Roman" w:hAnsi="Times New Roman"/>
          <w:sz w:val="28"/>
          <w:szCs w:val="28"/>
          <w:lang w:val="ru-RU" w:eastAsia="ru-RU"/>
        </w:rPr>
        <w:t xml:space="preserve"> </w:t>
      </w:r>
      <w:r w:rsidR="00AF1F95" w:rsidRPr="00BF21B3">
        <w:rPr>
          <w:rFonts w:ascii="Times New Roman" w:hAnsi="Times New Roman"/>
          <w:sz w:val="28"/>
          <w:szCs w:val="28"/>
          <w:lang w:val="ru-RU"/>
        </w:rPr>
        <w:t>В местах изменения высот поверхностей пешеходных путей их выполняют плавным понижением с уклоном не более 1:20 (5%) или обустраивают съездами. При устройстве съездов их продольный уклон должен быть не более 1:20 (5%), около здания - не более 1:12 (8%), а в местах, характеризующихся стесненными условиями, - не более 1:10 на протяжении не более 1,0 м</w:t>
      </w:r>
      <w:r w:rsidR="002D47DB">
        <w:rPr>
          <w:rFonts w:ascii="Times New Roman" w:hAnsi="Times New Roman"/>
          <w:sz w:val="28"/>
          <w:szCs w:val="28"/>
          <w:lang w:val="ru-RU"/>
        </w:rPr>
        <w:t>.</w:t>
      </w:r>
      <w:r w:rsidR="005E1F12" w:rsidRPr="00BF21B3">
        <w:rPr>
          <w:rFonts w:ascii="Times New Roman" w:hAnsi="Times New Roman"/>
          <w:sz w:val="28"/>
          <w:szCs w:val="28"/>
          <w:lang w:val="ru-RU" w:eastAsia="ru-RU"/>
        </w:rPr>
        <w:t xml:space="preserve"> </w:t>
      </w:r>
      <w:r w:rsidR="00447AB3" w:rsidRPr="00BF21B3">
        <w:rPr>
          <w:rFonts w:ascii="Times New Roman" w:hAnsi="Times New Roman"/>
          <w:sz w:val="28"/>
          <w:szCs w:val="28"/>
          <w:lang w:val="ru-RU" w:eastAsia="ru-RU"/>
        </w:rPr>
        <w:t>При повороте пандуса или его протяженности более 9 м, не реже чем через каждые 9 м требуется предусматривать горизонтальные площадки размером 1,5 x 1,5 м. На горизонтальных площадках по окончании спуска проектируются дренажные устройства. Горизонтальные участки пути в начале и конце пандуса выполняются отличающимися от окружающих поверхностей текстурой и цветом.</w:t>
      </w:r>
    </w:p>
    <w:p w:rsidR="004C0AB8" w:rsidRPr="00BF21B3" w:rsidRDefault="004C0AB8" w:rsidP="004C0AB8">
      <w:pPr>
        <w:widowControl w:val="0"/>
        <w:adjustRightInd w:val="0"/>
        <w:ind w:firstLine="708"/>
        <w:jc w:val="both"/>
        <w:rPr>
          <w:rFonts w:ascii="Times New Roman" w:hAnsi="Times New Roman"/>
          <w:sz w:val="28"/>
          <w:szCs w:val="28"/>
          <w:lang w:val="ru-RU"/>
        </w:rPr>
      </w:pPr>
      <w:r w:rsidRPr="00BF21B3">
        <w:rPr>
          <w:rFonts w:ascii="Times New Roman" w:hAnsi="Times New Roman"/>
          <w:sz w:val="28"/>
          <w:szCs w:val="28"/>
          <w:lang w:val="ru-RU" w:eastAsia="ru-RU"/>
        </w:rPr>
        <w:t xml:space="preserve">11.7. </w:t>
      </w:r>
      <w:r w:rsidR="00746337" w:rsidRPr="00BF21B3">
        <w:rPr>
          <w:rFonts w:ascii="Times New Roman" w:hAnsi="Times New Roman"/>
          <w:sz w:val="28"/>
          <w:szCs w:val="28"/>
          <w:lang w:val="ru-RU"/>
        </w:rPr>
        <w:t>При перепаде высот рельефа 0,45 м и более лестничные марши и п</w:t>
      </w:r>
      <w:r w:rsidR="00AF1F95" w:rsidRPr="00BF21B3">
        <w:rPr>
          <w:rFonts w:ascii="Times New Roman" w:hAnsi="Times New Roman"/>
          <w:sz w:val="28"/>
          <w:szCs w:val="28"/>
          <w:lang w:val="ru-RU"/>
        </w:rPr>
        <w:t>андусы должны иметь двухстороннее ограждение с поручнями</w:t>
      </w:r>
      <w:r w:rsidR="007C7292" w:rsidRPr="00BF21B3">
        <w:rPr>
          <w:rFonts w:ascii="Times New Roman" w:hAnsi="Times New Roman"/>
          <w:sz w:val="28"/>
          <w:szCs w:val="28"/>
          <w:lang w:val="ru-RU"/>
        </w:rPr>
        <w:t>.</w:t>
      </w:r>
    </w:p>
    <w:p w:rsidR="00447AB3" w:rsidRPr="00BF21B3" w:rsidRDefault="004C0AB8" w:rsidP="004C0AB8">
      <w:pPr>
        <w:widowControl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rPr>
        <w:t>11.8.</w:t>
      </w:r>
      <w:r w:rsidR="002D47DB">
        <w:rPr>
          <w:rFonts w:ascii="Times New Roman" w:hAnsi="Times New Roman"/>
          <w:sz w:val="28"/>
          <w:szCs w:val="28"/>
          <w:lang w:val="ru-RU"/>
        </w:rPr>
        <w:t xml:space="preserve"> </w:t>
      </w:r>
      <w:r w:rsidR="00447AB3" w:rsidRPr="00BF21B3">
        <w:rPr>
          <w:rFonts w:ascii="Times New Roman" w:hAnsi="Times New Roman"/>
          <w:sz w:val="28"/>
          <w:szCs w:val="28"/>
          <w:lang w:val="ru-RU" w:eastAsia="ru-RU"/>
        </w:rPr>
        <w:t>При рассмотрении вопросов касающихся сопряжений поверхностей, следует руководствоваться требованиями</w:t>
      </w:r>
      <w:r w:rsidR="002D47DB">
        <w:rPr>
          <w:rFonts w:ascii="Times New Roman" w:hAnsi="Times New Roman"/>
          <w:sz w:val="28"/>
          <w:szCs w:val="28"/>
          <w:lang w:val="ru-RU" w:eastAsia="ru-RU"/>
        </w:rPr>
        <w:t>,</w:t>
      </w:r>
      <w:r w:rsidR="00447AB3" w:rsidRPr="00BF21B3">
        <w:rPr>
          <w:rFonts w:ascii="Times New Roman" w:hAnsi="Times New Roman"/>
          <w:sz w:val="28"/>
          <w:szCs w:val="28"/>
          <w:lang w:val="ru-RU" w:eastAsia="ru-RU"/>
        </w:rPr>
        <w:t xml:space="preserve"> </w:t>
      </w:r>
      <w:r w:rsidR="002D47DB" w:rsidRPr="00BF21B3">
        <w:rPr>
          <w:rFonts w:ascii="Times New Roman" w:hAnsi="Times New Roman"/>
          <w:sz w:val="28"/>
          <w:szCs w:val="28"/>
          <w:lang w:val="ru-RU" w:eastAsia="ru-RU"/>
        </w:rPr>
        <w:t>предусмотренн</w:t>
      </w:r>
      <w:r w:rsidR="002D47DB">
        <w:rPr>
          <w:rFonts w:ascii="Times New Roman" w:hAnsi="Times New Roman"/>
          <w:sz w:val="28"/>
          <w:szCs w:val="28"/>
          <w:lang w:val="ru-RU" w:eastAsia="ru-RU"/>
        </w:rPr>
        <w:t>ыми</w:t>
      </w:r>
      <w:r w:rsidR="00447AB3" w:rsidRPr="00BF21B3">
        <w:rPr>
          <w:rFonts w:ascii="Times New Roman" w:hAnsi="Times New Roman"/>
          <w:sz w:val="28"/>
          <w:szCs w:val="28"/>
          <w:lang w:val="ru-RU" w:eastAsia="ru-RU"/>
        </w:rPr>
        <w:t xml:space="preserve"> в нормативных предписаниях</w:t>
      </w:r>
      <w:r w:rsidR="00447AB3" w:rsidRPr="00BF21B3">
        <w:rPr>
          <w:rFonts w:ascii="Times New Roman" w:hAnsi="Times New Roman"/>
          <w:sz w:val="28"/>
          <w:szCs w:val="28"/>
          <w:lang w:val="ru-RU"/>
        </w:rPr>
        <w:t xml:space="preserve"> </w:t>
      </w:r>
      <w:hyperlink r:id="rId20" w:history="1">
        <w:r w:rsidR="00447AB3" w:rsidRPr="00BF21B3">
          <w:rPr>
            <w:rStyle w:val="ac"/>
            <w:rFonts w:ascii="Times New Roman" w:hAnsi="Times New Roman"/>
            <w:color w:val="auto"/>
            <w:sz w:val="28"/>
            <w:szCs w:val="28"/>
            <w:lang w:val="ru-RU"/>
          </w:rPr>
          <w:t>СП 42.13330.2011</w:t>
        </w:r>
      </w:hyperlink>
      <w:r w:rsidR="00447AB3" w:rsidRPr="00BF21B3">
        <w:rPr>
          <w:rFonts w:ascii="Times New Roman" w:hAnsi="Times New Roman"/>
          <w:sz w:val="28"/>
          <w:szCs w:val="28"/>
          <w:lang w:val="ru-RU"/>
        </w:rPr>
        <w:t xml:space="preserve">, СП 34.13330.2012, </w:t>
      </w:r>
      <w:r w:rsidR="007C7292" w:rsidRPr="00BF21B3">
        <w:rPr>
          <w:rFonts w:ascii="Times New Roman" w:hAnsi="Times New Roman"/>
          <w:sz w:val="28"/>
          <w:szCs w:val="28"/>
          <w:lang w:val="ru-RU"/>
        </w:rPr>
        <w:t>СП 59.13330.2016</w:t>
      </w:r>
      <w:r w:rsidR="00F318F9" w:rsidRPr="00BF21B3">
        <w:rPr>
          <w:rFonts w:ascii="Times New Roman" w:hAnsi="Times New Roman"/>
          <w:sz w:val="28"/>
          <w:szCs w:val="28"/>
          <w:lang w:val="ru-RU" w:eastAsia="ru-RU"/>
        </w:rPr>
        <w:t>.</w:t>
      </w:r>
    </w:p>
    <w:p w:rsidR="0073328E" w:rsidRPr="00BF21B3" w:rsidRDefault="0073328E" w:rsidP="006A5EB6">
      <w:pPr>
        <w:rPr>
          <w:rFonts w:ascii="Times New Roman" w:eastAsia="Calibri" w:hAnsi="Times New Roman"/>
          <w:sz w:val="28"/>
          <w:szCs w:val="28"/>
          <w:lang w:val="ru-RU"/>
        </w:rPr>
      </w:pPr>
    </w:p>
    <w:p w:rsidR="00694FF2" w:rsidRPr="00BF21B3" w:rsidRDefault="00172EF9" w:rsidP="000A34AC">
      <w:pPr>
        <w:pStyle w:val="2"/>
        <w:ind w:firstLine="567"/>
        <w:rPr>
          <w:sz w:val="28"/>
          <w:szCs w:val="28"/>
          <w:lang w:val="ru-RU"/>
        </w:rPr>
      </w:pPr>
      <w:bookmarkStart w:id="29" w:name="_Toc488593524"/>
      <w:r w:rsidRPr="00BF21B3">
        <w:rPr>
          <w:sz w:val="28"/>
          <w:szCs w:val="28"/>
          <w:lang w:val="ru-RU"/>
        </w:rPr>
        <w:t>12</w:t>
      </w:r>
      <w:r w:rsidR="00ED0E49" w:rsidRPr="00BF21B3">
        <w:rPr>
          <w:sz w:val="28"/>
          <w:szCs w:val="28"/>
          <w:lang w:val="ru-RU"/>
        </w:rPr>
        <w:t xml:space="preserve">. </w:t>
      </w:r>
      <w:r w:rsidR="00694FF2" w:rsidRPr="00BF21B3">
        <w:rPr>
          <w:sz w:val="28"/>
          <w:szCs w:val="28"/>
          <w:lang w:val="ru-RU"/>
        </w:rPr>
        <w:t>Ограждения</w:t>
      </w:r>
      <w:bookmarkEnd w:id="29"/>
    </w:p>
    <w:p w:rsidR="006A5EB6" w:rsidRPr="00BF21B3" w:rsidRDefault="006A5EB6" w:rsidP="006A5EB6">
      <w:pPr>
        <w:rPr>
          <w:rFonts w:ascii="Times New Roman" w:eastAsia="Calibri" w:hAnsi="Times New Roman"/>
          <w:sz w:val="28"/>
          <w:szCs w:val="28"/>
          <w:lang w:val="ru-RU"/>
        </w:rPr>
      </w:pPr>
    </w:p>
    <w:p w:rsidR="00547407" w:rsidRPr="00BF21B3" w:rsidRDefault="00547407"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 </w:t>
      </w:r>
      <w:r w:rsidR="001E5331" w:rsidRPr="00BF21B3">
        <w:rPr>
          <w:rFonts w:ascii="Times New Roman" w:hAnsi="Times New Roman" w:cs="Times New Roman"/>
          <w:sz w:val="28"/>
          <w:szCs w:val="28"/>
        </w:rPr>
        <w:t xml:space="preserve">При создании и благоустройстве ограждений рекомендуется учитывать принципы функционального разнообразия, организации комфортной пешеходной среды, гармонии с природой в части удовлетворения потребности жителей в </w:t>
      </w:r>
      <w:proofErr w:type="spellStart"/>
      <w:r w:rsidR="001E5331" w:rsidRPr="00BF21B3">
        <w:rPr>
          <w:rFonts w:ascii="Times New Roman" w:hAnsi="Times New Roman" w:cs="Times New Roman"/>
          <w:sz w:val="28"/>
          <w:szCs w:val="28"/>
        </w:rPr>
        <w:t>полуприватных</w:t>
      </w:r>
      <w:proofErr w:type="spellEnd"/>
      <w:r w:rsidR="001E5331" w:rsidRPr="00BF21B3">
        <w:rPr>
          <w:rFonts w:ascii="Times New Roman" w:hAnsi="Times New Roman" w:cs="Times New Roman"/>
          <w:sz w:val="28"/>
          <w:szCs w:val="28"/>
        </w:rPr>
        <w:t xml:space="preserve">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547407" w:rsidRPr="00BF21B3" w:rsidRDefault="00547407"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12.2. </w:t>
      </w:r>
      <w:r w:rsidR="001E5331" w:rsidRPr="00BF21B3">
        <w:rPr>
          <w:rFonts w:ascii="Times New Roman" w:hAnsi="Times New Roman" w:cs="Times New Roman"/>
          <w:sz w:val="28"/>
          <w:szCs w:val="28"/>
        </w:rPr>
        <w:t xml:space="preserve">В целях благоустройства на территории </w:t>
      </w:r>
      <w:r w:rsidR="002D47DB">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предусматривается применение различных видов ограждений, которые различаются по назначению (декоративные, защитные, удерживающие, их сочетание), высоте (низкие, предназначенные для защиты элементов благоустройства, - 0,3 - 0,7 м; средние, предназначенные для ограждения улиц, дорог и проездов, - 0,8 - 1,6 м; высокие, предназначенные для ограждения объектов и территорий с необходимостью ограничения доступа, - </w:t>
      </w:r>
      <w:r w:rsidR="001E5331" w:rsidRPr="00BF21B3">
        <w:rPr>
          <w:rFonts w:ascii="Times New Roman" w:hAnsi="Times New Roman" w:cs="Times New Roman"/>
          <w:sz w:val="28"/>
          <w:szCs w:val="28"/>
        </w:rPr>
        <w:lastRenderedPageBreak/>
        <w:t>1,7 - 3,0 м), виду материала (металлические, железобетонные и др.), степени проницаемости для взгляда (прозрачные, глухие), степени стационарности (постоянные, временные, передвижные).</w:t>
      </w:r>
    </w:p>
    <w:p w:rsidR="00547407" w:rsidRPr="00BF21B3" w:rsidRDefault="00547407"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12.3. </w:t>
      </w:r>
      <w:r w:rsidR="0073328E" w:rsidRPr="00BF21B3">
        <w:rPr>
          <w:rFonts w:ascii="Times New Roman" w:hAnsi="Times New Roman" w:cs="Times New Roman"/>
          <w:sz w:val="28"/>
          <w:szCs w:val="28"/>
        </w:rPr>
        <w:t>Ограды следует устраивать преимущественно в виде живых изгородей из однорядных или многорядных посадок кустарников, из сборных железобетонных элементов, металлических секций, древесины и проволоки, из полимерных материалов. При выборе материала следует руководствоваться архитектурным замыслом, назначением, безопасностью, экономической и экологической целесообразностью.</w:t>
      </w:r>
    </w:p>
    <w:p w:rsidR="000A34AC" w:rsidRPr="00BF21B3" w:rsidRDefault="00547407"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12.4. </w:t>
      </w:r>
      <w:r w:rsidR="001E5331" w:rsidRPr="00BF21B3">
        <w:rPr>
          <w:rFonts w:ascii="Times New Roman" w:hAnsi="Times New Roman" w:cs="Times New Roman"/>
          <w:sz w:val="28"/>
          <w:szCs w:val="28"/>
        </w:rPr>
        <w:t>При создании и благоустройстве ограждений рекомендуется учитыв</w:t>
      </w:r>
      <w:r w:rsidR="000A34AC" w:rsidRPr="00BF21B3">
        <w:rPr>
          <w:rFonts w:ascii="Times New Roman" w:hAnsi="Times New Roman" w:cs="Times New Roman"/>
          <w:sz w:val="28"/>
          <w:szCs w:val="28"/>
        </w:rPr>
        <w:t>ать необходимость, в том числе:</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разграничения зеленой зоны (газоны, клумбы, парки) с маршрутами</w:t>
      </w:r>
      <w:r w:rsidR="002D47DB">
        <w:rPr>
          <w:rFonts w:ascii="Times New Roman" w:hAnsi="Times New Roman" w:cs="Times New Roman"/>
          <w:sz w:val="28"/>
          <w:szCs w:val="28"/>
        </w:rPr>
        <w:t xml:space="preserve"> </w:t>
      </w:r>
      <w:r w:rsidR="001E5331" w:rsidRPr="00BF21B3">
        <w:rPr>
          <w:rFonts w:ascii="Times New Roman" w:hAnsi="Times New Roman" w:cs="Times New Roman"/>
          <w:sz w:val="28"/>
          <w:szCs w:val="28"/>
        </w:rPr>
        <w:t>пешеходов и транспорта;</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проектирования дорожек и тротуаров с уч</w:t>
      </w:r>
      <w:r w:rsidRPr="00BF21B3">
        <w:rPr>
          <w:rFonts w:ascii="Times New Roman" w:hAnsi="Times New Roman" w:cs="Times New Roman"/>
          <w:sz w:val="28"/>
          <w:szCs w:val="28"/>
        </w:rPr>
        <w:t>етом потоков людей и маршрутов;</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разграничения зеленых зон и транзитных путей с помощью применения приемов </w:t>
      </w:r>
      <w:proofErr w:type="spellStart"/>
      <w:r w:rsidR="001E5331" w:rsidRPr="00BF21B3">
        <w:rPr>
          <w:rFonts w:ascii="Times New Roman" w:hAnsi="Times New Roman" w:cs="Times New Roman"/>
          <w:sz w:val="28"/>
          <w:szCs w:val="28"/>
        </w:rPr>
        <w:t>разноуровневой</w:t>
      </w:r>
      <w:proofErr w:type="spellEnd"/>
      <w:r w:rsidR="001E5331" w:rsidRPr="00BF21B3">
        <w:rPr>
          <w:rFonts w:ascii="Times New Roman" w:hAnsi="Times New Roman" w:cs="Times New Roman"/>
          <w:sz w:val="28"/>
          <w:szCs w:val="28"/>
        </w:rPr>
        <w:t xml:space="preserve"> высоты или создан</w:t>
      </w:r>
      <w:r w:rsidRPr="00BF21B3">
        <w:rPr>
          <w:rFonts w:ascii="Times New Roman" w:hAnsi="Times New Roman" w:cs="Times New Roman"/>
          <w:sz w:val="28"/>
          <w:szCs w:val="28"/>
        </w:rPr>
        <w:t>ия зеленых кустовых ограждений;</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проектирования изменения высоты и геометрии бордюрного камня с у</w:t>
      </w:r>
      <w:r w:rsidRPr="00BF21B3">
        <w:rPr>
          <w:rFonts w:ascii="Times New Roman" w:hAnsi="Times New Roman" w:cs="Times New Roman"/>
          <w:sz w:val="28"/>
          <w:szCs w:val="28"/>
        </w:rPr>
        <w:t>четом сезонных снежных отвалов;</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использования бордюрного камня;</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замены зеленых зон мощением в случаях, когда ограждение не имеет смысла ввиду небольшого объема зоны или ар</w:t>
      </w:r>
      <w:r w:rsidRPr="00BF21B3">
        <w:rPr>
          <w:rFonts w:ascii="Times New Roman" w:hAnsi="Times New Roman" w:cs="Times New Roman"/>
          <w:sz w:val="28"/>
          <w:szCs w:val="28"/>
        </w:rPr>
        <w:t>хитектурных особенностей места;</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использования (в особенности на границах зеленых зон) многолетних </w:t>
      </w:r>
      <w:r w:rsidRPr="00BF21B3">
        <w:rPr>
          <w:rFonts w:ascii="Times New Roman" w:hAnsi="Times New Roman" w:cs="Times New Roman"/>
          <w:sz w:val="28"/>
          <w:szCs w:val="28"/>
        </w:rPr>
        <w:t>всесезонных кустистых растений;</w:t>
      </w:r>
    </w:p>
    <w:p w:rsidR="000A34AC" w:rsidRPr="00BF21B3" w:rsidRDefault="000A34AC" w:rsidP="000A34AC">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использования по возможности светоотражающих фасадных конструкций д</w:t>
      </w:r>
      <w:r w:rsidRPr="00BF21B3">
        <w:rPr>
          <w:rFonts w:ascii="Times New Roman" w:hAnsi="Times New Roman" w:cs="Times New Roman"/>
          <w:sz w:val="28"/>
          <w:szCs w:val="28"/>
        </w:rPr>
        <w:t>ля затененных участков газонов;</w:t>
      </w:r>
    </w:p>
    <w:p w:rsidR="00A7409E" w:rsidRPr="00BF21B3" w:rsidRDefault="000A34AC"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использования </w:t>
      </w:r>
      <w:proofErr w:type="spellStart"/>
      <w:r w:rsidR="001E5331" w:rsidRPr="00BF21B3">
        <w:rPr>
          <w:rFonts w:ascii="Times New Roman" w:hAnsi="Times New Roman" w:cs="Times New Roman"/>
          <w:sz w:val="28"/>
          <w:szCs w:val="28"/>
        </w:rPr>
        <w:t>цвето-графического</w:t>
      </w:r>
      <w:proofErr w:type="spellEnd"/>
      <w:r w:rsidR="001E5331" w:rsidRPr="00BF21B3">
        <w:rPr>
          <w:rFonts w:ascii="Times New Roman" w:hAnsi="Times New Roman" w:cs="Times New Roman"/>
          <w:sz w:val="28"/>
          <w:szCs w:val="28"/>
        </w:rPr>
        <w:t xml:space="preserve"> оформления ограждений согласно палитре цветовых решений, утверждаемой местными органами архитектуры с учетом рекомендуемых натуральных цветов материалов (камень, металл, дерево и подобные), нейтральных цветов (черный, белый, серый,</w:t>
      </w:r>
      <w:r w:rsidR="00A7409E" w:rsidRPr="00BF21B3">
        <w:rPr>
          <w:rFonts w:ascii="Times New Roman" w:hAnsi="Times New Roman" w:cs="Times New Roman"/>
          <w:sz w:val="28"/>
          <w:szCs w:val="28"/>
        </w:rPr>
        <w:t xml:space="preserve"> темные оттенки других цветов).</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12.5 </w:t>
      </w:r>
      <w:r w:rsidR="001E5331" w:rsidRPr="00BF21B3">
        <w:rPr>
          <w:rFonts w:ascii="Times New Roman" w:hAnsi="Times New Roman" w:cs="Times New Roman"/>
          <w:sz w:val="28"/>
          <w:szCs w:val="28"/>
        </w:rPr>
        <w:t xml:space="preserve">При установке ограждений </w:t>
      </w:r>
      <w:r w:rsidR="001718CC" w:rsidRPr="00BF21B3">
        <w:rPr>
          <w:rFonts w:ascii="Times New Roman" w:hAnsi="Times New Roman" w:cs="Times New Roman"/>
          <w:sz w:val="28"/>
          <w:szCs w:val="28"/>
        </w:rPr>
        <w:t>необходимо</w:t>
      </w:r>
      <w:r w:rsidRPr="00BF21B3">
        <w:rPr>
          <w:rFonts w:ascii="Times New Roman" w:hAnsi="Times New Roman" w:cs="Times New Roman"/>
          <w:sz w:val="28"/>
          <w:szCs w:val="28"/>
        </w:rPr>
        <w:t xml:space="preserve"> учитывать следующее:</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прочность, обеспечивающая защиту пешеходов от наезда автомобилей;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модульность, позволяющая создавать конструкции лю</w:t>
      </w:r>
      <w:r w:rsidRPr="00BF21B3">
        <w:rPr>
          <w:rFonts w:ascii="Times New Roman" w:hAnsi="Times New Roman" w:cs="Times New Roman"/>
          <w:sz w:val="28"/>
          <w:szCs w:val="28"/>
        </w:rPr>
        <w:t>бой формы;</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на</w:t>
      </w:r>
      <w:r w:rsidR="001718CC" w:rsidRPr="00BF21B3">
        <w:rPr>
          <w:rFonts w:ascii="Times New Roman" w:hAnsi="Times New Roman" w:cs="Times New Roman"/>
          <w:sz w:val="28"/>
          <w:szCs w:val="28"/>
        </w:rPr>
        <w:t>личие светоотражающих элементов</w:t>
      </w:r>
      <w:r w:rsidR="001E5331" w:rsidRPr="00BF21B3">
        <w:rPr>
          <w:rFonts w:ascii="Times New Roman" w:hAnsi="Times New Roman" w:cs="Times New Roman"/>
          <w:sz w:val="28"/>
          <w:szCs w:val="28"/>
        </w:rPr>
        <w:t xml:space="preserve"> в места</w:t>
      </w:r>
      <w:r w:rsidRPr="00BF21B3">
        <w:rPr>
          <w:rFonts w:ascii="Times New Roman" w:hAnsi="Times New Roman" w:cs="Times New Roman"/>
          <w:sz w:val="28"/>
          <w:szCs w:val="28"/>
        </w:rPr>
        <w:t>х возможного наезда автомобиля;</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расположение ограды</w:t>
      </w:r>
      <w:r w:rsidRPr="00BF21B3">
        <w:rPr>
          <w:rFonts w:ascii="Times New Roman" w:hAnsi="Times New Roman" w:cs="Times New Roman"/>
          <w:sz w:val="28"/>
          <w:szCs w:val="28"/>
        </w:rPr>
        <w:t xml:space="preserve"> не далее 10 см от края газона;</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использование нейтральных цветов </w:t>
      </w:r>
      <w:r w:rsidR="001718CC" w:rsidRPr="00BF21B3">
        <w:rPr>
          <w:rFonts w:ascii="Times New Roman" w:hAnsi="Times New Roman" w:cs="Times New Roman"/>
          <w:sz w:val="28"/>
          <w:szCs w:val="28"/>
        </w:rPr>
        <w:t xml:space="preserve">(черный, серый) </w:t>
      </w:r>
      <w:r w:rsidR="001E5331" w:rsidRPr="00BF21B3">
        <w:rPr>
          <w:rFonts w:ascii="Times New Roman" w:hAnsi="Times New Roman" w:cs="Times New Roman"/>
          <w:sz w:val="28"/>
          <w:szCs w:val="28"/>
        </w:rPr>
        <w:t>или естественного</w:t>
      </w:r>
      <w:r w:rsidRPr="00BF21B3">
        <w:rPr>
          <w:rFonts w:ascii="Times New Roman" w:hAnsi="Times New Roman" w:cs="Times New Roman"/>
          <w:sz w:val="28"/>
          <w:szCs w:val="28"/>
        </w:rPr>
        <w:t xml:space="preserve"> цвета используемого материала.</w:t>
      </w:r>
    </w:p>
    <w:p w:rsidR="005E45CB" w:rsidRPr="00BF21B3" w:rsidRDefault="00547407"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12.6. </w:t>
      </w:r>
      <w:r w:rsidR="001E5331" w:rsidRPr="00BF21B3">
        <w:rPr>
          <w:rFonts w:ascii="Times New Roman" w:hAnsi="Times New Roman" w:cs="Times New Roman"/>
          <w:sz w:val="28"/>
          <w:szCs w:val="28"/>
        </w:rPr>
        <w:t xml:space="preserve">Строительство и установка ограждений на территориях общего пользования или на территориях, граничащих с территориями общего пользования (за исключением дорожных и пешеходных ограждений в границах улиц и дорог </w:t>
      </w:r>
      <w:r w:rsidR="002D47DB">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ограждений на </w:t>
      </w:r>
      <w:proofErr w:type="spellStart"/>
      <w:r w:rsidR="001E5331" w:rsidRPr="00BF21B3">
        <w:rPr>
          <w:rFonts w:ascii="Times New Roman" w:hAnsi="Times New Roman" w:cs="Times New Roman"/>
          <w:sz w:val="28"/>
          <w:szCs w:val="28"/>
        </w:rPr>
        <w:t>внутридворовых</w:t>
      </w:r>
      <w:proofErr w:type="spellEnd"/>
      <w:r w:rsidR="001E5331"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lastRenderedPageBreak/>
        <w:t>территориях, а также ограждений парков и скверов), осуществляется в соответствии с проектом,</w:t>
      </w:r>
      <w:r w:rsidR="007C6A0C" w:rsidRPr="00BF21B3">
        <w:rPr>
          <w:rFonts w:ascii="Times New Roman" w:hAnsi="Times New Roman" w:cs="Times New Roman"/>
          <w:sz w:val="28"/>
          <w:szCs w:val="28"/>
        </w:rPr>
        <w:t xml:space="preserve"> который подлежит согласованию</w:t>
      </w:r>
      <w:r w:rsidR="001E5331" w:rsidRPr="00BF21B3">
        <w:rPr>
          <w:rFonts w:ascii="Times New Roman" w:hAnsi="Times New Roman" w:cs="Times New Roman"/>
          <w:sz w:val="28"/>
          <w:szCs w:val="28"/>
        </w:rPr>
        <w:t xml:space="preserve"> владельцами (эксплуатирующими организациями) инженерных коммуникаций, </w:t>
      </w:r>
      <w:r w:rsidR="002D47DB" w:rsidRPr="00514391">
        <w:rPr>
          <w:rFonts w:ascii="Times New Roman" w:hAnsi="Times New Roman" w:cs="Times New Roman"/>
          <w:sz w:val="28"/>
          <w:szCs w:val="28"/>
        </w:rPr>
        <w:t>Администрацией</w:t>
      </w:r>
      <w:r w:rsidR="001E5331" w:rsidRPr="00514391">
        <w:rPr>
          <w:rFonts w:ascii="Times New Roman" w:hAnsi="Times New Roman" w:cs="Times New Roman"/>
          <w:sz w:val="28"/>
          <w:szCs w:val="28"/>
        </w:rPr>
        <w:t xml:space="preserve"> </w:t>
      </w:r>
      <w:r w:rsidR="002D47DB" w:rsidRPr="00514391">
        <w:rPr>
          <w:rFonts w:ascii="Times New Roman" w:hAnsi="Times New Roman" w:cs="Times New Roman"/>
          <w:sz w:val="28"/>
          <w:szCs w:val="28"/>
        </w:rPr>
        <w:t xml:space="preserve">городского поселения </w:t>
      </w:r>
      <w:proofErr w:type="spellStart"/>
      <w:r w:rsidR="002D47DB" w:rsidRPr="00514391">
        <w:rPr>
          <w:rFonts w:ascii="Times New Roman" w:hAnsi="Times New Roman" w:cs="Times New Roman"/>
          <w:sz w:val="28"/>
          <w:szCs w:val="28"/>
        </w:rPr>
        <w:t>Игрим</w:t>
      </w:r>
      <w:proofErr w:type="spellEnd"/>
      <w:r w:rsidR="001E5331" w:rsidRPr="00514391">
        <w:rPr>
          <w:rFonts w:ascii="Times New Roman" w:hAnsi="Times New Roman" w:cs="Times New Roman"/>
          <w:sz w:val="28"/>
          <w:szCs w:val="28"/>
        </w:rPr>
        <w:t>.</w:t>
      </w:r>
    </w:p>
    <w:p w:rsidR="005E45CB" w:rsidRPr="00BF21B3" w:rsidRDefault="005E45CB"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12.7. </w:t>
      </w:r>
      <w:r w:rsidR="001E5331" w:rsidRPr="00BF21B3">
        <w:rPr>
          <w:rFonts w:ascii="Times New Roman" w:hAnsi="Times New Roman" w:cs="Times New Roman"/>
          <w:sz w:val="28"/>
          <w:szCs w:val="28"/>
        </w:rPr>
        <w:t xml:space="preserve">При разработке проектной документации по планировке территории должны определяться параметры, вид (рисунок), материал, а также колористическое (цветовое) решение ограждений, устанавливаемых на территориях общего пользования или на территориях, граничащих с территориями общего пользования, которые отражаются также в схеме планировочной организации земельного участка или в проекте благоустройства территории и согласовываются с </w:t>
      </w:r>
      <w:r w:rsidR="00674337" w:rsidRPr="00BF21B3">
        <w:rPr>
          <w:rFonts w:ascii="Times New Roman" w:hAnsi="Times New Roman" w:cs="Times New Roman"/>
          <w:sz w:val="28"/>
          <w:szCs w:val="28"/>
        </w:rPr>
        <w:t>Администрац</w:t>
      </w:r>
      <w:r w:rsidR="00674337">
        <w:rPr>
          <w:rFonts w:ascii="Times New Roman" w:hAnsi="Times New Roman" w:cs="Times New Roman"/>
          <w:sz w:val="28"/>
          <w:szCs w:val="28"/>
        </w:rPr>
        <w:t xml:space="preserve">ией </w:t>
      </w:r>
      <w:r w:rsidR="001E5331" w:rsidRPr="00BF21B3">
        <w:rPr>
          <w:rFonts w:ascii="Times New Roman" w:hAnsi="Times New Roman" w:cs="Times New Roman"/>
          <w:sz w:val="28"/>
          <w:szCs w:val="28"/>
        </w:rPr>
        <w:t>город</w:t>
      </w:r>
      <w:r w:rsidR="00674337">
        <w:rPr>
          <w:rFonts w:ascii="Times New Roman" w:hAnsi="Times New Roman" w:cs="Times New Roman"/>
          <w:sz w:val="28"/>
          <w:szCs w:val="28"/>
        </w:rPr>
        <w:t xml:space="preserve">ского поселения </w:t>
      </w:r>
      <w:proofErr w:type="spellStart"/>
      <w:r w:rsidR="00674337">
        <w:rPr>
          <w:rFonts w:ascii="Times New Roman" w:hAnsi="Times New Roman" w:cs="Times New Roman"/>
          <w:sz w:val="28"/>
          <w:szCs w:val="28"/>
        </w:rPr>
        <w:t>Игрим</w:t>
      </w:r>
      <w:proofErr w:type="spellEnd"/>
      <w:r w:rsidR="001E5331" w:rsidRPr="00BF21B3">
        <w:rPr>
          <w:rFonts w:ascii="Times New Roman" w:hAnsi="Times New Roman" w:cs="Times New Roman"/>
          <w:sz w:val="28"/>
          <w:szCs w:val="28"/>
        </w:rPr>
        <w:t>.</w:t>
      </w:r>
    </w:p>
    <w:p w:rsidR="005E45CB" w:rsidRPr="00BF21B3" w:rsidRDefault="005E45CB"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12.8. </w:t>
      </w:r>
      <w:r w:rsidR="001E5331" w:rsidRPr="00BF21B3">
        <w:rPr>
          <w:rFonts w:ascii="Times New Roman" w:hAnsi="Times New Roman" w:cs="Times New Roman"/>
          <w:sz w:val="28"/>
          <w:szCs w:val="28"/>
        </w:rPr>
        <w:t xml:space="preserve">Ограждения (заборы) территорий и земельных участков, расположенные вдоль </w:t>
      </w:r>
      <w:r w:rsidR="00EE730C">
        <w:rPr>
          <w:rFonts w:ascii="Times New Roman" w:hAnsi="Times New Roman" w:cs="Times New Roman"/>
          <w:sz w:val="28"/>
          <w:szCs w:val="28"/>
        </w:rPr>
        <w:t xml:space="preserve">поселковых </w:t>
      </w:r>
      <w:r w:rsidR="001E5331" w:rsidRPr="00BF21B3">
        <w:rPr>
          <w:rFonts w:ascii="Times New Roman" w:hAnsi="Times New Roman" w:cs="Times New Roman"/>
          <w:sz w:val="28"/>
          <w:szCs w:val="28"/>
        </w:rPr>
        <w:t>улиц (в том числе индивидуальной жилой застройки), должны выполняться в соответствии с согласованной проектной документацией</w:t>
      </w:r>
      <w:r w:rsidR="00D87D2A" w:rsidRPr="00BF21B3">
        <w:rPr>
          <w:rFonts w:ascii="Times New Roman" w:hAnsi="Times New Roman" w:cs="Times New Roman"/>
          <w:sz w:val="28"/>
          <w:szCs w:val="28"/>
        </w:rPr>
        <w:t xml:space="preserve"> </w:t>
      </w:r>
      <w:r w:rsidR="009D50EB" w:rsidRPr="00BF21B3">
        <w:rPr>
          <w:rFonts w:ascii="Times New Roman" w:hAnsi="Times New Roman" w:cs="Times New Roman"/>
          <w:sz w:val="28"/>
          <w:szCs w:val="28"/>
        </w:rPr>
        <w:t xml:space="preserve">в соответствии </w:t>
      </w:r>
      <w:r w:rsidR="009D50EB" w:rsidRPr="00A317B5">
        <w:rPr>
          <w:rFonts w:ascii="Times New Roman" w:hAnsi="Times New Roman" w:cs="Times New Roman"/>
          <w:sz w:val="28"/>
          <w:szCs w:val="28"/>
        </w:rPr>
        <w:t xml:space="preserve">с   </w:t>
      </w:r>
      <w:r w:rsidR="00A317B5" w:rsidRPr="00A317B5">
        <w:rPr>
          <w:rFonts w:ascii="Times New Roman" w:hAnsi="Times New Roman" w:cs="Times New Roman"/>
          <w:sz w:val="28"/>
          <w:szCs w:val="28"/>
        </w:rPr>
        <w:t>п. 12</w:t>
      </w:r>
      <w:r w:rsidR="009D50EB" w:rsidRPr="00A317B5">
        <w:rPr>
          <w:rFonts w:ascii="Times New Roman" w:hAnsi="Times New Roman" w:cs="Times New Roman"/>
          <w:sz w:val="28"/>
          <w:szCs w:val="28"/>
        </w:rPr>
        <w:t>.7.</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12.9. </w:t>
      </w:r>
      <w:r w:rsidR="001E5331" w:rsidRPr="00BF21B3">
        <w:rPr>
          <w:rFonts w:ascii="Times New Roman" w:hAnsi="Times New Roman" w:cs="Times New Roman"/>
          <w:sz w:val="28"/>
          <w:szCs w:val="28"/>
        </w:rPr>
        <w:t>Проектирование ограждений производится в зависимости от их местоположения и назначения согласно действующим государственным стандартам, нормам и правилам, каталогам сертифицированных изделий, проектам индивидуального проектирования.</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12.10. </w:t>
      </w:r>
      <w:r w:rsidR="001E5331" w:rsidRPr="00BF21B3">
        <w:rPr>
          <w:rFonts w:ascii="Times New Roman" w:hAnsi="Times New Roman" w:cs="Times New Roman"/>
          <w:sz w:val="28"/>
          <w:szCs w:val="28"/>
        </w:rPr>
        <w:t xml:space="preserve">Ограждения магистралей и транспортных сооружений </w:t>
      </w:r>
      <w:r w:rsidR="00512AA9">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проектируются и устанавливаются в соответствии с ГОСТ 26804-86, ГОСТ Р 52289-2004, ГОСТ Р 52607-2006.</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12.11. </w:t>
      </w:r>
      <w:r w:rsidR="001E5331" w:rsidRPr="00BF21B3">
        <w:rPr>
          <w:rFonts w:ascii="Times New Roman" w:hAnsi="Times New Roman" w:cs="Times New Roman"/>
          <w:sz w:val="28"/>
          <w:szCs w:val="28"/>
        </w:rPr>
        <w:t xml:space="preserve">Проектирование и строительство постоянных и временных оград производится в соответствии с требованиями </w:t>
      </w:r>
      <w:r w:rsidR="001718CC" w:rsidRPr="00BF21B3">
        <w:rPr>
          <w:rFonts w:ascii="Times New Roman" w:hAnsi="Times New Roman" w:cs="Times New Roman"/>
          <w:sz w:val="28"/>
          <w:szCs w:val="28"/>
        </w:rPr>
        <w:t xml:space="preserve">раздела 7 </w:t>
      </w:r>
      <w:r w:rsidR="001E5331" w:rsidRPr="00BF21B3">
        <w:rPr>
          <w:rFonts w:ascii="Times New Roman" w:hAnsi="Times New Roman" w:cs="Times New Roman"/>
          <w:sz w:val="28"/>
          <w:szCs w:val="28"/>
        </w:rPr>
        <w:t>СП 82.13330.2016.</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12.12. </w:t>
      </w:r>
      <w:r w:rsidR="001E5331" w:rsidRPr="00BF21B3">
        <w:rPr>
          <w:rFonts w:ascii="Times New Roman" w:hAnsi="Times New Roman" w:cs="Times New Roman"/>
          <w:sz w:val="28"/>
          <w:szCs w:val="28"/>
        </w:rPr>
        <w:t>На территориях общественного, жилого, рекреационного назначения запрещается проектирование и установка глухих и железобетонных ограждений, применяются декоративные металлические ограждения (за исключением режимных объектов, для которых требования к ограничению доступа предъявляются ведомственными правовыми актами).</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12.13. </w:t>
      </w:r>
      <w:r w:rsidR="001E5331" w:rsidRPr="00BF21B3">
        <w:rPr>
          <w:rFonts w:ascii="Times New Roman" w:hAnsi="Times New Roman" w:cs="Times New Roman"/>
          <w:sz w:val="28"/>
          <w:szCs w:val="28"/>
        </w:rPr>
        <w:t>При проектировании ограждений в местах пересечения с объектами инженерной инфраструктуры предусматривают конструкции, позволяющие производить ремонтные или строительные работы.</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12.14. </w:t>
      </w:r>
      <w:r w:rsidR="001E5331" w:rsidRPr="00BF21B3">
        <w:rPr>
          <w:rFonts w:ascii="Times New Roman" w:hAnsi="Times New Roman" w:cs="Times New Roman"/>
          <w:sz w:val="28"/>
          <w:szCs w:val="28"/>
        </w:rPr>
        <w:t xml:space="preserve">На придомовых территориях запрещается устанавливать устройства, ограничивающие движение транспорта по проездам и пешеходов по тротуарам, включая железобетонные блоки, столбы, ограждения, шлагбаумы и другие сооружения и устройства, без соответствующего согласования с </w:t>
      </w:r>
      <w:r w:rsidR="0027045C" w:rsidRPr="00BF21B3">
        <w:rPr>
          <w:rFonts w:ascii="Times New Roman" w:hAnsi="Times New Roman" w:cs="Times New Roman"/>
          <w:sz w:val="28"/>
          <w:szCs w:val="28"/>
        </w:rPr>
        <w:t>Администраци</w:t>
      </w:r>
      <w:r w:rsidR="00046A8B">
        <w:rPr>
          <w:rFonts w:ascii="Times New Roman" w:hAnsi="Times New Roman" w:cs="Times New Roman"/>
          <w:sz w:val="28"/>
          <w:szCs w:val="28"/>
        </w:rPr>
        <w:t>ей</w:t>
      </w:r>
      <w:r w:rsidR="0027045C" w:rsidRPr="00BF21B3">
        <w:rPr>
          <w:rFonts w:ascii="Times New Roman" w:hAnsi="Times New Roman" w:cs="Times New Roman"/>
          <w:sz w:val="28"/>
          <w:szCs w:val="28"/>
        </w:rPr>
        <w:t xml:space="preserve"> </w:t>
      </w:r>
      <w:r w:rsidR="00046A8B">
        <w:rPr>
          <w:rFonts w:ascii="Times New Roman" w:hAnsi="Times New Roman" w:cs="Times New Roman"/>
          <w:sz w:val="28"/>
          <w:szCs w:val="28"/>
        </w:rPr>
        <w:t>поселения</w:t>
      </w:r>
      <w:r w:rsidR="001E5331" w:rsidRPr="00BF21B3">
        <w:rPr>
          <w:rFonts w:ascii="Times New Roman" w:hAnsi="Times New Roman" w:cs="Times New Roman"/>
          <w:sz w:val="28"/>
          <w:szCs w:val="28"/>
        </w:rPr>
        <w:t>, а также в случаях, когда установка данных ограждающих устройств нарушает права третьих лиц в пользовании их имуществом.</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12.15. </w:t>
      </w:r>
      <w:r w:rsidR="001E5331" w:rsidRPr="00BF21B3">
        <w:rPr>
          <w:rFonts w:ascii="Times New Roman" w:hAnsi="Times New Roman" w:cs="Times New Roman"/>
          <w:sz w:val="28"/>
          <w:szCs w:val="28"/>
        </w:rPr>
        <w:t xml:space="preserve">В целях защиты пешеходов от автотранспорта и обеспечения нормального прохода пешеходов (в том числе маломобильных групп населения) по тротуарам установка ограждений вдоль тротуаров на придомовых территориях, являющихся общедолевой собственностью, производится по согласованию с собственниками в порядке, </w:t>
      </w:r>
      <w:r w:rsidR="001E5331" w:rsidRPr="00BF21B3">
        <w:rPr>
          <w:rFonts w:ascii="Times New Roman" w:hAnsi="Times New Roman" w:cs="Times New Roman"/>
          <w:sz w:val="28"/>
          <w:szCs w:val="28"/>
        </w:rPr>
        <w:lastRenderedPageBreak/>
        <w:t>предусмотренном Жилищным кодексом Российской Федерации.</w:t>
      </w:r>
    </w:p>
    <w:p w:rsidR="00A7409E" w:rsidRPr="00BF21B3" w:rsidRDefault="00F65D01"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12.16. </w:t>
      </w:r>
      <w:r w:rsidR="001E5331" w:rsidRPr="00BF21B3">
        <w:rPr>
          <w:rFonts w:ascii="Times New Roman" w:hAnsi="Times New Roman" w:cs="Times New Roman"/>
          <w:sz w:val="28"/>
          <w:szCs w:val="28"/>
        </w:rPr>
        <w:t>Удерживающие</w:t>
      </w:r>
      <w:r w:rsidR="00A7409E" w:rsidRPr="00BF21B3">
        <w:rPr>
          <w:rFonts w:ascii="Times New Roman" w:hAnsi="Times New Roman" w:cs="Times New Roman"/>
          <w:sz w:val="28"/>
          <w:szCs w:val="28"/>
        </w:rPr>
        <w:t xml:space="preserve"> ограждения устанавливают:</w:t>
      </w:r>
    </w:p>
    <w:p w:rsidR="00A7409E" w:rsidRPr="00BF21B3" w:rsidRDefault="00A7409E"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w:t>
      </w:r>
      <w:r w:rsidRPr="00BF21B3">
        <w:rPr>
          <w:rFonts w:ascii="Times New Roman" w:hAnsi="Times New Roman" w:cs="Times New Roman"/>
          <w:sz w:val="28"/>
          <w:szCs w:val="28"/>
        </w:rPr>
        <w:t>а обочинах автомобильных дорог;</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на газоне, полосе между тротуаром и бровкой земляного полотна, тротуаре дороги или улицы;</w:t>
      </w:r>
    </w:p>
    <w:p w:rsidR="001E5331"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с обеих сторон проезжей части мостового сооружения;</w:t>
      </w:r>
    </w:p>
    <w:p w:rsidR="001E5331"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на разделительной полосе автомобильной дороги, улицы, мостового сооружения.</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12.17. </w:t>
      </w:r>
      <w:r w:rsidR="001E5331" w:rsidRPr="00BF21B3">
        <w:rPr>
          <w:rFonts w:ascii="Times New Roman" w:hAnsi="Times New Roman" w:cs="Times New Roman"/>
          <w:sz w:val="28"/>
          <w:szCs w:val="28"/>
        </w:rPr>
        <w:t xml:space="preserve">В местах примыкания газонов к проездам, стоянкам автотранспорта, местах возможного наезда автомобилей на газон и </w:t>
      </w:r>
      <w:proofErr w:type="spellStart"/>
      <w:r w:rsidR="001E5331" w:rsidRPr="00BF21B3">
        <w:rPr>
          <w:rFonts w:ascii="Times New Roman" w:hAnsi="Times New Roman" w:cs="Times New Roman"/>
          <w:sz w:val="28"/>
          <w:szCs w:val="28"/>
        </w:rPr>
        <w:t>вытаптывания</w:t>
      </w:r>
      <w:proofErr w:type="spellEnd"/>
      <w:r w:rsidR="001E5331" w:rsidRPr="00BF21B3">
        <w:rPr>
          <w:rFonts w:ascii="Times New Roman" w:hAnsi="Times New Roman" w:cs="Times New Roman"/>
          <w:sz w:val="28"/>
          <w:szCs w:val="28"/>
        </w:rPr>
        <w:t xml:space="preserve"> троп через газон предусматривается размещение бордюрных камней и (или) защитных металлических ограждений высотой не менее 0,7 м. Ограждения размещаются на территории газона с отступом от границы примыкания порядка 0,2 - 0,3 м. Для предотвращения наезда автотранспорта на тепловые камеры, расположенные в зоне твердых покрытий и газонов (кроме основной проезжей части) допускается установка ограждений или бордюрного камня высотой от 0,15 м от уровня грунта (или покрытия) и выше.</w:t>
      </w:r>
    </w:p>
    <w:p w:rsidR="00F65D01"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12.18. </w:t>
      </w:r>
      <w:r w:rsidR="001E5331" w:rsidRPr="00BF21B3">
        <w:rPr>
          <w:rFonts w:ascii="Times New Roman" w:hAnsi="Times New Roman" w:cs="Times New Roman"/>
          <w:sz w:val="28"/>
          <w:szCs w:val="28"/>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предусматриваются защитные приствольные ограждения: прозрачные - высотой не менее 0,7 м и бордюрные - высотой 0,3 м.</w:t>
      </w:r>
    </w:p>
    <w:p w:rsidR="00F65D01" w:rsidRPr="00BF21B3" w:rsidRDefault="00F65D01" w:rsidP="000A34AC">
      <w:pPr>
        <w:pStyle w:val="ConsPlusNormal"/>
        <w:ind w:firstLine="567"/>
        <w:jc w:val="both"/>
        <w:rPr>
          <w:rFonts w:ascii="Times New Roman" w:hAnsi="Times New Roman" w:cs="Times New Roman"/>
          <w:color w:val="00B050"/>
          <w:sz w:val="28"/>
          <w:szCs w:val="28"/>
        </w:rPr>
      </w:pPr>
      <w:r w:rsidRPr="00BF21B3">
        <w:rPr>
          <w:rFonts w:ascii="Times New Roman" w:hAnsi="Times New Roman" w:cs="Times New Roman"/>
          <w:sz w:val="28"/>
          <w:szCs w:val="28"/>
        </w:rPr>
        <w:t xml:space="preserve">12.19. </w:t>
      </w:r>
      <w:r w:rsidR="001E5331" w:rsidRPr="00BF21B3">
        <w:rPr>
          <w:rFonts w:ascii="Times New Roman" w:hAnsi="Times New Roman" w:cs="Times New Roman"/>
          <w:sz w:val="28"/>
          <w:szCs w:val="28"/>
        </w:rPr>
        <w:t>Строительные площадки (при строительстве, реконструкции, капитальном ремонте объектов, за исключением линейных объектов) ограждаются по всему периметру плотным забором в соответствии с требованиями ГОСТ 23407-78 "Ограждения инвентарные строительных площадок и участков производства строительно-монтажных работ. Технические условия". На участках, где необходимо обеспечить нормативную видимость для участников дорожного движения, ограждения выполняются из материалов, обеспечивающих условия видимости. В ограждениях предусматривается минимальное количество проездов. Проезды должны выходить преимущественно на второстепенные улицы и оборудоваться шлагбаумами или воротами.</w:t>
      </w:r>
      <w:r w:rsidR="009D42A0" w:rsidRPr="00BF21B3">
        <w:rPr>
          <w:rFonts w:ascii="Times New Roman" w:hAnsi="Times New Roman" w:cs="Times New Roman"/>
          <w:color w:val="00B050"/>
          <w:sz w:val="28"/>
          <w:szCs w:val="28"/>
        </w:rPr>
        <w:t xml:space="preserve"> </w:t>
      </w:r>
      <w:r w:rsidR="009D42A0" w:rsidRPr="00BF21B3">
        <w:rPr>
          <w:rFonts w:ascii="Times New Roman" w:hAnsi="Times New Roman" w:cs="Times New Roman"/>
          <w:sz w:val="28"/>
          <w:szCs w:val="28"/>
        </w:rPr>
        <w:t>На ограждении не допускается размещение рекламной продукции, вывесок, любой другой информации, без согласования с Администрац</w:t>
      </w:r>
      <w:r w:rsidR="00046A8B">
        <w:rPr>
          <w:rFonts w:ascii="Times New Roman" w:hAnsi="Times New Roman" w:cs="Times New Roman"/>
          <w:sz w:val="28"/>
          <w:szCs w:val="28"/>
        </w:rPr>
        <w:t>ией</w:t>
      </w:r>
      <w:r w:rsidR="009D42A0" w:rsidRPr="00BF21B3">
        <w:rPr>
          <w:rFonts w:ascii="Times New Roman" w:hAnsi="Times New Roman" w:cs="Times New Roman"/>
          <w:sz w:val="28"/>
          <w:szCs w:val="28"/>
        </w:rPr>
        <w:t xml:space="preserve"> </w:t>
      </w:r>
      <w:r w:rsidR="00046A8B">
        <w:rPr>
          <w:rFonts w:ascii="Times New Roman" w:hAnsi="Times New Roman" w:cs="Times New Roman"/>
          <w:sz w:val="28"/>
          <w:szCs w:val="28"/>
        </w:rPr>
        <w:t>поселения</w:t>
      </w:r>
      <w:r w:rsidR="009D42A0" w:rsidRPr="00BF21B3">
        <w:rPr>
          <w:rFonts w:ascii="Times New Roman" w:hAnsi="Times New Roman" w:cs="Times New Roman"/>
          <w:color w:val="00B050"/>
          <w:sz w:val="28"/>
          <w:szCs w:val="28"/>
        </w:rPr>
        <w:t>.</w:t>
      </w:r>
    </w:p>
    <w:p w:rsidR="009D42A0" w:rsidRPr="00BF21B3" w:rsidRDefault="00F65D01" w:rsidP="000A34AC">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12.20.</w:t>
      </w:r>
      <w:r w:rsidR="009D42A0" w:rsidRPr="00BF21B3">
        <w:rPr>
          <w:rFonts w:ascii="Times New Roman" w:hAnsi="Times New Roman" w:cs="Times New Roman"/>
          <w:sz w:val="28"/>
          <w:szCs w:val="28"/>
        </w:rPr>
        <w:t xml:space="preserve"> Выезды со строительных площадок должны быть оборудованы твердым покрытием на расстоянии не менее 20 м до ворот строительной площадки, а также пунктом для мойки колес. На малых строительных площадках выезды с твердым покрытием оборудуются на максимально возможном расстоянии. Перед въездом должен быть размещен паспорт объекта.</w:t>
      </w:r>
    </w:p>
    <w:p w:rsidR="00ED0E49" w:rsidRPr="00BF21B3" w:rsidRDefault="00ED0E49" w:rsidP="000A34AC">
      <w:pPr>
        <w:pStyle w:val="ConsPlusNormal"/>
        <w:ind w:left="900" w:firstLine="567"/>
        <w:jc w:val="both"/>
        <w:rPr>
          <w:rFonts w:ascii="Times New Roman" w:hAnsi="Times New Roman" w:cs="Times New Roman"/>
          <w:sz w:val="28"/>
          <w:szCs w:val="28"/>
        </w:rPr>
      </w:pPr>
    </w:p>
    <w:p w:rsidR="00694FF2" w:rsidRPr="00BF21B3" w:rsidRDefault="006A7207" w:rsidP="00A7409E">
      <w:pPr>
        <w:pStyle w:val="2"/>
        <w:ind w:firstLine="567"/>
        <w:rPr>
          <w:sz w:val="28"/>
          <w:szCs w:val="28"/>
          <w:lang w:val="ru-RU"/>
        </w:rPr>
      </w:pPr>
      <w:bookmarkStart w:id="30" w:name="_Toc488593525"/>
      <w:r w:rsidRPr="00BF21B3">
        <w:rPr>
          <w:sz w:val="28"/>
          <w:szCs w:val="28"/>
          <w:lang w:val="ru-RU"/>
        </w:rPr>
        <w:t>13</w:t>
      </w:r>
      <w:r w:rsidR="00ED0E49" w:rsidRPr="00BF21B3">
        <w:rPr>
          <w:sz w:val="28"/>
          <w:szCs w:val="28"/>
          <w:lang w:val="ru-RU"/>
        </w:rPr>
        <w:t xml:space="preserve">. </w:t>
      </w:r>
      <w:r w:rsidR="00694FF2" w:rsidRPr="00BF21B3">
        <w:rPr>
          <w:sz w:val="28"/>
          <w:szCs w:val="28"/>
          <w:lang w:val="ru-RU"/>
        </w:rPr>
        <w:t>Малые архитектурные формы</w:t>
      </w:r>
      <w:bookmarkEnd w:id="30"/>
    </w:p>
    <w:p w:rsidR="00D458B0" w:rsidRPr="00BF21B3" w:rsidRDefault="00D458B0" w:rsidP="00A7409E">
      <w:pPr>
        <w:ind w:firstLine="567"/>
        <w:rPr>
          <w:rFonts w:ascii="Times New Roman" w:hAnsi="Times New Roman"/>
          <w:sz w:val="28"/>
          <w:szCs w:val="28"/>
          <w:lang w:val="ru-RU"/>
        </w:rPr>
      </w:pPr>
    </w:p>
    <w:p w:rsidR="006A7207" w:rsidRPr="00BF21B3" w:rsidRDefault="006A7207" w:rsidP="00A7409E">
      <w:pPr>
        <w:pStyle w:val="ConsPlusNormal"/>
        <w:ind w:firstLine="567"/>
        <w:jc w:val="both"/>
        <w:rPr>
          <w:rFonts w:ascii="Times New Roman" w:hAnsi="Times New Roman" w:cs="Times New Roman"/>
          <w:sz w:val="28"/>
          <w:szCs w:val="28"/>
        </w:rPr>
      </w:pPr>
      <w:bookmarkStart w:id="31" w:name="_Toc488593526"/>
      <w:r w:rsidRPr="00BF21B3">
        <w:rPr>
          <w:rFonts w:ascii="Times New Roman" w:hAnsi="Times New Roman" w:cs="Times New Roman"/>
          <w:sz w:val="28"/>
          <w:szCs w:val="28"/>
        </w:rPr>
        <w:lastRenderedPageBreak/>
        <w:t xml:space="preserve">13.1. </w:t>
      </w:r>
      <w:r w:rsidR="00D458B0" w:rsidRPr="00BF21B3">
        <w:rPr>
          <w:rFonts w:ascii="Times New Roman" w:hAnsi="Times New Roman" w:cs="Times New Roman"/>
          <w:sz w:val="28"/>
          <w:szCs w:val="28"/>
        </w:rPr>
        <w:t xml:space="preserve">К малым архитектурным формам (далее также - МАФ) относятся элементы монументально-декоративного оформления, устройства для оформления мобильного озеленения, водные устройства, городская мебель, коммунально-бытовое и техническое оборудование на территории </w:t>
      </w:r>
      <w:r w:rsidR="00CC2959">
        <w:rPr>
          <w:rFonts w:ascii="Times New Roman" w:hAnsi="Times New Roman" w:cs="Times New Roman"/>
          <w:sz w:val="28"/>
          <w:szCs w:val="28"/>
        </w:rPr>
        <w:t>поселения</w:t>
      </w:r>
      <w:r w:rsidR="00D458B0" w:rsidRPr="00BF21B3">
        <w:rPr>
          <w:rFonts w:ascii="Times New Roman" w:hAnsi="Times New Roman" w:cs="Times New Roman"/>
          <w:sz w:val="28"/>
          <w:szCs w:val="28"/>
        </w:rPr>
        <w:t>.</w:t>
      </w:r>
      <w:bookmarkStart w:id="32" w:name="Par184"/>
      <w:bookmarkEnd w:id="32"/>
    </w:p>
    <w:p w:rsidR="006A7207" w:rsidRPr="00BF21B3" w:rsidRDefault="006A7207"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13.2. </w:t>
      </w:r>
      <w:r w:rsidR="00D458B0" w:rsidRPr="00BF21B3">
        <w:rPr>
          <w:rFonts w:ascii="Times New Roman" w:hAnsi="Times New Roman" w:cs="Times New Roman"/>
          <w:sz w:val="28"/>
          <w:szCs w:val="28"/>
        </w:rPr>
        <w:t>К элементам монументально-декоративного оформления относятся монументальные и скульптурные композиции, отдельные скульптуры, памятные знаки, посвященные историческим событиям или выдающимся людям (в том числе информационные доски, мемориальные доски, стелы, обелиски, памятники, монументы, мемориалы и другие подобные объекты), прочие произведения монументально-декоративного искусства, а также знаки охраны памятников истории, культуры и природы.</w:t>
      </w:r>
    </w:p>
    <w:p w:rsidR="00E30889" w:rsidRPr="00BF21B3" w:rsidRDefault="00E30889"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13.2.1. Порядок согласования, изготовления и установки мемориальных досок и других памятных знаков регулируется муниципальным</w:t>
      </w:r>
      <w:r w:rsidR="003C2202">
        <w:rPr>
          <w:rFonts w:ascii="Times New Roman" w:hAnsi="Times New Roman" w:cs="Times New Roman"/>
          <w:sz w:val="28"/>
          <w:szCs w:val="28"/>
        </w:rPr>
        <w:t>и</w:t>
      </w:r>
      <w:r w:rsidRPr="00BF21B3">
        <w:rPr>
          <w:rFonts w:ascii="Times New Roman" w:hAnsi="Times New Roman" w:cs="Times New Roman"/>
          <w:sz w:val="28"/>
          <w:szCs w:val="28"/>
        </w:rPr>
        <w:t xml:space="preserve"> правовым</w:t>
      </w:r>
      <w:r w:rsidR="003C2202">
        <w:rPr>
          <w:rFonts w:ascii="Times New Roman" w:hAnsi="Times New Roman" w:cs="Times New Roman"/>
          <w:sz w:val="28"/>
          <w:szCs w:val="28"/>
        </w:rPr>
        <w:t>и</w:t>
      </w:r>
      <w:r w:rsidRPr="00BF21B3">
        <w:rPr>
          <w:rFonts w:ascii="Times New Roman" w:hAnsi="Times New Roman" w:cs="Times New Roman"/>
          <w:sz w:val="28"/>
          <w:szCs w:val="28"/>
        </w:rPr>
        <w:t xml:space="preserve"> акт</w:t>
      </w:r>
      <w:r w:rsidR="009F2B8C">
        <w:rPr>
          <w:rFonts w:ascii="Times New Roman" w:hAnsi="Times New Roman" w:cs="Times New Roman"/>
          <w:sz w:val="28"/>
          <w:szCs w:val="28"/>
        </w:rPr>
        <w:t>а</w:t>
      </w:r>
      <w:r w:rsidRPr="00BF21B3">
        <w:rPr>
          <w:rFonts w:ascii="Times New Roman" w:hAnsi="Times New Roman" w:cs="Times New Roman"/>
          <w:sz w:val="28"/>
          <w:szCs w:val="28"/>
        </w:rPr>
        <w:t>м</w:t>
      </w:r>
      <w:r w:rsidR="003C2202">
        <w:rPr>
          <w:rFonts w:ascii="Times New Roman" w:hAnsi="Times New Roman" w:cs="Times New Roman"/>
          <w:sz w:val="28"/>
          <w:szCs w:val="28"/>
        </w:rPr>
        <w:t>и</w:t>
      </w:r>
      <w:r w:rsidRPr="00BF21B3">
        <w:rPr>
          <w:rFonts w:ascii="Times New Roman" w:hAnsi="Times New Roman" w:cs="Times New Roman"/>
          <w:sz w:val="28"/>
          <w:szCs w:val="28"/>
        </w:rPr>
        <w:t>.</w:t>
      </w:r>
    </w:p>
    <w:p w:rsidR="00A7409E" w:rsidRPr="00BF21B3" w:rsidRDefault="006A7207"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13.3. </w:t>
      </w:r>
      <w:r w:rsidR="00D458B0" w:rsidRPr="00BF21B3">
        <w:rPr>
          <w:rFonts w:ascii="Times New Roman" w:hAnsi="Times New Roman" w:cs="Times New Roman"/>
          <w:sz w:val="28"/>
          <w:szCs w:val="28"/>
        </w:rPr>
        <w:t xml:space="preserve">При проектировании, </w:t>
      </w:r>
      <w:r w:rsidR="00A7409E" w:rsidRPr="00BF21B3">
        <w:rPr>
          <w:rFonts w:ascii="Times New Roman" w:hAnsi="Times New Roman" w:cs="Times New Roman"/>
          <w:sz w:val="28"/>
          <w:szCs w:val="28"/>
        </w:rPr>
        <w:t>выборе МАФ требуется учитывать:</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соответствие материалов и конструкции МАФ климату и назначению МАФ;</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антивандальную защищенность - от разрушения, оклейки, на</w:t>
      </w:r>
      <w:r w:rsidRPr="00BF21B3">
        <w:rPr>
          <w:rFonts w:ascii="Times New Roman" w:hAnsi="Times New Roman" w:cs="Times New Roman"/>
          <w:sz w:val="28"/>
          <w:szCs w:val="28"/>
        </w:rPr>
        <w:t>несения надписей и изображений;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возможность </w:t>
      </w:r>
      <w:r w:rsidRPr="00BF21B3">
        <w:rPr>
          <w:rFonts w:ascii="Times New Roman" w:hAnsi="Times New Roman" w:cs="Times New Roman"/>
          <w:sz w:val="28"/>
          <w:szCs w:val="28"/>
        </w:rPr>
        <w:t>ремонта или замены деталей МАФ;</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защиту от образования наледи и снежных з</w:t>
      </w:r>
      <w:r w:rsidRPr="00BF21B3">
        <w:rPr>
          <w:rFonts w:ascii="Times New Roman" w:hAnsi="Times New Roman" w:cs="Times New Roman"/>
          <w:sz w:val="28"/>
          <w:szCs w:val="28"/>
        </w:rPr>
        <w:t>аносов, обеспечение стока воды;</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удобство обслуживания, а также механизированной и ручной очистки территории рядом с МАФ</w:t>
      </w:r>
      <w:r w:rsidRPr="00BF21B3">
        <w:rPr>
          <w:rFonts w:ascii="Times New Roman" w:hAnsi="Times New Roman" w:cs="Times New Roman"/>
          <w:sz w:val="28"/>
          <w:szCs w:val="28"/>
        </w:rPr>
        <w:t xml:space="preserve"> и под конструкцией;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эргономичность конструкций (высоту и накло</w:t>
      </w:r>
      <w:r w:rsidRPr="00BF21B3">
        <w:rPr>
          <w:rFonts w:ascii="Times New Roman" w:hAnsi="Times New Roman" w:cs="Times New Roman"/>
          <w:sz w:val="28"/>
          <w:szCs w:val="28"/>
        </w:rPr>
        <w:t>н спинки, высоту урн и прочее);</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расцветку,</w:t>
      </w:r>
      <w:r w:rsidRPr="00BF21B3">
        <w:rPr>
          <w:rFonts w:ascii="Times New Roman" w:hAnsi="Times New Roman" w:cs="Times New Roman"/>
          <w:sz w:val="28"/>
          <w:szCs w:val="28"/>
        </w:rPr>
        <w:t xml:space="preserve"> не диссонирующую с окружением;</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безопасность д</w:t>
      </w:r>
      <w:r w:rsidRPr="00BF21B3">
        <w:rPr>
          <w:rFonts w:ascii="Times New Roman" w:hAnsi="Times New Roman" w:cs="Times New Roman"/>
          <w:sz w:val="28"/>
          <w:szCs w:val="28"/>
        </w:rPr>
        <w:t>ля потенциальных пользователей;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стилистическое сочетание с другими</w:t>
      </w:r>
      <w:r w:rsidRPr="00BF21B3">
        <w:rPr>
          <w:rFonts w:ascii="Times New Roman" w:hAnsi="Times New Roman" w:cs="Times New Roman"/>
          <w:sz w:val="28"/>
          <w:szCs w:val="28"/>
        </w:rPr>
        <w:t xml:space="preserve"> МАФ и окружающей архитектурой;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соответствие характеристикам зоны расположения: утилитарный, минималистический дизайн для тротуаров дорог, более сложный, с элементами декора - </w:t>
      </w:r>
      <w:r w:rsidRPr="00BF21B3">
        <w:rPr>
          <w:rFonts w:ascii="Times New Roman" w:hAnsi="Times New Roman" w:cs="Times New Roman"/>
          <w:sz w:val="28"/>
          <w:szCs w:val="28"/>
        </w:rPr>
        <w:t>для рекреационных зон и дворов.</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13.4 </w:t>
      </w:r>
      <w:r w:rsidR="00D458B0" w:rsidRPr="00BF21B3">
        <w:rPr>
          <w:rFonts w:ascii="Times New Roman" w:hAnsi="Times New Roman" w:cs="Times New Roman"/>
          <w:sz w:val="28"/>
          <w:szCs w:val="28"/>
        </w:rPr>
        <w:t>Об</w:t>
      </w:r>
      <w:r w:rsidRPr="00BF21B3">
        <w:rPr>
          <w:rFonts w:ascii="Times New Roman" w:hAnsi="Times New Roman" w:cs="Times New Roman"/>
          <w:sz w:val="28"/>
          <w:szCs w:val="28"/>
        </w:rPr>
        <w:t>щие требования к установке МАФ:</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расположение, не создающее препятствий для пешеходов;</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компактная установка на минимальной площади в м</w:t>
      </w:r>
      <w:r w:rsidRPr="00BF21B3">
        <w:rPr>
          <w:rFonts w:ascii="Times New Roman" w:hAnsi="Times New Roman" w:cs="Times New Roman"/>
          <w:sz w:val="28"/>
          <w:szCs w:val="28"/>
        </w:rPr>
        <w:t>естах большого скопления людей;</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устойчивость конструкции;</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надежная фиксация или обеспечение возможности перемещения в завис</w:t>
      </w:r>
      <w:r w:rsidRPr="00BF21B3">
        <w:rPr>
          <w:rFonts w:ascii="Times New Roman" w:hAnsi="Times New Roman" w:cs="Times New Roman"/>
          <w:sz w:val="28"/>
          <w:szCs w:val="28"/>
        </w:rPr>
        <w:t>имости от условий расположения;</w:t>
      </w:r>
    </w:p>
    <w:p w:rsidR="00D458B0"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наличие в каждой конкретной зоне МАФ рекомендуемых типов для такой зоны.</w:t>
      </w:r>
    </w:p>
    <w:p w:rsidR="008471F8" w:rsidRPr="00BF21B3" w:rsidRDefault="006A7207"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13.5. </w:t>
      </w:r>
      <w:r w:rsidR="00D458B0" w:rsidRPr="00BF21B3">
        <w:rPr>
          <w:rFonts w:ascii="Times New Roman" w:hAnsi="Times New Roman" w:cs="Times New Roman"/>
          <w:sz w:val="28"/>
          <w:szCs w:val="28"/>
        </w:rPr>
        <w:t xml:space="preserve">Решения об установке на территории </w:t>
      </w:r>
      <w:r w:rsidR="00D055D3">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мемориальных досок и других памятных знаков (в качестве одной из форм увековечения памяти выдающихся событий в истории </w:t>
      </w:r>
      <w:r w:rsidR="003E641B">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а также выдающихся </w:t>
      </w:r>
      <w:r w:rsidR="00D458B0" w:rsidRPr="00BF21B3">
        <w:rPr>
          <w:rFonts w:ascii="Times New Roman" w:hAnsi="Times New Roman" w:cs="Times New Roman"/>
          <w:sz w:val="28"/>
          <w:szCs w:val="28"/>
        </w:rPr>
        <w:lastRenderedPageBreak/>
        <w:t xml:space="preserve">личностей, достижения и вклад которых в сфере их деятельности принесли пользу </w:t>
      </w:r>
      <w:r w:rsidR="003E641B">
        <w:rPr>
          <w:rFonts w:ascii="Times New Roman" w:hAnsi="Times New Roman" w:cs="Times New Roman"/>
          <w:sz w:val="28"/>
          <w:szCs w:val="28"/>
        </w:rPr>
        <w:t xml:space="preserve">городскому поселению </w:t>
      </w:r>
      <w:proofErr w:type="spellStart"/>
      <w:r w:rsidR="003E641B">
        <w:rPr>
          <w:rFonts w:ascii="Times New Roman" w:hAnsi="Times New Roman" w:cs="Times New Roman"/>
          <w:sz w:val="28"/>
          <w:szCs w:val="28"/>
        </w:rPr>
        <w:t>Игрим</w:t>
      </w:r>
      <w:proofErr w:type="spellEnd"/>
      <w:r w:rsidR="00D458B0" w:rsidRPr="00BF21B3">
        <w:rPr>
          <w:rFonts w:ascii="Times New Roman" w:hAnsi="Times New Roman" w:cs="Times New Roman"/>
          <w:sz w:val="28"/>
          <w:szCs w:val="28"/>
        </w:rPr>
        <w:t xml:space="preserve">) принимаются </w:t>
      </w:r>
      <w:r w:rsidR="003E641B">
        <w:rPr>
          <w:rFonts w:ascii="Times New Roman" w:hAnsi="Times New Roman" w:cs="Times New Roman"/>
          <w:sz w:val="28"/>
          <w:szCs w:val="28"/>
        </w:rPr>
        <w:t>поселковой</w:t>
      </w:r>
      <w:r w:rsidR="00D458B0" w:rsidRPr="00BF21B3">
        <w:rPr>
          <w:rFonts w:ascii="Times New Roman" w:hAnsi="Times New Roman" w:cs="Times New Roman"/>
          <w:sz w:val="28"/>
          <w:szCs w:val="28"/>
        </w:rPr>
        <w:t xml:space="preserve"> комиссией по топонимике.</w:t>
      </w:r>
      <w:bookmarkStart w:id="33" w:name="Par187"/>
      <w:bookmarkEnd w:id="33"/>
    </w:p>
    <w:p w:rsidR="008471F8" w:rsidRPr="00BF21B3" w:rsidRDefault="008471F8"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13.6. </w:t>
      </w:r>
      <w:r w:rsidR="004F214A" w:rsidRPr="00BF21B3">
        <w:rPr>
          <w:rFonts w:ascii="Times New Roman" w:hAnsi="Times New Roman" w:cs="Times New Roman"/>
          <w:sz w:val="28"/>
          <w:szCs w:val="28"/>
        </w:rPr>
        <w:t>У</w:t>
      </w:r>
      <w:r w:rsidR="00D458B0" w:rsidRPr="00BF21B3">
        <w:rPr>
          <w:rFonts w:ascii="Times New Roman" w:hAnsi="Times New Roman" w:cs="Times New Roman"/>
          <w:sz w:val="28"/>
          <w:szCs w:val="28"/>
        </w:rPr>
        <w:t xml:space="preserve">становка монументальных и скульптурных композиций, отдельных скульптур, памятных знаков (перечисленных в </w:t>
      </w:r>
      <w:hyperlink w:anchor="Par184" w:tooltip="3.6.2. К элементам монументально-декоративного оформления относятся монументальные и скульптурные композиции, отдельные скульптуры, памятные знаки, посвященные историческим событиям или выдающимся людям (в том числе информационные доски, мемориальные доски, ст" w:history="1">
        <w:r w:rsidR="00D458B0" w:rsidRPr="00BF21B3">
          <w:rPr>
            <w:rFonts w:ascii="Times New Roman" w:hAnsi="Times New Roman" w:cs="Times New Roman"/>
            <w:sz w:val="28"/>
            <w:szCs w:val="28"/>
          </w:rPr>
          <w:t>пункте</w:t>
        </w:r>
      </w:hyperlink>
      <w:r w:rsidR="00D458B0" w:rsidRPr="00BF21B3">
        <w:rPr>
          <w:rFonts w:ascii="Times New Roman" w:hAnsi="Times New Roman" w:cs="Times New Roman"/>
          <w:sz w:val="28"/>
          <w:szCs w:val="28"/>
        </w:rPr>
        <w:t xml:space="preserve"> 15.2 настоящих Правил), прочих произведений монументально-декоративного искусства, а также знаков охраны памятников истории, культуры и природы на земельных участках, зданиях, строениях или сооружениях, находящихся в частной собственности, осуществляется с согласия собственников.</w:t>
      </w:r>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13.7</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Декоративная парковая скульптура, монументальная скульптура, беседки, навесы, трельяжи на озелененной территории должны быть в исправном и чистом состоянии.</w:t>
      </w:r>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13.8</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Знаки охраны памятников истории, культуры и природы устанавливаются на территориях, зданиях, сооружениях, объектах природы, признанных памятниками истории, культуры, особо охраняемыми территориями, памятниками природы федерального, регионального или местного значения.</w:t>
      </w:r>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13.9</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Знаки охраны памятников истории и культуры изготавливаются и устанавливаются силами учреждений, подведомственных Администрации </w:t>
      </w:r>
      <w:r w:rsidR="00B10677">
        <w:rPr>
          <w:rFonts w:ascii="Times New Roman" w:hAnsi="Times New Roman" w:cs="Times New Roman"/>
          <w:sz w:val="28"/>
          <w:szCs w:val="28"/>
        </w:rPr>
        <w:t>поселения</w:t>
      </w:r>
      <w:r w:rsidR="00D458B0" w:rsidRPr="00BF21B3">
        <w:rPr>
          <w:rFonts w:ascii="Times New Roman" w:hAnsi="Times New Roman" w:cs="Times New Roman"/>
          <w:sz w:val="28"/>
          <w:szCs w:val="28"/>
        </w:rPr>
        <w:t>, или предприятий и учреждений, в собственности или в управлении которых находятся территории, здания, сооружения, признанные памятниками истории или культуры федерального, окружного или местного</w:t>
      </w:r>
      <w:r w:rsidR="0076542B" w:rsidRPr="00BF21B3">
        <w:rPr>
          <w:rFonts w:ascii="Times New Roman" w:hAnsi="Times New Roman" w:cs="Times New Roman"/>
          <w:sz w:val="28"/>
          <w:szCs w:val="28"/>
        </w:rPr>
        <w:t xml:space="preserve"> (муниципального)</w:t>
      </w:r>
      <w:r w:rsidR="00D458B0" w:rsidRPr="00BF21B3">
        <w:rPr>
          <w:rFonts w:ascii="Times New Roman" w:hAnsi="Times New Roman" w:cs="Times New Roman"/>
          <w:sz w:val="28"/>
          <w:szCs w:val="28"/>
        </w:rPr>
        <w:t xml:space="preserve"> значения, в пределах средств, предусмотренных на эти цели в бюджете </w:t>
      </w:r>
      <w:r w:rsidR="00B10677">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или округа.</w:t>
      </w:r>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13.10</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Знаки охраны памятников природы устанавливаются силами и средствами </w:t>
      </w:r>
      <w:r w:rsidR="00D458B0" w:rsidRPr="0012744E">
        <w:rPr>
          <w:rFonts w:ascii="Times New Roman" w:hAnsi="Times New Roman" w:cs="Times New Roman"/>
          <w:sz w:val="28"/>
          <w:szCs w:val="28"/>
        </w:rPr>
        <w:t xml:space="preserve">учреждений, подведомственных Администрации </w:t>
      </w:r>
      <w:r w:rsidR="00B10677" w:rsidRPr="0012744E">
        <w:rPr>
          <w:rFonts w:ascii="Times New Roman" w:hAnsi="Times New Roman" w:cs="Times New Roman"/>
          <w:sz w:val="28"/>
          <w:szCs w:val="28"/>
        </w:rPr>
        <w:t>поселения</w:t>
      </w:r>
      <w:r w:rsidR="00D458B0" w:rsidRPr="0012744E">
        <w:rPr>
          <w:rFonts w:ascii="Times New Roman" w:hAnsi="Times New Roman" w:cs="Times New Roman"/>
          <w:sz w:val="28"/>
          <w:szCs w:val="28"/>
        </w:rPr>
        <w:t>, или</w:t>
      </w:r>
      <w:r w:rsidR="00D458B0" w:rsidRPr="00BF21B3">
        <w:rPr>
          <w:rFonts w:ascii="Times New Roman" w:hAnsi="Times New Roman" w:cs="Times New Roman"/>
          <w:sz w:val="28"/>
          <w:szCs w:val="28"/>
        </w:rPr>
        <w:t xml:space="preserve"> предприятий и учреждений, в собственности или в управлении которых находятся территории или объекты природы, признанные особо охраняемыми территориями или памятниками природы федерального, окружного или местного</w:t>
      </w:r>
      <w:r w:rsidR="0076542B" w:rsidRPr="00BF21B3">
        <w:rPr>
          <w:rFonts w:ascii="Times New Roman" w:hAnsi="Times New Roman" w:cs="Times New Roman"/>
          <w:sz w:val="28"/>
          <w:szCs w:val="28"/>
        </w:rPr>
        <w:t xml:space="preserve"> (муниципального)</w:t>
      </w:r>
      <w:r w:rsidR="00D458B0" w:rsidRPr="00BF21B3">
        <w:rPr>
          <w:rFonts w:ascii="Times New Roman" w:hAnsi="Times New Roman" w:cs="Times New Roman"/>
          <w:sz w:val="28"/>
          <w:szCs w:val="28"/>
        </w:rPr>
        <w:t xml:space="preserve"> значения, в пределах средств, предусмотренных на эти цели в бюджете </w:t>
      </w:r>
      <w:r w:rsidR="00FE0A33">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или округа.</w:t>
      </w:r>
      <w:bookmarkStart w:id="34" w:name="Par192"/>
      <w:bookmarkEnd w:id="34"/>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13.11</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Для оформления мобильного озеленения в парках, скверах и прочих рекреационных участках, расположенных на территории </w:t>
      </w:r>
      <w:r w:rsidR="00FE0A33">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рекомендуется применять специальные устройства: трельяжи, шпалеры, </w:t>
      </w:r>
      <w:proofErr w:type="spellStart"/>
      <w:r w:rsidR="00D458B0" w:rsidRPr="00BF21B3">
        <w:rPr>
          <w:rFonts w:ascii="Times New Roman" w:hAnsi="Times New Roman" w:cs="Times New Roman"/>
          <w:sz w:val="28"/>
          <w:szCs w:val="28"/>
        </w:rPr>
        <w:t>перголы</w:t>
      </w:r>
      <w:proofErr w:type="spellEnd"/>
      <w:r w:rsidR="00D458B0" w:rsidRPr="00BF21B3">
        <w:rPr>
          <w:rFonts w:ascii="Times New Roman" w:hAnsi="Times New Roman" w:cs="Times New Roman"/>
          <w:sz w:val="28"/>
          <w:szCs w:val="28"/>
        </w:rPr>
        <w:t>, цветочницы, вазоны.</w:t>
      </w:r>
    </w:p>
    <w:p w:rsidR="00D458B0"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13.12</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Требования к установке цветочниц (вазонов), в том числе к навесны</w:t>
      </w:r>
      <w:r w:rsidR="00FE0A33">
        <w:rPr>
          <w:rFonts w:ascii="Times New Roman" w:hAnsi="Times New Roman" w:cs="Times New Roman"/>
          <w:sz w:val="28"/>
          <w:szCs w:val="28"/>
        </w:rPr>
        <w:t>м</w:t>
      </w:r>
      <w:r w:rsidR="00D458B0" w:rsidRPr="00BF21B3">
        <w:rPr>
          <w:rFonts w:ascii="Times New Roman" w:hAnsi="Times New Roman" w:cs="Times New Roman"/>
          <w:sz w:val="28"/>
          <w:szCs w:val="28"/>
        </w:rPr>
        <w:t>:</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высота цветочниц (вазонов) обеспечивает предотвращение случайного наезда автомобилей и попадания мусора;</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дизайн (цвет, форма) цветочниц (вазонов) не </w:t>
      </w:r>
      <w:r w:rsidRPr="00BF21B3">
        <w:rPr>
          <w:rFonts w:ascii="Times New Roman" w:hAnsi="Times New Roman" w:cs="Times New Roman"/>
          <w:sz w:val="28"/>
          <w:szCs w:val="28"/>
        </w:rPr>
        <w:t>отвлекает внимание от растений;</w:t>
      </w:r>
    </w:p>
    <w:p w:rsidR="00D458B0"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цветочницы и кашпо зимой необходимо хранить в помещении или заменять в них цветы хвойными растениями или иными растительными декорациями.</w:t>
      </w:r>
    </w:p>
    <w:p w:rsidR="008471F8" w:rsidRPr="00BF21B3" w:rsidRDefault="008471F8"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w:t>
      </w:r>
      <w:r w:rsidR="00D713E6" w:rsidRPr="00BF21B3">
        <w:rPr>
          <w:rFonts w:ascii="Times New Roman" w:hAnsi="Times New Roman" w:cs="Times New Roman"/>
          <w:sz w:val="28"/>
          <w:szCs w:val="28"/>
        </w:rPr>
        <w:t>13</w:t>
      </w: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Цветочные вазы и урны весной моют снаружи (урны и внутри), </w:t>
      </w:r>
      <w:r w:rsidR="00D458B0" w:rsidRPr="00BF21B3">
        <w:rPr>
          <w:rFonts w:ascii="Times New Roman" w:hAnsi="Times New Roman" w:cs="Times New Roman"/>
          <w:sz w:val="28"/>
          <w:szCs w:val="28"/>
        </w:rPr>
        <w:lastRenderedPageBreak/>
        <w:t>очищают от старого покрытия, красят нитрокраской вручную или с помощью пистолета-распылителя компрессорной установки. Затем расставляют на места.</w:t>
      </w:r>
    </w:p>
    <w:p w:rsidR="00A7409E"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13.14</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Для содержания цветочных ваз и урн постоянно в хорошем внешнем и санитарно-гиги</w:t>
      </w:r>
      <w:r w:rsidR="00A7409E" w:rsidRPr="00BF21B3">
        <w:rPr>
          <w:rFonts w:ascii="Times New Roman" w:hAnsi="Times New Roman" w:cs="Times New Roman"/>
          <w:sz w:val="28"/>
          <w:szCs w:val="28"/>
        </w:rPr>
        <w:t>еническом состоянии необходимо:</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вовремя убирать все сломанные или ремонтировать частично поврежденные урны и вазы;</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протирать внешние стенки влажной тряпко</w:t>
      </w:r>
      <w:r w:rsidRPr="00BF21B3">
        <w:rPr>
          <w:rFonts w:ascii="Times New Roman" w:hAnsi="Times New Roman" w:cs="Times New Roman"/>
          <w:sz w:val="28"/>
          <w:szCs w:val="28"/>
        </w:rPr>
        <w:t>й с удалением подтеков и грязи;</w:t>
      </w:r>
    </w:p>
    <w:p w:rsidR="00D458B0"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собирать и удалять случайный мусор, отцветшие соцветия и цветы, засохшие листья.</w:t>
      </w:r>
    </w:p>
    <w:p w:rsidR="008471F8" w:rsidRPr="002E39BC"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13.15</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 Водные устройства должны выполняться на территории </w:t>
      </w:r>
      <w:r w:rsidR="00FE0A33">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с подключением к централизованным системам водоотведения для отведения избытка воды в дренажную сеть и ливневую канализацию. </w:t>
      </w:r>
      <w:r w:rsidR="00D458B0" w:rsidRPr="002E39BC">
        <w:rPr>
          <w:rFonts w:ascii="Times New Roman" w:hAnsi="Times New Roman" w:cs="Times New Roman"/>
          <w:sz w:val="28"/>
          <w:szCs w:val="28"/>
        </w:rPr>
        <w:t>Учитывая климатические особенности территории при проектировании декоративных водоёмов, фонтанов необходимо учитывать и предусматривать возможность эксплуатации в зимний период</w:t>
      </w:r>
      <w:r w:rsidR="002E39BC" w:rsidRPr="002E39BC">
        <w:rPr>
          <w:rFonts w:ascii="Times New Roman" w:hAnsi="Times New Roman" w:cs="Times New Roman"/>
          <w:sz w:val="28"/>
          <w:szCs w:val="28"/>
        </w:rPr>
        <w:t xml:space="preserve"> (каток)</w:t>
      </w:r>
      <w:r w:rsidR="00D458B0" w:rsidRPr="002E39BC">
        <w:rPr>
          <w:rFonts w:ascii="Times New Roman" w:hAnsi="Times New Roman" w:cs="Times New Roman"/>
          <w:sz w:val="28"/>
          <w:szCs w:val="28"/>
        </w:rPr>
        <w:t>.</w:t>
      </w:r>
      <w:r w:rsidR="0039577C" w:rsidRPr="002E39BC">
        <w:rPr>
          <w:rFonts w:ascii="Times New Roman" w:hAnsi="Times New Roman" w:cs="Times New Roman"/>
          <w:sz w:val="28"/>
          <w:szCs w:val="28"/>
        </w:rPr>
        <w:t xml:space="preserve"> </w:t>
      </w:r>
    </w:p>
    <w:p w:rsidR="008471F8"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13.16</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Установка </w:t>
      </w:r>
      <w:r w:rsidR="00FE0A33">
        <w:rPr>
          <w:rFonts w:ascii="Times New Roman" w:hAnsi="Times New Roman" w:cs="Times New Roman"/>
          <w:sz w:val="28"/>
          <w:szCs w:val="28"/>
        </w:rPr>
        <w:t>поселковой</w:t>
      </w:r>
      <w:r w:rsidR="00D458B0" w:rsidRPr="00BF21B3">
        <w:rPr>
          <w:rFonts w:ascii="Times New Roman" w:hAnsi="Times New Roman" w:cs="Times New Roman"/>
          <w:sz w:val="28"/>
          <w:szCs w:val="28"/>
        </w:rPr>
        <w:t xml:space="preserve"> мебели (а также устройств оформления озеленения, перечисленных в </w:t>
      </w:r>
      <w:hyperlink w:anchor="Par192" w:tooltip="3.6.3. Для оформления мобильного озеленения в парках, скверах и прочих рекреационных участках, расположенных на территории города, рекомендуется применять специальные устройства: трельяжи, шпалеры, перголы, цветочницы, вазоны." w:history="1">
        <w:r w:rsidR="00D458B0" w:rsidRPr="00BF21B3">
          <w:rPr>
            <w:rFonts w:ascii="Times New Roman" w:hAnsi="Times New Roman" w:cs="Times New Roman"/>
            <w:sz w:val="28"/>
            <w:szCs w:val="28"/>
          </w:rPr>
          <w:t xml:space="preserve">пункте </w:t>
        </w:r>
        <w:r w:rsidR="00A317B5" w:rsidRPr="00A317B5">
          <w:rPr>
            <w:rFonts w:ascii="Times New Roman" w:hAnsi="Times New Roman" w:cs="Times New Roman"/>
            <w:sz w:val="28"/>
            <w:szCs w:val="28"/>
          </w:rPr>
          <w:t>13.11</w:t>
        </w:r>
      </w:hyperlink>
      <w:r w:rsidR="00D458B0" w:rsidRPr="00BF21B3">
        <w:rPr>
          <w:rFonts w:ascii="Times New Roman" w:hAnsi="Times New Roman" w:cs="Times New Roman"/>
          <w:sz w:val="28"/>
          <w:szCs w:val="28"/>
        </w:rPr>
        <w:t xml:space="preserve"> настоящих Правил) предусматривается на твердые виды покрытия или фундамент. В зонах отдыха, лесопарках, на детских площадках допускается установка </w:t>
      </w:r>
      <w:r w:rsidR="00FE0A33">
        <w:rPr>
          <w:rFonts w:ascii="Times New Roman" w:hAnsi="Times New Roman" w:cs="Times New Roman"/>
          <w:sz w:val="28"/>
          <w:szCs w:val="28"/>
        </w:rPr>
        <w:t>поселковой</w:t>
      </w:r>
      <w:r w:rsidR="00D458B0" w:rsidRPr="00BF21B3">
        <w:rPr>
          <w:rFonts w:ascii="Times New Roman" w:hAnsi="Times New Roman" w:cs="Times New Roman"/>
          <w:sz w:val="28"/>
          <w:szCs w:val="28"/>
        </w:rPr>
        <w:t xml:space="preserve"> мебели (а также устройств оформления озеленения) на мягкие виды покрытия. При наличии фундамента его части не должны вы</w:t>
      </w:r>
      <w:r w:rsidR="00F67772" w:rsidRPr="00BF21B3">
        <w:rPr>
          <w:rFonts w:ascii="Times New Roman" w:hAnsi="Times New Roman" w:cs="Times New Roman"/>
          <w:sz w:val="28"/>
          <w:szCs w:val="28"/>
        </w:rPr>
        <w:t>ступать над поверхностью земли</w:t>
      </w:r>
      <w:r w:rsidR="00D458B0" w:rsidRPr="00BF21B3">
        <w:rPr>
          <w:rFonts w:ascii="Times New Roman" w:hAnsi="Times New Roman" w:cs="Times New Roman"/>
          <w:sz w:val="28"/>
          <w:szCs w:val="28"/>
        </w:rPr>
        <w:t>.</w:t>
      </w:r>
    </w:p>
    <w:p w:rsidR="00A7409E"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13.17</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Требования к уличной мебели, в том числе к различным видам скамей отдыха, размещаемых на территории общественных пространств, рекреаций и дворов; скамей и столов - на площадках для нас</w:t>
      </w:r>
      <w:r w:rsidR="00A7409E" w:rsidRPr="00BF21B3">
        <w:rPr>
          <w:rFonts w:ascii="Times New Roman" w:hAnsi="Times New Roman" w:cs="Times New Roman"/>
          <w:sz w:val="28"/>
          <w:szCs w:val="28"/>
        </w:rPr>
        <w:t>тольных игр, летних кафе и др.:</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установку скамей рекомендуется осуществлять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рекомендуется выполнять не выступающими над поверхностью земли.</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наличие спинок для скамеек рекреационных зон, наличие спинок и поручней для скамеек дворовых зон, отсутствие спинок и поруч</w:t>
      </w:r>
      <w:r w:rsidRPr="00BF21B3">
        <w:rPr>
          <w:rFonts w:ascii="Times New Roman" w:hAnsi="Times New Roman" w:cs="Times New Roman"/>
          <w:sz w:val="28"/>
          <w:szCs w:val="28"/>
        </w:rPr>
        <w:t>ней для скамеек транзитных зон;</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на территории особо охраняемых природных территорий возможно выполнять скамьи и столы из древесных пней-срубов, бревен и плах, не</w:t>
      </w:r>
      <w:r w:rsidRPr="00BF21B3">
        <w:rPr>
          <w:rFonts w:ascii="Times New Roman" w:hAnsi="Times New Roman" w:cs="Times New Roman"/>
          <w:sz w:val="28"/>
          <w:szCs w:val="28"/>
        </w:rPr>
        <w:t xml:space="preserve"> имеющих сколов и острых углов.</w:t>
      </w:r>
    </w:p>
    <w:p w:rsidR="00A7409E"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13.18</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Весной диваны и скамейки тщательно осматривают, заменяют сломанные рейки и крепления новыми. Старые рейки очищают от краски, </w:t>
      </w:r>
      <w:r w:rsidR="00D458B0" w:rsidRPr="00BF21B3">
        <w:rPr>
          <w:rFonts w:ascii="Times New Roman" w:hAnsi="Times New Roman" w:cs="Times New Roman"/>
          <w:sz w:val="28"/>
          <w:szCs w:val="28"/>
        </w:rPr>
        <w:lastRenderedPageBreak/>
        <w:t>металлические ножки диванов и скамеек - от ржавчины и старой краски, затем их моют с применением моющего состава и протирают тряпкой насухо. Высохшие диваны и скамейки равномерно окрашивают с помощью пистолета-распылителя; металлические поверхности красят вручную. Подготовленные таким образом диваны и скамейки расставляют по территории объекта озеленения.</w:t>
      </w:r>
    </w:p>
    <w:p w:rsidR="00A7409E"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13.19</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Количество, виды, параметры, а также колористическое (цветовое) решение </w:t>
      </w:r>
      <w:r w:rsidR="00FE0A33">
        <w:rPr>
          <w:rFonts w:ascii="Times New Roman" w:hAnsi="Times New Roman" w:cs="Times New Roman"/>
          <w:sz w:val="28"/>
          <w:szCs w:val="28"/>
        </w:rPr>
        <w:t>поселковой</w:t>
      </w:r>
      <w:r w:rsidR="00D458B0" w:rsidRPr="00BF21B3">
        <w:rPr>
          <w:rFonts w:ascii="Times New Roman" w:hAnsi="Times New Roman" w:cs="Times New Roman"/>
          <w:sz w:val="28"/>
          <w:szCs w:val="28"/>
        </w:rPr>
        <w:t xml:space="preserve"> мебели, водных устройств и устройств оформления озеленения, устанавливаемых на различных территориях (в том числе на территориях общего пользования), должны определяться на стадии разработки проектной документации по планировке территории, отражаться в схеме планировочной организации земельного участка или в проекте благоустройства территории и </w:t>
      </w:r>
      <w:r w:rsidR="00D458B0" w:rsidRPr="0012744E">
        <w:rPr>
          <w:rFonts w:ascii="Times New Roman" w:hAnsi="Times New Roman" w:cs="Times New Roman"/>
          <w:sz w:val="28"/>
          <w:szCs w:val="28"/>
        </w:rPr>
        <w:t>согласовываются с Администраци</w:t>
      </w:r>
      <w:r w:rsidR="00FE0A33" w:rsidRPr="0012744E">
        <w:rPr>
          <w:rFonts w:ascii="Times New Roman" w:hAnsi="Times New Roman" w:cs="Times New Roman"/>
          <w:sz w:val="28"/>
          <w:szCs w:val="28"/>
        </w:rPr>
        <w:t>ей</w:t>
      </w:r>
      <w:r w:rsidR="00D458B0" w:rsidRPr="0012744E">
        <w:rPr>
          <w:rFonts w:ascii="Times New Roman" w:hAnsi="Times New Roman" w:cs="Times New Roman"/>
          <w:sz w:val="28"/>
          <w:szCs w:val="28"/>
        </w:rPr>
        <w:t xml:space="preserve"> </w:t>
      </w:r>
      <w:r w:rsidR="00FE0A33" w:rsidRPr="0012744E">
        <w:rPr>
          <w:rFonts w:ascii="Times New Roman" w:hAnsi="Times New Roman" w:cs="Times New Roman"/>
          <w:sz w:val="28"/>
          <w:szCs w:val="28"/>
        </w:rPr>
        <w:t>поселения</w:t>
      </w:r>
      <w:r w:rsidR="00D458B0" w:rsidRPr="0012744E">
        <w:rPr>
          <w:rFonts w:ascii="Times New Roman" w:hAnsi="Times New Roman" w:cs="Times New Roman"/>
          <w:sz w:val="28"/>
          <w:szCs w:val="28"/>
        </w:rPr>
        <w:t>.</w:t>
      </w:r>
    </w:p>
    <w:p w:rsidR="00A7409E" w:rsidRPr="00BF21B3" w:rsidRDefault="00D713E6"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13.20</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 летнее время проводится постоянный осмотр всех малых форм архитектуры, находящихся на объекте озеленения, своевременный ремонт или удаление их; неоднократный обмыв с применением моющих средств.</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13.21</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Особое внимание должно быть уделено малым архитектурным формам, применяемым для оформления спортивных площадок, детских площадок, арен, троп здоровья, экологических троп и т.п. Они должны постоянно находиться в исправном состоянии,</w:t>
      </w:r>
      <w:r w:rsidR="00DE10D4" w:rsidRPr="00BF21B3">
        <w:rPr>
          <w:rFonts w:ascii="Times New Roman" w:hAnsi="Times New Roman" w:cs="Times New Roman"/>
          <w:sz w:val="28"/>
          <w:szCs w:val="28"/>
        </w:rPr>
        <w:t xml:space="preserve"> с</w:t>
      </w:r>
      <w:r w:rsidR="00D458B0" w:rsidRPr="00BF21B3">
        <w:rPr>
          <w:rFonts w:ascii="Times New Roman" w:hAnsi="Times New Roman" w:cs="Times New Roman"/>
          <w:sz w:val="28"/>
          <w:szCs w:val="28"/>
        </w:rPr>
        <w:t>оответствовать сертификатам качества, а также санитарным нормам и требованиям РФ</w:t>
      </w:r>
      <w:r w:rsidR="00D458B0" w:rsidRPr="00BF21B3">
        <w:rPr>
          <w:rFonts w:ascii="Times New Roman" w:hAnsi="Times New Roman" w:cs="Times New Roman"/>
          <w:color w:val="00B050"/>
          <w:sz w:val="28"/>
          <w:szCs w:val="28"/>
        </w:rPr>
        <w:t>.</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13.22</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Уличное коммунально-бытовое оборудование представлено различными видами мусоросборников – контейнеров, тары и урн. Основными требованиями при выборе того или иного вида коммунально-бытового оборудования являются </w:t>
      </w:r>
      <w:proofErr w:type="spellStart"/>
      <w:r w:rsidR="00D458B0" w:rsidRPr="00BF21B3">
        <w:rPr>
          <w:rFonts w:ascii="Times New Roman" w:hAnsi="Times New Roman" w:cs="Times New Roman"/>
          <w:sz w:val="28"/>
          <w:szCs w:val="28"/>
        </w:rPr>
        <w:t>экологичность</w:t>
      </w:r>
      <w:proofErr w:type="spellEnd"/>
      <w:r w:rsidR="00D458B0" w:rsidRPr="00BF21B3">
        <w:rPr>
          <w:rFonts w:ascii="Times New Roman" w:hAnsi="Times New Roman" w:cs="Times New Roman"/>
          <w:sz w:val="28"/>
          <w:szCs w:val="28"/>
        </w:rPr>
        <w:t>, безопасность (отсутствие острых углов), удобство в пользовании, легкость очистк</w:t>
      </w:r>
      <w:r w:rsidR="00A7409E" w:rsidRPr="00BF21B3">
        <w:rPr>
          <w:rFonts w:ascii="Times New Roman" w:hAnsi="Times New Roman" w:cs="Times New Roman"/>
          <w:sz w:val="28"/>
          <w:szCs w:val="28"/>
        </w:rPr>
        <w:t>и, привлекательный внешний вид.</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13.23.</w:t>
      </w:r>
      <w:r w:rsidR="00A7409E" w:rsidRPr="00BF21B3">
        <w:rPr>
          <w:rFonts w:ascii="Times New Roman" w:hAnsi="Times New Roman" w:cs="Times New Roman"/>
          <w:sz w:val="28"/>
          <w:szCs w:val="28"/>
        </w:rPr>
        <w:t xml:space="preserve"> Требования к установке урн:</w:t>
      </w:r>
    </w:p>
    <w:p w:rsidR="00A7409E" w:rsidRPr="00BF21B3" w:rsidRDefault="00A7409E"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достаточная высота (максимальная до 100 см) и объем;</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наличие рельефного </w:t>
      </w:r>
      <w:proofErr w:type="spellStart"/>
      <w:r w:rsidR="00D458B0" w:rsidRPr="00BF21B3">
        <w:rPr>
          <w:rFonts w:ascii="Times New Roman" w:hAnsi="Times New Roman" w:cs="Times New Roman"/>
          <w:sz w:val="28"/>
          <w:szCs w:val="28"/>
        </w:rPr>
        <w:t>текстурирования</w:t>
      </w:r>
      <w:proofErr w:type="spellEnd"/>
      <w:r w:rsidR="00D458B0" w:rsidRPr="00BF21B3">
        <w:rPr>
          <w:rFonts w:ascii="Times New Roman" w:hAnsi="Times New Roman" w:cs="Times New Roman"/>
          <w:sz w:val="28"/>
          <w:szCs w:val="28"/>
        </w:rPr>
        <w:t xml:space="preserve"> или перфорирования для защиты от графического вандализма;</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защита от дождя и снега;</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использование и аккуратное расположение вс</w:t>
      </w:r>
      <w:r w:rsidRPr="00BF21B3">
        <w:rPr>
          <w:rFonts w:ascii="Times New Roman" w:hAnsi="Times New Roman" w:cs="Times New Roman"/>
          <w:sz w:val="28"/>
          <w:szCs w:val="28"/>
        </w:rPr>
        <w:t>тавных ведер и мусорных мешков.</w:t>
      </w:r>
    </w:p>
    <w:p w:rsidR="008471F8"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13.24</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Для сбора бытового мусора на улицах, площадях, объектах рекреации применяются малогабаритные (малые) контейнеры (менее 0,5 куб. м) и (или) урны, в том числе устанавливаемые у входов в объекты торговли и общественного питания, другие учреждения общественного назначения, подземные переходы, жилые дома и сооружения транспорта (вокзалы). На пешеходных тротуарах улично-дорожной сети </w:t>
      </w:r>
      <w:r w:rsidR="002132A9">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расстановка урн должна обеспечиваться с шагом не более 100 м. На территории объектов рекреации расстановку малых контейнеров и урн предусматривают у скамей, некапитальных нестационарных сооружений и уличного технического оборудования, ориентированных на продажу продуктов питания. Кроме того, </w:t>
      </w:r>
      <w:r w:rsidR="00D458B0" w:rsidRPr="00BF21B3">
        <w:rPr>
          <w:rFonts w:ascii="Times New Roman" w:hAnsi="Times New Roman" w:cs="Times New Roman"/>
          <w:sz w:val="28"/>
          <w:szCs w:val="28"/>
        </w:rPr>
        <w:lastRenderedPageBreak/>
        <w:t>урны устанавливают на остановках общественного транспорта. Во всех случаях требуется предусматривать расстановку, не мешающую передвижению пешеходов, проезду инвалидных и детских колясок.</w:t>
      </w:r>
    </w:p>
    <w:p w:rsidR="008471F8"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13.25</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К уличному техническому оборудованию относятся укрытия таксофонов, почтовые ящики, автоматы по продаже воды и др., элементы инженерного оборудования (подъемные площадки для инвалидных колясок, смотровые люки, решетки </w:t>
      </w:r>
      <w:proofErr w:type="spellStart"/>
      <w:r w:rsidR="00D458B0" w:rsidRPr="00BF21B3">
        <w:rPr>
          <w:rFonts w:ascii="Times New Roman" w:hAnsi="Times New Roman" w:cs="Times New Roman"/>
          <w:sz w:val="28"/>
          <w:szCs w:val="28"/>
        </w:rPr>
        <w:t>дождеприемных</w:t>
      </w:r>
      <w:proofErr w:type="spellEnd"/>
      <w:r w:rsidR="00D458B0" w:rsidRPr="00BF21B3">
        <w:rPr>
          <w:rFonts w:ascii="Times New Roman" w:hAnsi="Times New Roman" w:cs="Times New Roman"/>
          <w:sz w:val="28"/>
          <w:szCs w:val="28"/>
        </w:rPr>
        <w:t xml:space="preserve"> колодцев, вентиляционные шахты подземных коммуникаций, шкафы телефонной связи и т.п.).</w:t>
      </w:r>
    </w:p>
    <w:p w:rsidR="008471F8"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13.26</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При установке таксофонов на территориях общественного, жилого, рекреационного назначения рекомендуется предусматривать их электроосвещение. Рекомендуется выполнять оформление элементов инженерного оборудования, не нарушая уровень благоустройства 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8471F8"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13.27</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Установка уличного технического оборудования должна обеспечивать удобный подход к оборудованию и соответствовать действующим строительным нормам и правилам.</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13.28</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Элементы инженерного оборудования не должны нарушать уровень благоустройства формируемой среды, ухудшать условия передвижения, противоречить тех</w:t>
      </w:r>
      <w:r w:rsidR="00A7409E" w:rsidRPr="00BF21B3">
        <w:rPr>
          <w:rFonts w:ascii="Times New Roman" w:hAnsi="Times New Roman" w:cs="Times New Roman"/>
          <w:sz w:val="28"/>
          <w:szCs w:val="28"/>
        </w:rPr>
        <w:t>ническим условиям, в том числе:</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крышки люков смотровых колодцев, расположенных на территории пешеходных коммуникаций (в том числе уличных переходов), проектируются на одном уровне с покрытием прилегающей поверхности, в ином случае перепад отметок не должен превышать 20 мм, а зазоры между краем люка и покрытием тротуара - 15 мм;</w:t>
      </w:r>
    </w:p>
    <w:p w:rsidR="00A7409E"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вентиляционные шахты должны быть оборудованы ре</w:t>
      </w:r>
      <w:r w:rsidRPr="00BF21B3">
        <w:rPr>
          <w:rFonts w:ascii="Times New Roman" w:hAnsi="Times New Roman" w:cs="Times New Roman"/>
          <w:sz w:val="28"/>
          <w:szCs w:val="28"/>
        </w:rPr>
        <w:t>шетками;</w:t>
      </w:r>
    </w:p>
    <w:p w:rsidR="00D458B0" w:rsidRPr="00BF21B3" w:rsidRDefault="00A7409E" w:rsidP="00A7409E">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воздушные инженерные коммуникации преимущественно переводить под землю.</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13.29</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Изготовление и установка МАФ при новом строительстве в границах застраиваемого участка осуществляются заказчиком/застройщиком в соответствии с проектной документацией.</w:t>
      </w:r>
    </w:p>
    <w:p w:rsidR="00A7409E"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13.30</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Виды, количество, параметры и принципы размещения МАФ, а также колористическое (цветовое) решение должны определяться на стадии разработки проектной документации по планировке территории, отражаться в схеме планировочной организации земельного участка или в проекте </w:t>
      </w:r>
      <w:r w:rsidR="00D458B0" w:rsidRPr="00495BD6">
        <w:rPr>
          <w:rFonts w:ascii="Times New Roman" w:hAnsi="Times New Roman" w:cs="Times New Roman"/>
          <w:sz w:val="28"/>
          <w:szCs w:val="28"/>
        </w:rPr>
        <w:t xml:space="preserve">благоустройства территории и согласовываться </w:t>
      </w:r>
      <w:r w:rsidR="00495BD6" w:rsidRPr="00495BD6">
        <w:rPr>
          <w:rFonts w:ascii="Times New Roman" w:hAnsi="Times New Roman" w:cs="Times New Roman"/>
          <w:sz w:val="28"/>
          <w:szCs w:val="28"/>
        </w:rPr>
        <w:t>с Администрацией поселения</w:t>
      </w:r>
      <w:r w:rsidR="00D458B0" w:rsidRPr="00495BD6">
        <w:rPr>
          <w:rFonts w:ascii="Times New Roman" w:hAnsi="Times New Roman" w:cs="Times New Roman"/>
          <w:sz w:val="28"/>
          <w:szCs w:val="28"/>
        </w:rPr>
        <w:t>.</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13.31</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Виды, количество, параметры и принципы размещения МАФ, а также колористическое (цветовое) решение на озелененных территориях общего пользования (сады, парки, парки культуры и отдыха, мемориальные комплексы, скверы, бульвары, зеленые зоны улиц и дорог, набережные, лесопарки) и лесных территориях (территориях </w:t>
      </w:r>
      <w:r w:rsidR="00506449">
        <w:rPr>
          <w:rFonts w:ascii="Times New Roman" w:hAnsi="Times New Roman" w:cs="Times New Roman"/>
          <w:sz w:val="28"/>
          <w:szCs w:val="28"/>
        </w:rPr>
        <w:t>поселковых</w:t>
      </w:r>
      <w:r w:rsidR="00D458B0" w:rsidRPr="00BF21B3">
        <w:rPr>
          <w:rFonts w:ascii="Times New Roman" w:hAnsi="Times New Roman" w:cs="Times New Roman"/>
          <w:sz w:val="28"/>
          <w:szCs w:val="28"/>
        </w:rPr>
        <w:t xml:space="preserve"> лесов) согласовываются с Администраци</w:t>
      </w:r>
      <w:r w:rsidR="00FD3E94">
        <w:rPr>
          <w:rFonts w:ascii="Times New Roman" w:hAnsi="Times New Roman" w:cs="Times New Roman"/>
          <w:sz w:val="28"/>
          <w:szCs w:val="28"/>
        </w:rPr>
        <w:t>ей</w:t>
      </w:r>
      <w:r w:rsidR="00D458B0" w:rsidRPr="00BF21B3">
        <w:rPr>
          <w:rFonts w:ascii="Times New Roman" w:hAnsi="Times New Roman" w:cs="Times New Roman"/>
          <w:sz w:val="28"/>
          <w:szCs w:val="28"/>
        </w:rPr>
        <w:t xml:space="preserve"> </w:t>
      </w:r>
      <w:r w:rsidR="00FD3E94">
        <w:rPr>
          <w:rFonts w:ascii="Times New Roman" w:hAnsi="Times New Roman" w:cs="Times New Roman"/>
          <w:sz w:val="28"/>
          <w:szCs w:val="28"/>
        </w:rPr>
        <w:t>поселения</w:t>
      </w:r>
      <w:r w:rsidR="00D458B0" w:rsidRPr="00BF21B3">
        <w:rPr>
          <w:rFonts w:ascii="Times New Roman" w:hAnsi="Times New Roman" w:cs="Times New Roman"/>
          <w:sz w:val="28"/>
          <w:szCs w:val="28"/>
        </w:rPr>
        <w:t>.</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lastRenderedPageBreak/>
        <w:t>13.32</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Отражение указанной информации о МАФ в проекте обязательно для всех вновь строящихся объектов капитального строительства, а также для всех территорий общего пользования, на которых предусматривается выполнение работ по благоустройству.</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13.33</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Проектная документация, в которой отражены решения по благоустройству, в том числе архитектурные и цветовые решения МАФ, должна быть согласована с Администрации </w:t>
      </w:r>
      <w:r w:rsidR="00D735E7">
        <w:rPr>
          <w:rFonts w:ascii="Times New Roman" w:hAnsi="Times New Roman" w:cs="Times New Roman"/>
          <w:sz w:val="28"/>
          <w:szCs w:val="28"/>
        </w:rPr>
        <w:t xml:space="preserve">городского поселения </w:t>
      </w:r>
      <w:proofErr w:type="spellStart"/>
      <w:r w:rsidR="00D735E7">
        <w:rPr>
          <w:rFonts w:ascii="Times New Roman" w:hAnsi="Times New Roman" w:cs="Times New Roman"/>
          <w:sz w:val="28"/>
          <w:szCs w:val="28"/>
        </w:rPr>
        <w:t>Игрим</w:t>
      </w:r>
      <w:proofErr w:type="spellEnd"/>
      <w:r w:rsidR="00D458B0" w:rsidRPr="00BF21B3">
        <w:rPr>
          <w:rFonts w:ascii="Times New Roman" w:hAnsi="Times New Roman" w:cs="Times New Roman"/>
          <w:sz w:val="28"/>
          <w:szCs w:val="28"/>
        </w:rPr>
        <w:t>.</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13.34</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Проектная документация, в которой отражены решения по благоустройству, в том числе архитектурные и цветовые решения МАФ на озелененных территориях общего пользования (сады, парки, парки культуры и отдыха, мемориальные комплексы, скверы, бульвары, зеленые зоны улиц и дорог, набережные, лесопарки) и лесных территориях (территориях </w:t>
      </w:r>
      <w:r w:rsidR="00922F64">
        <w:rPr>
          <w:rFonts w:ascii="Times New Roman" w:hAnsi="Times New Roman" w:cs="Times New Roman"/>
          <w:sz w:val="28"/>
          <w:szCs w:val="28"/>
        </w:rPr>
        <w:t>поселковых</w:t>
      </w:r>
      <w:r w:rsidR="00D458B0" w:rsidRPr="00BF21B3">
        <w:rPr>
          <w:rFonts w:ascii="Times New Roman" w:hAnsi="Times New Roman" w:cs="Times New Roman"/>
          <w:sz w:val="28"/>
          <w:szCs w:val="28"/>
        </w:rPr>
        <w:t xml:space="preserve"> лесов) согласовываются с Администраци</w:t>
      </w:r>
      <w:r w:rsidR="00922F64">
        <w:rPr>
          <w:rFonts w:ascii="Times New Roman" w:hAnsi="Times New Roman" w:cs="Times New Roman"/>
          <w:sz w:val="28"/>
          <w:szCs w:val="28"/>
        </w:rPr>
        <w:t>ей поселения</w:t>
      </w:r>
      <w:r w:rsidR="00D458B0" w:rsidRPr="00BF21B3">
        <w:rPr>
          <w:rFonts w:ascii="Times New Roman" w:hAnsi="Times New Roman" w:cs="Times New Roman"/>
          <w:sz w:val="28"/>
          <w:szCs w:val="28"/>
        </w:rPr>
        <w:t>.</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13.35</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Для культурных и общественных центров </w:t>
      </w:r>
      <w:r w:rsidR="00922F64">
        <w:rPr>
          <w:rFonts w:ascii="Times New Roman" w:hAnsi="Times New Roman" w:cs="Times New Roman"/>
          <w:sz w:val="28"/>
          <w:szCs w:val="28"/>
        </w:rPr>
        <w:t>поселкового</w:t>
      </w:r>
      <w:r w:rsidR="00D458B0" w:rsidRPr="00BF21B3">
        <w:rPr>
          <w:rFonts w:ascii="Times New Roman" w:hAnsi="Times New Roman" w:cs="Times New Roman"/>
          <w:sz w:val="28"/>
          <w:szCs w:val="28"/>
        </w:rPr>
        <w:t xml:space="preserve"> значения, а также рекреационных зон массового отдыха </w:t>
      </w:r>
      <w:r w:rsidR="00922F64">
        <w:rPr>
          <w:rFonts w:ascii="Times New Roman" w:hAnsi="Times New Roman" w:cs="Times New Roman"/>
          <w:sz w:val="28"/>
          <w:szCs w:val="28"/>
        </w:rPr>
        <w:t>жителей</w:t>
      </w:r>
      <w:r w:rsidR="00D458B0" w:rsidRPr="00BF21B3">
        <w:rPr>
          <w:rFonts w:ascii="Times New Roman" w:hAnsi="Times New Roman" w:cs="Times New Roman"/>
          <w:sz w:val="28"/>
          <w:szCs w:val="28"/>
        </w:rPr>
        <w:t xml:space="preserve"> проектные решения МАФ в обязательном порядке должны входить в состав комплексного проекта по благоустройству с указанием видов МАФ, мест их размещения, количества, параметров, цветов, привязки, способов крепления.</w:t>
      </w:r>
      <w:bookmarkStart w:id="35" w:name="Par211"/>
      <w:bookmarkStart w:id="36" w:name="Par212"/>
      <w:bookmarkEnd w:id="35"/>
      <w:bookmarkEnd w:id="36"/>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13.36</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При размещении на территории </w:t>
      </w:r>
      <w:r w:rsidR="0041441C">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любых МАФ, являющихся одновременно рекламными носителями (рекламными конструкциями), к ним и к их владельцам предъявляются требования, установленные действующим законодательством о рекламе (в том числе требования по установке средств наружной рекламы на муниципальной собственности только по результатам торгов), а также муниципальными правовыми актами и ГОСТ Р 52044-2003 "Наружная реклама на автомобильных дорогах и территориях городских и сельских поселений".</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13.37</w:t>
      </w:r>
      <w:r w:rsidR="008471F8"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При несоблюдении требований Правил МАФ должны быть демонтированы по предписанию </w:t>
      </w:r>
      <w:r w:rsidR="00D458B0" w:rsidRPr="008E3292">
        <w:rPr>
          <w:rFonts w:ascii="Times New Roman" w:hAnsi="Times New Roman" w:cs="Times New Roman"/>
          <w:sz w:val="28"/>
          <w:szCs w:val="28"/>
        </w:rPr>
        <w:t xml:space="preserve">Администрации </w:t>
      </w:r>
      <w:r w:rsidR="0041441C">
        <w:rPr>
          <w:rFonts w:ascii="Times New Roman" w:hAnsi="Times New Roman" w:cs="Times New Roman"/>
          <w:sz w:val="28"/>
          <w:szCs w:val="28"/>
        </w:rPr>
        <w:t>поселения</w:t>
      </w:r>
      <w:r w:rsidR="00D458B0" w:rsidRPr="00BF21B3">
        <w:rPr>
          <w:rFonts w:ascii="Times New Roman" w:hAnsi="Times New Roman" w:cs="Times New Roman"/>
          <w:sz w:val="28"/>
          <w:szCs w:val="28"/>
        </w:rPr>
        <w:t xml:space="preserve"> силами и средствами лиц или организаций, их установивших.</w:t>
      </w:r>
      <w:r w:rsidR="00212AEB" w:rsidRPr="00BF21B3">
        <w:rPr>
          <w:rFonts w:ascii="Times New Roman" w:hAnsi="Times New Roman" w:cs="Times New Roman"/>
          <w:sz w:val="28"/>
          <w:szCs w:val="28"/>
        </w:rPr>
        <w:t xml:space="preserve"> </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13.38</w:t>
      </w:r>
      <w:r w:rsidR="00FD0DE7" w:rsidRPr="00BE6BBB">
        <w:rPr>
          <w:rFonts w:ascii="Times New Roman" w:hAnsi="Times New Roman" w:cs="Times New Roman"/>
          <w:sz w:val="28"/>
          <w:szCs w:val="28"/>
        </w:rPr>
        <w:t>.</w:t>
      </w:r>
      <w:r w:rsidR="00FD0DE7" w:rsidRPr="00BF21B3">
        <w:rPr>
          <w:rFonts w:ascii="Times New Roman" w:hAnsi="Times New Roman" w:cs="Times New Roman"/>
          <w:color w:val="FF0000"/>
          <w:sz w:val="28"/>
          <w:szCs w:val="28"/>
        </w:rPr>
        <w:t xml:space="preserve"> </w:t>
      </w:r>
      <w:r w:rsidR="00D458B0" w:rsidRPr="00BF21B3">
        <w:rPr>
          <w:rFonts w:ascii="Times New Roman" w:hAnsi="Times New Roman" w:cs="Times New Roman"/>
          <w:sz w:val="28"/>
          <w:szCs w:val="28"/>
        </w:rPr>
        <w:t>При отказе от демонтажа или несоблюдении сроков демонтажа, установленных в предписании, МАФ подлежат принудительному демонтажу с предъявлением в судебном порядке требований по возмещению средств за демонтаж, а также в случае размещения на МАФ коммерческой рекламы - требований по оплате средств за неосновательное обогащение.</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13.39</w:t>
      </w:r>
      <w:r w:rsidR="00FD0DE7"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В рамках антивандальной защиты малых архитектурных форм от графического вандализма требуется минимизировать площадь поверхностей МАФ, свободные поверхности делать перфорированными или с рельефом, препятствующим графическому вандализму или облегчающим его устранению.</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13.40</w:t>
      </w:r>
      <w:r w:rsidR="00FD0DE7"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Глухие заборы рекомендуется заменять просматриваемыми. Если нет возможности убрать забор или заменить на просматриваемый, он может быть изменен визуально (например, с помощью стрит-арта с контрастным рисунком) или закрыт визуально с использованием зеленых насаждений.</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13.41</w:t>
      </w:r>
      <w:r w:rsidR="00FD0DE7"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Для защиты малообъемных объектов (коммутационных шкафов и других) рекомендуется размещение на поверхности малоформатной рекламы. </w:t>
      </w:r>
      <w:r w:rsidR="00D458B0" w:rsidRPr="00BF21B3">
        <w:rPr>
          <w:rFonts w:ascii="Times New Roman" w:hAnsi="Times New Roman" w:cs="Times New Roman"/>
          <w:sz w:val="28"/>
          <w:szCs w:val="28"/>
        </w:rPr>
        <w:lastRenderedPageBreak/>
        <w:t>Также возможно с использованием стрит-арта или размещение их внутри афишной тумбы.</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13.42</w:t>
      </w:r>
      <w:r w:rsidR="00FD0DE7"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Для защиты от графического вандализма конструкцию опор освещения и прочих объектов выбирать или проектировать рельефной, в том числе с использованием краски, содержащей рельефные частицы.</w:t>
      </w:r>
    </w:p>
    <w:p w:rsidR="004473F5" w:rsidRPr="00BF21B3" w:rsidRDefault="00524B04"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13.43</w:t>
      </w:r>
      <w:r w:rsidR="00210959"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При проектировании оборудования предусматривать его </w:t>
      </w:r>
      <w:proofErr w:type="spellStart"/>
      <w:r w:rsidR="00D458B0" w:rsidRPr="00BF21B3">
        <w:rPr>
          <w:rFonts w:ascii="Times New Roman" w:hAnsi="Times New Roman" w:cs="Times New Roman"/>
          <w:sz w:val="28"/>
          <w:szCs w:val="28"/>
        </w:rPr>
        <w:t>вандалозащищенность</w:t>
      </w:r>
      <w:proofErr w:type="spellEnd"/>
      <w:r w:rsidR="00D458B0" w:rsidRPr="00BF21B3">
        <w:rPr>
          <w:rFonts w:ascii="Times New Roman" w:hAnsi="Times New Roman" w:cs="Times New Roman"/>
          <w:sz w:val="28"/>
          <w:szCs w:val="28"/>
        </w:rPr>
        <w:t>, в том чи</w:t>
      </w:r>
      <w:r w:rsidR="004473F5" w:rsidRPr="00BF21B3">
        <w:rPr>
          <w:rFonts w:ascii="Times New Roman" w:hAnsi="Times New Roman" w:cs="Times New Roman"/>
          <w:sz w:val="28"/>
          <w:szCs w:val="28"/>
        </w:rPr>
        <w:t>сле:</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использовать легко очищающиеся и не боящиеся абразивных и растворяющих веществ материалы.</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 xml:space="preserve">использовать на плоских поверхностях оборудования и МАФ перфорирование или рельефное </w:t>
      </w:r>
      <w:proofErr w:type="spellStart"/>
      <w:r w:rsidR="00D458B0" w:rsidRPr="00BF21B3">
        <w:rPr>
          <w:rFonts w:ascii="Times New Roman" w:hAnsi="Times New Roman" w:cs="Times New Roman"/>
          <w:sz w:val="28"/>
          <w:szCs w:val="28"/>
        </w:rPr>
        <w:t>текстурирование</w:t>
      </w:r>
      <w:proofErr w:type="spellEnd"/>
      <w:r w:rsidR="00D458B0" w:rsidRPr="00BF21B3">
        <w:rPr>
          <w:rFonts w:ascii="Times New Roman" w:hAnsi="Times New Roman" w:cs="Times New Roman"/>
          <w:sz w:val="28"/>
          <w:szCs w:val="28"/>
        </w:rPr>
        <w:t>, которое мешает расклейке объявлений и разрисовыванию поверх</w:t>
      </w:r>
      <w:r w:rsidRPr="00BF21B3">
        <w:rPr>
          <w:rFonts w:ascii="Times New Roman" w:hAnsi="Times New Roman" w:cs="Times New Roman"/>
          <w:sz w:val="28"/>
          <w:szCs w:val="28"/>
        </w:rPr>
        <w:t>ности и облегчает очистку;</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A007D" w:rsidRPr="00BF21B3">
        <w:rPr>
          <w:rFonts w:ascii="Times New Roman" w:hAnsi="Times New Roman" w:cs="Times New Roman"/>
          <w:sz w:val="28"/>
          <w:szCs w:val="28"/>
        </w:rPr>
        <w:t>п</w:t>
      </w:r>
      <w:r w:rsidR="00D458B0" w:rsidRPr="00BF21B3">
        <w:rPr>
          <w:rFonts w:ascii="Times New Roman" w:hAnsi="Times New Roman" w:cs="Times New Roman"/>
          <w:sz w:val="28"/>
          <w:szCs w:val="28"/>
        </w:rPr>
        <w:t xml:space="preserve">ри размещении оборудования рекомендуется предусматривать его </w:t>
      </w:r>
      <w:proofErr w:type="spellStart"/>
      <w:r w:rsidR="00D458B0" w:rsidRPr="00BF21B3">
        <w:rPr>
          <w:rFonts w:ascii="Times New Roman" w:hAnsi="Times New Roman" w:cs="Times New Roman"/>
          <w:sz w:val="28"/>
          <w:szCs w:val="28"/>
        </w:rPr>
        <w:t>вандалозащищенность</w:t>
      </w:r>
      <w:proofErr w:type="spellEnd"/>
      <w:r w:rsidR="00D458B0" w:rsidRPr="00BF21B3">
        <w:rPr>
          <w:rFonts w:ascii="Times New Roman" w:hAnsi="Times New Roman" w:cs="Times New Roman"/>
          <w:sz w:val="28"/>
          <w:szCs w:val="28"/>
        </w:rPr>
        <w:t xml:space="preserve">: - оборудование (будки, остановки, столбы, заборы) и фасады зданий рекомендуется защитить с помощью полезной информации, </w:t>
      </w:r>
      <w:r w:rsidR="001C6E89" w:rsidRPr="00BF21B3">
        <w:rPr>
          <w:rFonts w:ascii="Times New Roman" w:hAnsi="Times New Roman" w:cs="Times New Roman"/>
          <w:sz w:val="28"/>
          <w:szCs w:val="28"/>
        </w:rPr>
        <w:t>стрит-арта</w:t>
      </w:r>
      <w:r w:rsidRPr="00BF21B3">
        <w:rPr>
          <w:rFonts w:ascii="Times New Roman" w:hAnsi="Times New Roman" w:cs="Times New Roman"/>
          <w:sz w:val="28"/>
          <w:szCs w:val="28"/>
        </w:rPr>
        <w:t>, озеленения.</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минимизировать количество оборудования, группируя объекты "бок к боку", "спиной к спине" или к стене здания, в том числе объекты, стоящие на небольшом расстоянии друг от друга (например, банкоматы), тем самым уменьшая площадь, подвергающуюся вандализму, сокращая затр</w:t>
      </w:r>
      <w:r w:rsidRPr="00BF21B3">
        <w:rPr>
          <w:rFonts w:ascii="Times New Roman" w:hAnsi="Times New Roman" w:cs="Times New Roman"/>
          <w:sz w:val="28"/>
          <w:szCs w:val="28"/>
        </w:rPr>
        <w:t>аты и время на ее обслуживание.</w:t>
      </w:r>
    </w:p>
    <w:p w:rsidR="00540903" w:rsidRPr="00BF21B3" w:rsidRDefault="00524B04" w:rsidP="00BE6BB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13.44</w:t>
      </w:r>
      <w:r w:rsidR="00D2242D"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Большинство объектов целесообразно выполнить в максимально нейтральном к среде виде (например, использование нейтрального цвета - черного, серого, белого, возможны также темные оттенки других цветов).</w:t>
      </w:r>
    </w:p>
    <w:p w:rsidR="00D458B0" w:rsidRPr="00BF21B3" w:rsidRDefault="00524B04" w:rsidP="00A7409E">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13.45</w:t>
      </w:r>
      <w:r w:rsidR="00540903" w:rsidRPr="00BF21B3">
        <w:rPr>
          <w:rFonts w:ascii="Times New Roman" w:hAnsi="Times New Roman" w:cs="Times New Roman"/>
          <w:sz w:val="28"/>
          <w:szCs w:val="28"/>
        </w:rPr>
        <w:t xml:space="preserve">. </w:t>
      </w:r>
      <w:r w:rsidR="00D458B0" w:rsidRPr="00BF21B3">
        <w:rPr>
          <w:rFonts w:ascii="Times New Roman" w:hAnsi="Times New Roman" w:cs="Times New Roman"/>
          <w:sz w:val="28"/>
          <w:szCs w:val="28"/>
        </w:rPr>
        <w:t>При проектировании или выборе объектов для установки рекомендуется учитывать все сторонние элементы и процессы использования, например, процессы уборки и ремонта.</w:t>
      </w:r>
    </w:p>
    <w:p w:rsidR="00540903" w:rsidRPr="00BF21B3" w:rsidRDefault="00540903" w:rsidP="00540903">
      <w:pPr>
        <w:pStyle w:val="ConsPlusNormal"/>
        <w:ind w:firstLine="708"/>
        <w:jc w:val="both"/>
        <w:rPr>
          <w:rFonts w:ascii="Times New Roman" w:hAnsi="Times New Roman" w:cs="Times New Roman"/>
          <w:sz w:val="28"/>
          <w:szCs w:val="28"/>
        </w:rPr>
      </w:pPr>
    </w:p>
    <w:p w:rsidR="00694FF2" w:rsidRPr="00BF21B3" w:rsidRDefault="004B3E6E" w:rsidP="004473F5">
      <w:pPr>
        <w:pStyle w:val="2"/>
        <w:ind w:firstLine="567"/>
        <w:rPr>
          <w:sz w:val="28"/>
          <w:szCs w:val="28"/>
          <w:lang w:val="ru-RU"/>
        </w:rPr>
      </w:pPr>
      <w:r w:rsidRPr="00BF21B3">
        <w:rPr>
          <w:sz w:val="28"/>
          <w:szCs w:val="28"/>
          <w:lang w:val="ru-RU"/>
        </w:rPr>
        <w:t>14</w:t>
      </w:r>
      <w:r w:rsidR="00ED0E49" w:rsidRPr="00BF21B3">
        <w:rPr>
          <w:sz w:val="28"/>
          <w:szCs w:val="28"/>
          <w:lang w:val="ru-RU"/>
        </w:rPr>
        <w:t xml:space="preserve">. </w:t>
      </w:r>
      <w:r w:rsidR="00694FF2" w:rsidRPr="00BF21B3">
        <w:rPr>
          <w:sz w:val="28"/>
          <w:szCs w:val="28"/>
          <w:lang w:val="ru-RU"/>
        </w:rPr>
        <w:t>Игровое и спортивное оборудование</w:t>
      </w:r>
      <w:bookmarkEnd w:id="31"/>
    </w:p>
    <w:p w:rsidR="006A5EB6" w:rsidRPr="00BF21B3" w:rsidRDefault="006A5EB6" w:rsidP="004473F5">
      <w:pPr>
        <w:pStyle w:val="ConsPlusNormal"/>
        <w:ind w:firstLine="567"/>
        <w:jc w:val="both"/>
        <w:rPr>
          <w:rFonts w:ascii="Times New Roman" w:hAnsi="Times New Roman" w:cs="Times New Roman"/>
          <w:sz w:val="28"/>
          <w:szCs w:val="28"/>
        </w:rPr>
      </w:pPr>
    </w:p>
    <w:p w:rsidR="0095144D"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14.1. </w:t>
      </w:r>
      <w:r w:rsidR="006A5EB6" w:rsidRPr="00BF21B3">
        <w:rPr>
          <w:rFonts w:ascii="Times New Roman" w:hAnsi="Times New Roman" w:cs="Times New Roman"/>
          <w:sz w:val="28"/>
          <w:szCs w:val="28"/>
        </w:rPr>
        <w:t xml:space="preserve">Игровое и спортивное оборудование на территории </w:t>
      </w:r>
      <w:r w:rsidR="00A10A89">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обеспечивается соответствие оборудования анатомо-физиологическим особенностям разных возрастных групп (</w:t>
      </w:r>
      <w:hyperlink w:anchor="Par1504" w:tooltip="Игровое и спортивное оборудование" w:history="1">
        <w:r w:rsidR="006A5EB6" w:rsidRPr="00BF21B3">
          <w:rPr>
            <w:rFonts w:ascii="Times New Roman" w:hAnsi="Times New Roman" w:cs="Times New Roman"/>
            <w:sz w:val="28"/>
            <w:szCs w:val="28"/>
          </w:rPr>
          <w:t xml:space="preserve">таблица </w:t>
        </w:r>
        <w:r w:rsidR="004522A6" w:rsidRPr="00BF21B3">
          <w:rPr>
            <w:rFonts w:ascii="Times New Roman" w:hAnsi="Times New Roman" w:cs="Times New Roman"/>
            <w:sz w:val="28"/>
            <w:szCs w:val="28"/>
          </w:rPr>
          <w:t>23.1</w:t>
        </w:r>
      </w:hyperlink>
      <w:r w:rsidR="006A5EB6" w:rsidRPr="00BF21B3">
        <w:rPr>
          <w:rFonts w:ascii="Times New Roman" w:hAnsi="Times New Roman" w:cs="Times New Roman"/>
          <w:sz w:val="28"/>
          <w:szCs w:val="28"/>
        </w:rPr>
        <w:t xml:space="preserve"> </w:t>
      </w:r>
      <w:r w:rsidR="004522A6" w:rsidRPr="00BF21B3">
        <w:rPr>
          <w:rFonts w:ascii="Times New Roman" w:hAnsi="Times New Roman" w:cs="Times New Roman"/>
          <w:sz w:val="28"/>
          <w:szCs w:val="28"/>
        </w:rPr>
        <w:t>настоящих Правил</w:t>
      </w:r>
      <w:r w:rsidR="006A5EB6" w:rsidRPr="00BF21B3">
        <w:rPr>
          <w:rFonts w:ascii="Times New Roman" w:hAnsi="Times New Roman" w:cs="Times New Roman"/>
          <w:sz w:val="28"/>
          <w:szCs w:val="28"/>
        </w:rPr>
        <w:t>).</w:t>
      </w:r>
    </w:p>
    <w:p w:rsidR="0095144D"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14.2. </w:t>
      </w:r>
      <w:r w:rsidR="006A5EB6" w:rsidRPr="00BF21B3">
        <w:rPr>
          <w:rFonts w:ascii="Times New Roman" w:hAnsi="Times New Roman" w:cs="Times New Roman"/>
          <w:sz w:val="28"/>
          <w:szCs w:val="28"/>
        </w:rPr>
        <w:t>Игровое оборудование должно соответствовать требованиям действующих государственных стандартов, санитарно-гигиенических норм, охраны жизни и здоровья ребенка, быть удобным в технической эксплуатации и иметь эстетически привлекательный вид. Допускается применение модульного оборудования, обеспечивающего вариантность сочетаний элементов.</w:t>
      </w:r>
    </w:p>
    <w:p w:rsidR="004473F5"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14.3. </w:t>
      </w:r>
      <w:r w:rsidR="00262E73" w:rsidRPr="00BF21B3">
        <w:rPr>
          <w:rFonts w:ascii="Times New Roman" w:hAnsi="Times New Roman" w:cs="Times New Roman"/>
          <w:sz w:val="28"/>
          <w:szCs w:val="28"/>
        </w:rPr>
        <w:t xml:space="preserve">Элементы оборудования мест отдыха (скамейки, песочницы, грибки, навесы и т.д.) должны быть выполнены в соответствии с проектом, </w:t>
      </w:r>
      <w:r w:rsidR="00262E73" w:rsidRPr="00BF21B3">
        <w:rPr>
          <w:rFonts w:ascii="Times New Roman" w:hAnsi="Times New Roman" w:cs="Times New Roman"/>
          <w:sz w:val="28"/>
          <w:szCs w:val="28"/>
        </w:rPr>
        <w:lastRenderedPageBreak/>
        <w:t>надежно закреплены, окрашены влагостойкими красками и соответ</w:t>
      </w:r>
      <w:r w:rsidR="004473F5" w:rsidRPr="00BF21B3">
        <w:rPr>
          <w:rFonts w:ascii="Times New Roman" w:hAnsi="Times New Roman" w:cs="Times New Roman"/>
          <w:sz w:val="28"/>
          <w:szCs w:val="28"/>
        </w:rPr>
        <w:t>ствовать следующим требованиям:</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262E73" w:rsidRPr="00BF21B3">
        <w:rPr>
          <w:rFonts w:ascii="Times New Roman" w:hAnsi="Times New Roman" w:cs="Times New Roman"/>
          <w:sz w:val="28"/>
          <w:szCs w:val="28"/>
        </w:rPr>
        <w:t>деревянные - предохранены от загнивания, выполнены из древесины хвойных пород не ниже 2-го сорта, гладко остроганы;</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262E73" w:rsidRPr="00BF21B3">
        <w:rPr>
          <w:rFonts w:ascii="Times New Roman" w:hAnsi="Times New Roman" w:cs="Times New Roman"/>
          <w:sz w:val="28"/>
          <w:szCs w:val="28"/>
        </w:rPr>
        <w:t>бетонные и железобетонные - выполнены из бетона класса не ниже В25, марки по морозостойкости не менее F150, по</w:t>
      </w:r>
      <w:r w:rsidRPr="00BF21B3">
        <w:rPr>
          <w:rFonts w:ascii="Times New Roman" w:hAnsi="Times New Roman" w:cs="Times New Roman"/>
          <w:sz w:val="28"/>
          <w:szCs w:val="28"/>
        </w:rPr>
        <w:t>верхности должны быть гладкими;</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721843" w:rsidRPr="00BF21B3">
        <w:rPr>
          <w:rFonts w:ascii="Times New Roman" w:hAnsi="Times New Roman" w:cs="Times New Roman"/>
          <w:sz w:val="28"/>
          <w:szCs w:val="28"/>
        </w:rPr>
        <w:t xml:space="preserve">металлические - должны быть надежно соединены, металл и </w:t>
      </w:r>
      <w:proofErr w:type="spellStart"/>
      <w:r w:rsidR="00721843" w:rsidRPr="00BF21B3">
        <w:rPr>
          <w:rFonts w:ascii="Times New Roman" w:hAnsi="Times New Roman" w:cs="Times New Roman"/>
          <w:sz w:val="28"/>
          <w:szCs w:val="28"/>
        </w:rPr>
        <w:t>металлопластик</w:t>
      </w:r>
      <w:proofErr w:type="spellEnd"/>
      <w:r w:rsidR="00721843" w:rsidRPr="00BF21B3">
        <w:rPr>
          <w:rFonts w:ascii="Times New Roman" w:hAnsi="Times New Roman" w:cs="Times New Roman"/>
          <w:sz w:val="28"/>
          <w:szCs w:val="28"/>
        </w:rPr>
        <w:t xml:space="preserve"> применяется преимущественно для несущих конструкций оборудования. Данные конструкции должны иметь надежные соединения и соответствующую обработку (влагостойкая покраска, антикоррозийное покрытие);</w:t>
      </w:r>
    </w:p>
    <w:p w:rsidR="00721843"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721843" w:rsidRPr="00BF21B3">
        <w:rPr>
          <w:rFonts w:ascii="Times New Roman" w:hAnsi="Times New Roman" w:cs="Times New Roman"/>
          <w:sz w:val="28"/>
          <w:szCs w:val="28"/>
        </w:rPr>
        <w:t>оборудование из пластика и полимеров выполняется с гладкой поверхностью и яркой, чистой цветовой гаммой окраски, не выцветающей от воздействия климатических факторов.</w:t>
      </w:r>
    </w:p>
    <w:p w:rsidR="00262E73" w:rsidRPr="00BF21B3" w:rsidRDefault="00262E73"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Элементы, нагружаемые динамическими воздействиями (качели, карусели, лестницы и др.), должны быть проверены на надежность и устойчивость.</w:t>
      </w:r>
    </w:p>
    <w:p w:rsidR="0095144D"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14.4. </w:t>
      </w:r>
      <w:r w:rsidR="006A5EB6" w:rsidRPr="00BF21B3">
        <w:rPr>
          <w:rFonts w:ascii="Times New Roman" w:hAnsi="Times New Roman" w:cs="Times New Roman"/>
          <w:sz w:val="28"/>
          <w:szCs w:val="28"/>
        </w:rPr>
        <w:t xml:space="preserve">В конструкциях игрового оборудования должны исключаться острые углы, </w:t>
      </w:r>
      <w:proofErr w:type="spellStart"/>
      <w:r w:rsidR="006A5EB6" w:rsidRPr="00BF21B3">
        <w:rPr>
          <w:rFonts w:ascii="Times New Roman" w:hAnsi="Times New Roman" w:cs="Times New Roman"/>
          <w:sz w:val="28"/>
          <w:szCs w:val="28"/>
        </w:rPr>
        <w:t>застревание</w:t>
      </w:r>
      <w:proofErr w:type="spellEnd"/>
      <w:r w:rsidR="006A5EB6" w:rsidRPr="00BF21B3">
        <w:rPr>
          <w:rFonts w:ascii="Times New Roman" w:hAnsi="Times New Roman" w:cs="Times New Roman"/>
          <w:sz w:val="28"/>
          <w:szCs w:val="28"/>
        </w:rPr>
        <w:t xml:space="preserve"> частей тела ребенка, их попадание под элементы оборудования в состоянии движения. Поручни оборудования должны полностью охватываться рукой ребенка. Для оказания экстренной помощи детям в комплексах игрового оборудования при глубине внутреннего пространства более 2 м требуется предусматривать возможность доступа внутрь в виде отверстий (не менее двух) диаметром не менее 500 мм.</w:t>
      </w:r>
    </w:p>
    <w:p w:rsidR="0095144D"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14.5. </w:t>
      </w:r>
      <w:r w:rsidR="006A5EB6" w:rsidRPr="00BF21B3">
        <w:rPr>
          <w:rFonts w:ascii="Times New Roman" w:hAnsi="Times New Roman" w:cs="Times New Roman"/>
          <w:sz w:val="28"/>
          <w:szCs w:val="28"/>
        </w:rPr>
        <w:t xml:space="preserve">При размещении игрового оборудования на детских игровых площадках требуется соблюдать минимальные расстояния безопасности в соответствии </w:t>
      </w:r>
      <w:r w:rsidR="006A5EB6" w:rsidRPr="0040476B">
        <w:rPr>
          <w:rFonts w:ascii="Times New Roman" w:hAnsi="Times New Roman" w:cs="Times New Roman"/>
          <w:sz w:val="28"/>
          <w:szCs w:val="28"/>
        </w:rPr>
        <w:t xml:space="preserve">с </w:t>
      </w:r>
      <w:hyperlink w:anchor="Par1581" w:tooltip="Минимальные расстояния безопасности" w:history="1">
        <w:r w:rsidR="006A5EB6" w:rsidRPr="0040476B">
          <w:rPr>
            <w:rFonts w:ascii="Times New Roman" w:hAnsi="Times New Roman" w:cs="Times New Roman"/>
            <w:sz w:val="28"/>
            <w:szCs w:val="28"/>
          </w:rPr>
          <w:t xml:space="preserve">таблицей </w:t>
        </w:r>
        <w:r w:rsidR="004522A6" w:rsidRPr="0040476B">
          <w:rPr>
            <w:rFonts w:ascii="Times New Roman" w:hAnsi="Times New Roman" w:cs="Times New Roman"/>
            <w:sz w:val="28"/>
            <w:szCs w:val="28"/>
          </w:rPr>
          <w:t>3</w:t>
        </w:r>
      </w:hyperlink>
      <w:r w:rsidR="006A5EB6" w:rsidRPr="00BF21B3">
        <w:rPr>
          <w:rFonts w:ascii="Times New Roman" w:hAnsi="Times New Roman" w:cs="Times New Roman"/>
          <w:sz w:val="28"/>
          <w:szCs w:val="28"/>
        </w:rPr>
        <w:t xml:space="preserve"> </w:t>
      </w:r>
      <w:r w:rsidR="004522A6" w:rsidRPr="00BF21B3">
        <w:rPr>
          <w:rFonts w:ascii="Times New Roman" w:hAnsi="Times New Roman" w:cs="Times New Roman"/>
          <w:sz w:val="28"/>
          <w:szCs w:val="28"/>
        </w:rPr>
        <w:t>настоящих Правил</w:t>
      </w:r>
      <w:r w:rsidR="006A5EB6" w:rsidRPr="00BF21B3">
        <w:rPr>
          <w:rFonts w:ascii="Times New Roman" w:hAnsi="Times New Roman" w:cs="Times New Roman"/>
          <w:sz w:val="28"/>
          <w:szCs w:val="28"/>
        </w:rPr>
        <w:t xml:space="preserve">. В пределах указанных расстояний на участках территории площадки не допускается размещение других видов игрового оборудования, скамей, урн, бортовых камней и твердых видов покрытия, а также веток, стволов, корней деревьев. Требования к параметрам игрового оборудования и его отдельных частей принимаются согласно </w:t>
      </w:r>
      <w:hyperlink w:anchor="Par1561" w:tooltip="Требования к игровому оборудованию" w:history="1">
        <w:r w:rsidR="006A5EB6" w:rsidRPr="0040476B">
          <w:rPr>
            <w:rFonts w:ascii="Times New Roman" w:hAnsi="Times New Roman" w:cs="Times New Roman"/>
            <w:sz w:val="28"/>
            <w:szCs w:val="28"/>
          </w:rPr>
          <w:t xml:space="preserve">таблице </w:t>
        </w:r>
        <w:r w:rsidR="004522A6" w:rsidRPr="0040476B">
          <w:rPr>
            <w:rFonts w:ascii="Times New Roman" w:hAnsi="Times New Roman" w:cs="Times New Roman"/>
            <w:sz w:val="28"/>
            <w:szCs w:val="28"/>
          </w:rPr>
          <w:t>2</w:t>
        </w:r>
      </w:hyperlink>
      <w:r w:rsidR="006A5EB6" w:rsidRPr="00BF21B3">
        <w:rPr>
          <w:rFonts w:ascii="Times New Roman" w:hAnsi="Times New Roman" w:cs="Times New Roman"/>
          <w:sz w:val="28"/>
          <w:szCs w:val="28"/>
        </w:rPr>
        <w:t xml:space="preserve"> </w:t>
      </w:r>
      <w:r w:rsidR="004522A6" w:rsidRPr="00BF21B3">
        <w:rPr>
          <w:rFonts w:ascii="Times New Roman" w:hAnsi="Times New Roman" w:cs="Times New Roman"/>
          <w:sz w:val="28"/>
          <w:szCs w:val="28"/>
        </w:rPr>
        <w:t>настоящих Правил</w:t>
      </w:r>
      <w:r w:rsidR="006A5EB6" w:rsidRPr="00BF21B3">
        <w:rPr>
          <w:rFonts w:ascii="Times New Roman" w:hAnsi="Times New Roman" w:cs="Times New Roman"/>
          <w:sz w:val="28"/>
          <w:szCs w:val="28"/>
        </w:rPr>
        <w:t>.</w:t>
      </w:r>
    </w:p>
    <w:p w:rsidR="006A5EB6" w:rsidRPr="00BF21B3" w:rsidRDefault="0095144D"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14.6. </w:t>
      </w:r>
      <w:r w:rsidR="006A5EB6" w:rsidRPr="00BF21B3">
        <w:rPr>
          <w:rFonts w:ascii="Times New Roman" w:hAnsi="Times New Roman" w:cs="Times New Roman"/>
          <w:sz w:val="28"/>
          <w:szCs w:val="28"/>
        </w:rPr>
        <w:t>Спортивное оборудование предназначено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(тропах здоровья) в составе рекреаций. Спортивное оборудование в виде специальных физкультурных снарядов и тренажеров должно быть заводского изготовления. При размещении требуется руководствоваться каталогами сертифицированного оборудования.</w:t>
      </w:r>
    </w:p>
    <w:p w:rsidR="006A5EB6" w:rsidRPr="00BF21B3" w:rsidRDefault="006A5EB6" w:rsidP="004473F5">
      <w:pPr>
        <w:pStyle w:val="ConsPlusNormal"/>
        <w:ind w:left="360" w:firstLine="567"/>
        <w:jc w:val="both"/>
        <w:rPr>
          <w:rFonts w:ascii="Times New Roman" w:hAnsi="Times New Roman" w:cs="Times New Roman"/>
          <w:sz w:val="28"/>
          <w:szCs w:val="28"/>
        </w:rPr>
      </w:pPr>
    </w:p>
    <w:p w:rsidR="00694FF2" w:rsidRPr="00BF21B3" w:rsidRDefault="00A74F72" w:rsidP="004473F5">
      <w:pPr>
        <w:pStyle w:val="2"/>
        <w:ind w:firstLine="567"/>
        <w:rPr>
          <w:sz w:val="28"/>
          <w:szCs w:val="28"/>
          <w:lang w:val="ru-RU"/>
        </w:rPr>
      </w:pPr>
      <w:bookmarkStart w:id="37" w:name="_Toc488593527"/>
      <w:r w:rsidRPr="00BF21B3">
        <w:rPr>
          <w:sz w:val="28"/>
          <w:szCs w:val="28"/>
          <w:lang w:val="ru-RU"/>
        </w:rPr>
        <w:t>15</w:t>
      </w:r>
      <w:r w:rsidR="00ED0E49" w:rsidRPr="00BF21B3">
        <w:rPr>
          <w:sz w:val="28"/>
          <w:szCs w:val="28"/>
          <w:lang w:val="ru-RU"/>
        </w:rPr>
        <w:t xml:space="preserve">. </w:t>
      </w:r>
      <w:r w:rsidR="00694FF2" w:rsidRPr="00BF21B3">
        <w:rPr>
          <w:sz w:val="28"/>
          <w:szCs w:val="28"/>
          <w:lang w:val="ru-RU"/>
        </w:rPr>
        <w:t>Наружное освещение и осветительное оборудование</w:t>
      </w:r>
      <w:bookmarkEnd w:id="37"/>
    </w:p>
    <w:p w:rsidR="006A5EB6" w:rsidRPr="00BF21B3" w:rsidRDefault="006A5EB6" w:rsidP="004473F5">
      <w:pPr>
        <w:ind w:firstLine="567"/>
        <w:rPr>
          <w:rFonts w:ascii="Times New Roman" w:eastAsia="Calibri" w:hAnsi="Times New Roman"/>
          <w:sz w:val="28"/>
          <w:szCs w:val="28"/>
          <w:lang w:val="ru-RU"/>
        </w:rPr>
      </w:pP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 </w:t>
      </w:r>
      <w:r w:rsidR="008D487E" w:rsidRPr="00BF21B3">
        <w:rPr>
          <w:rFonts w:ascii="Times New Roman" w:hAnsi="Times New Roman" w:cs="Times New Roman"/>
          <w:sz w:val="28"/>
          <w:szCs w:val="28"/>
        </w:rPr>
        <w:t xml:space="preserve">В различных градостроительных условиях предусматривается функциональное, архитектурное и информационное освещение с целью </w:t>
      </w:r>
      <w:r w:rsidR="008D487E" w:rsidRPr="00BF21B3">
        <w:rPr>
          <w:rFonts w:ascii="Times New Roman" w:hAnsi="Times New Roman" w:cs="Times New Roman"/>
          <w:sz w:val="28"/>
          <w:szCs w:val="28"/>
        </w:rPr>
        <w:lastRenderedPageBreak/>
        <w:t xml:space="preserve">решения утилитарных, </w:t>
      </w:r>
      <w:proofErr w:type="spellStart"/>
      <w:r w:rsidR="008D487E" w:rsidRPr="00BF21B3">
        <w:rPr>
          <w:rFonts w:ascii="Times New Roman" w:hAnsi="Times New Roman" w:cs="Times New Roman"/>
          <w:sz w:val="28"/>
          <w:szCs w:val="28"/>
        </w:rPr>
        <w:t>светопланировочных</w:t>
      </w:r>
      <w:proofErr w:type="spellEnd"/>
      <w:r w:rsidR="008D487E" w:rsidRPr="00BF21B3">
        <w:rPr>
          <w:rFonts w:ascii="Times New Roman" w:hAnsi="Times New Roman" w:cs="Times New Roman"/>
          <w:sz w:val="28"/>
          <w:szCs w:val="28"/>
        </w:rPr>
        <w:t xml:space="preserve"> и </w:t>
      </w:r>
      <w:proofErr w:type="spellStart"/>
      <w:r w:rsidR="008D487E" w:rsidRPr="00BF21B3">
        <w:rPr>
          <w:rFonts w:ascii="Times New Roman" w:hAnsi="Times New Roman" w:cs="Times New Roman"/>
          <w:sz w:val="28"/>
          <w:szCs w:val="28"/>
        </w:rPr>
        <w:t>светокомпозиционных</w:t>
      </w:r>
      <w:proofErr w:type="spellEnd"/>
      <w:r w:rsidR="008D487E" w:rsidRPr="00BF21B3">
        <w:rPr>
          <w:rFonts w:ascii="Times New Roman" w:hAnsi="Times New Roman" w:cs="Times New Roman"/>
          <w:sz w:val="28"/>
          <w:szCs w:val="28"/>
        </w:rPr>
        <w:t xml:space="preserve"> задач, в том числе при необходимости светоцветового зонирования территорий </w:t>
      </w:r>
      <w:r w:rsidR="00A10A89">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и формирования системы </w:t>
      </w:r>
      <w:proofErr w:type="spellStart"/>
      <w:r w:rsidR="008D487E" w:rsidRPr="00BF21B3">
        <w:rPr>
          <w:rFonts w:ascii="Times New Roman" w:hAnsi="Times New Roman" w:cs="Times New Roman"/>
          <w:sz w:val="28"/>
          <w:szCs w:val="28"/>
        </w:rPr>
        <w:t>светопространственных</w:t>
      </w:r>
      <w:proofErr w:type="spellEnd"/>
      <w:r w:rsidR="008D487E" w:rsidRPr="00BF21B3">
        <w:rPr>
          <w:rFonts w:ascii="Times New Roman" w:hAnsi="Times New Roman" w:cs="Times New Roman"/>
          <w:sz w:val="28"/>
          <w:szCs w:val="28"/>
        </w:rPr>
        <w:t xml:space="preserve"> ансамблей.</w:t>
      </w:r>
    </w:p>
    <w:p w:rsidR="004473F5"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15.2. </w:t>
      </w:r>
      <w:r w:rsidR="008D487E" w:rsidRPr="00BF21B3">
        <w:rPr>
          <w:rFonts w:ascii="Times New Roman" w:hAnsi="Times New Roman" w:cs="Times New Roman"/>
          <w:sz w:val="28"/>
          <w:szCs w:val="28"/>
        </w:rPr>
        <w:t>При проектировании каждой из трех основных групп осветительных установок (функционального, архитектурного освещения, свето</w:t>
      </w:r>
      <w:r w:rsidR="004473F5" w:rsidRPr="00BF21B3">
        <w:rPr>
          <w:rFonts w:ascii="Times New Roman" w:hAnsi="Times New Roman" w:cs="Times New Roman"/>
          <w:sz w:val="28"/>
          <w:szCs w:val="28"/>
        </w:rPr>
        <w:t>вой информации) обеспечиваются:</w:t>
      </w:r>
    </w:p>
    <w:p w:rsidR="004473F5"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количественные и качественные показатели, предусмотренные действующими нормами искусственного освещения селитебных территорий и нару</w:t>
      </w:r>
      <w:r w:rsidRPr="00BF21B3">
        <w:rPr>
          <w:rFonts w:ascii="Times New Roman" w:hAnsi="Times New Roman" w:cs="Times New Roman"/>
          <w:sz w:val="28"/>
          <w:szCs w:val="28"/>
        </w:rPr>
        <w:t>жного архитектурного освещения;</w:t>
      </w:r>
    </w:p>
    <w:p w:rsidR="004473F5"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надежность работы установок согласно Правилам устройства электроустановок, безопасность населения, обслуживающего персонала и в необходимых случ</w:t>
      </w:r>
      <w:r w:rsidRPr="00BF21B3">
        <w:rPr>
          <w:rFonts w:ascii="Times New Roman" w:hAnsi="Times New Roman" w:cs="Times New Roman"/>
          <w:sz w:val="28"/>
          <w:szCs w:val="28"/>
        </w:rPr>
        <w:t>аях защищенность от вандализма;</w:t>
      </w:r>
    </w:p>
    <w:p w:rsidR="004473F5"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экономичность и </w:t>
      </w:r>
      <w:proofErr w:type="spellStart"/>
      <w:r w:rsidR="008D487E" w:rsidRPr="00BF21B3">
        <w:rPr>
          <w:rFonts w:ascii="Times New Roman" w:hAnsi="Times New Roman" w:cs="Times New Roman"/>
          <w:sz w:val="28"/>
          <w:szCs w:val="28"/>
        </w:rPr>
        <w:t>энергоэффективность</w:t>
      </w:r>
      <w:proofErr w:type="spellEnd"/>
      <w:r w:rsidR="008D487E" w:rsidRPr="00BF21B3">
        <w:rPr>
          <w:rFonts w:ascii="Times New Roman" w:hAnsi="Times New Roman" w:cs="Times New Roman"/>
          <w:sz w:val="28"/>
          <w:szCs w:val="28"/>
        </w:rPr>
        <w:t xml:space="preserve"> применяемых установок, рациональное распределение </w:t>
      </w:r>
      <w:r w:rsidRPr="00BF21B3">
        <w:rPr>
          <w:rFonts w:ascii="Times New Roman" w:hAnsi="Times New Roman" w:cs="Times New Roman"/>
          <w:sz w:val="28"/>
          <w:szCs w:val="28"/>
        </w:rPr>
        <w:t>и использование электроэнергии;</w:t>
      </w:r>
    </w:p>
    <w:p w:rsidR="004473F5"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эстетика элементов осветительных установок, их дизайн, качество материалов и изделий с учетом воспр</w:t>
      </w:r>
      <w:r w:rsidRPr="00BF21B3">
        <w:rPr>
          <w:rFonts w:ascii="Times New Roman" w:hAnsi="Times New Roman" w:cs="Times New Roman"/>
          <w:sz w:val="28"/>
          <w:szCs w:val="28"/>
        </w:rPr>
        <w:t>иятия в дневное и ночное время;</w:t>
      </w:r>
    </w:p>
    <w:p w:rsidR="008D487E"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удобство обслуживания и управления при разных режимах работы установок.</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15.3. </w:t>
      </w:r>
      <w:r w:rsidR="008D487E" w:rsidRPr="00BF21B3">
        <w:rPr>
          <w:rFonts w:ascii="Times New Roman" w:hAnsi="Times New Roman" w:cs="Times New Roman"/>
          <w:sz w:val="28"/>
          <w:szCs w:val="28"/>
        </w:rPr>
        <w:t xml:space="preserve">Функциональное освещение (далее - ФО) осуществляется стационарными установками освещения дорожных покрытий и пространств в транспортных и пешеходных зонах. Установки ФО подразделяют на обычные, </w:t>
      </w:r>
      <w:proofErr w:type="spellStart"/>
      <w:r w:rsidR="008D487E" w:rsidRPr="00BF21B3">
        <w:rPr>
          <w:rFonts w:ascii="Times New Roman" w:hAnsi="Times New Roman" w:cs="Times New Roman"/>
          <w:sz w:val="28"/>
          <w:szCs w:val="28"/>
        </w:rPr>
        <w:t>высокомачтовые</w:t>
      </w:r>
      <w:proofErr w:type="spellEnd"/>
      <w:r w:rsidR="008D487E" w:rsidRPr="00BF21B3">
        <w:rPr>
          <w:rFonts w:ascii="Times New Roman" w:hAnsi="Times New Roman" w:cs="Times New Roman"/>
          <w:sz w:val="28"/>
          <w:szCs w:val="28"/>
        </w:rPr>
        <w:t>, парапетные, газонные и встроенные.</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15.4. </w:t>
      </w:r>
      <w:r w:rsidR="008D487E" w:rsidRPr="00BF21B3">
        <w:rPr>
          <w:rFonts w:ascii="Times New Roman" w:hAnsi="Times New Roman" w:cs="Times New Roman"/>
          <w:sz w:val="28"/>
          <w:szCs w:val="28"/>
        </w:rPr>
        <w:t>В обычных установках светильники располагают на опорах (венчающие, консольные), подвесах или фасадах (бра, плафоны) на высоте от 3 до 15 м. Они применяются в транспортных и пешеходных зонах как наиболее традиционные.</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15.5. </w:t>
      </w:r>
      <w:r w:rsidR="008D487E" w:rsidRPr="00BF21B3">
        <w:rPr>
          <w:rFonts w:ascii="Times New Roman" w:hAnsi="Times New Roman" w:cs="Times New Roman"/>
          <w:sz w:val="28"/>
          <w:szCs w:val="28"/>
        </w:rPr>
        <w:t xml:space="preserve">В </w:t>
      </w:r>
      <w:proofErr w:type="spellStart"/>
      <w:r w:rsidR="008D487E" w:rsidRPr="00BF21B3">
        <w:rPr>
          <w:rFonts w:ascii="Times New Roman" w:hAnsi="Times New Roman" w:cs="Times New Roman"/>
          <w:sz w:val="28"/>
          <w:szCs w:val="28"/>
        </w:rPr>
        <w:t>высокомачтовых</w:t>
      </w:r>
      <w:proofErr w:type="spellEnd"/>
      <w:r w:rsidR="008D487E" w:rsidRPr="00BF21B3">
        <w:rPr>
          <w:rFonts w:ascii="Times New Roman" w:hAnsi="Times New Roman" w:cs="Times New Roman"/>
          <w:sz w:val="28"/>
          <w:szCs w:val="28"/>
        </w:rPr>
        <w:t xml:space="preserve"> установках осветительные приборы (прожекторы или светильники) располагают на опорах на высоте 15 и более метров. Эти установки используются в том числе для освещения обширных пространств, транспортных развязок и магистралей, открытых паркингов.</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15.6. </w:t>
      </w:r>
      <w:r w:rsidR="008D487E" w:rsidRPr="00BF21B3">
        <w:rPr>
          <w:rFonts w:ascii="Times New Roman" w:hAnsi="Times New Roman" w:cs="Times New Roman"/>
          <w:sz w:val="28"/>
          <w:szCs w:val="28"/>
        </w:rPr>
        <w:t>В парапетных установках светильники встраивают линией или пунктиром в парапет высотой до 1,2 м, ограждающий проезжую часть путепроводов, мостов, эстакад, пандусов, развязок, а также тротуары и площадки. Их применение обосновывается технико-экономическими и (или) художественными аргументами.</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15.7. </w:t>
      </w:r>
      <w:r w:rsidR="008D487E" w:rsidRPr="00BF21B3">
        <w:rPr>
          <w:rFonts w:ascii="Times New Roman" w:hAnsi="Times New Roman" w:cs="Times New Roman"/>
          <w:sz w:val="28"/>
          <w:szCs w:val="28"/>
        </w:rPr>
        <w:t>Газонные светильники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15.8. </w:t>
      </w:r>
      <w:r w:rsidR="008D487E" w:rsidRPr="00BF21B3">
        <w:rPr>
          <w:rFonts w:ascii="Times New Roman" w:hAnsi="Times New Roman" w:cs="Times New Roman"/>
          <w:sz w:val="28"/>
          <w:szCs w:val="28"/>
        </w:rPr>
        <w:t>Светильники, встроенные в ступени, подпорные стенки, ограждения, цоколи зданий и сооружений, МАФ, используются для освещения пешеходных зон территорий общественного назначения.</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15.9. </w:t>
      </w:r>
      <w:r w:rsidR="008D487E" w:rsidRPr="00BF21B3">
        <w:rPr>
          <w:rFonts w:ascii="Times New Roman" w:hAnsi="Times New Roman" w:cs="Times New Roman"/>
          <w:sz w:val="28"/>
          <w:szCs w:val="28"/>
        </w:rPr>
        <w:t>Архитектурное освещение (далее - АО) применяют для формирования художественно-выразительной визуальной среды в вечерне</w:t>
      </w:r>
      <w:r w:rsidR="00A10A89">
        <w:rPr>
          <w:rFonts w:ascii="Times New Roman" w:hAnsi="Times New Roman" w:cs="Times New Roman"/>
          <w:sz w:val="28"/>
          <w:szCs w:val="28"/>
        </w:rPr>
        <w:t>е</w:t>
      </w:r>
      <w:r w:rsidR="008D487E" w:rsidRPr="00BF21B3">
        <w:rPr>
          <w:rFonts w:ascii="Times New Roman" w:hAnsi="Times New Roman" w:cs="Times New Roman"/>
          <w:sz w:val="28"/>
          <w:szCs w:val="28"/>
        </w:rPr>
        <w:t xml:space="preserve"> </w:t>
      </w:r>
      <w:r w:rsidR="00A10A89">
        <w:rPr>
          <w:rFonts w:ascii="Times New Roman" w:hAnsi="Times New Roman" w:cs="Times New Roman"/>
          <w:sz w:val="28"/>
          <w:szCs w:val="28"/>
        </w:rPr>
        <w:t>время</w:t>
      </w:r>
      <w:r w:rsidR="008D487E" w:rsidRPr="00BF21B3">
        <w:rPr>
          <w:rFonts w:ascii="Times New Roman" w:hAnsi="Times New Roman" w:cs="Times New Roman"/>
          <w:sz w:val="28"/>
          <w:szCs w:val="28"/>
        </w:rPr>
        <w:t xml:space="preserve">, выявления из темноты и образной интерпретации памятников </w:t>
      </w:r>
      <w:r w:rsidR="008D487E" w:rsidRPr="00BF21B3">
        <w:rPr>
          <w:rFonts w:ascii="Times New Roman" w:hAnsi="Times New Roman" w:cs="Times New Roman"/>
          <w:sz w:val="28"/>
          <w:szCs w:val="28"/>
        </w:rPr>
        <w:lastRenderedPageBreak/>
        <w:t>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15.10. </w:t>
      </w:r>
      <w:r w:rsidR="008D487E" w:rsidRPr="00BF21B3">
        <w:rPr>
          <w:rFonts w:ascii="Times New Roman" w:hAnsi="Times New Roman" w:cs="Times New Roman"/>
          <w:sz w:val="28"/>
          <w:szCs w:val="28"/>
        </w:rPr>
        <w:t xml:space="preserve">К временным установкам АО относится праздничная иллюминация: световые гирлянды, сетки, контурные обтяжки, </w:t>
      </w:r>
      <w:proofErr w:type="spellStart"/>
      <w:r w:rsidR="008D487E" w:rsidRPr="00BF21B3">
        <w:rPr>
          <w:rFonts w:ascii="Times New Roman" w:hAnsi="Times New Roman" w:cs="Times New Roman"/>
          <w:sz w:val="28"/>
          <w:szCs w:val="28"/>
        </w:rPr>
        <w:t>светографические</w:t>
      </w:r>
      <w:proofErr w:type="spellEnd"/>
      <w:r w:rsidR="008D487E" w:rsidRPr="00BF21B3">
        <w:rPr>
          <w:rFonts w:ascii="Times New Roman" w:hAnsi="Times New Roman" w:cs="Times New Roman"/>
          <w:sz w:val="28"/>
          <w:szCs w:val="28"/>
        </w:rPr>
        <w:t xml:space="preserve"> элементы, панно и объемные композиции из ламп, светодиодов, </w:t>
      </w:r>
      <w:proofErr w:type="spellStart"/>
      <w:r w:rsidR="008D487E" w:rsidRPr="00BF21B3">
        <w:rPr>
          <w:rFonts w:ascii="Times New Roman" w:hAnsi="Times New Roman" w:cs="Times New Roman"/>
          <w:sz w:val="28"/>
          <w:szCs w:val="28"/>
        </w:rPr>
        <w:t>световодов</w:t>
      </w:r>
      <w:proofErr w:type="spellEnd"/>
      <w:r w:rsidR="008D487E" w:rsidRPr="00BF21B3">
        <w:rPr>
          <w:rFonts w:ascii="Times New Roman" w:hAnsi="Times New Roman" w:cs="Times New Roman"/>
          <w:sz w:val="28"/>
          <w:szCs w:val="28"/>
        </w:rPr>
        <w:t>, световые проекции, лазерные рисунки и т.п.</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15.11. </w:t>
      </w:r>
      <w:r w:rsidR="008D487E" w:rsidRPr="00BF21B3">
        <w:rPr>
          <w:rFonts w:ascii="Times New Roman" w:hAnsi="Times New Roman" w:cs="Times New Roman"/>
          <w:sz w:val="28"/>
          <w:szCs w:val="28"/>
        </w:rPr>
        <w:t xml:space="preserve">Требования к выполнению архитектурно-художественного освещения и праздничной подсветки фасадов зданий и сооружений, а также к разработке соответствующего раздела проектной документации изложены в </w:t>
      </w:r>
      <w:hyperlink w:anchor="Par351" w:tooltip="3.11.2. Архитектурно-градостроительный облик объекта, принимаемый за основу при разработке проектной документации, подлежит согласованию с департаментом архитектуры и градостроительства Администрации города." w:history="1">
        <w:r w:rsidR="004522A6" w:rsidRPr="00BF21B3">
          <w:rPr>
            <w:rFonts w:ascii="Times New Roman" w:hAnsi="Times New Roman" w:cs="Times New Roman"/>
            <w:sz w:val="28"/>
            <w:szCs w:val="28"/>
          </w:rPr>
          <w:t>пунктах</w:t>
        </w:r>
        <w:r w:rsidR="008D487E" w:rsidRPr="00BF21B3">
          <w:rPr>
            <w:rFonts w:ascii="Times New Roman" w:hAnsi="Times New Roman" w:cs="Times New Roman"/>
            <w:sz w:val="28"/>
            <w:szCs w:val="28"/>
          </w:rPr>
          <w:t xml:space="preserve"> </w:t>
        </w:r>
        <w:r w:rsidR="004522A6" w:rsidRPr="00BF21B3">
          <w:rPr>
            <w:rFonts w:ascii="Times New Roman" w:hAnsi="Times New Roman" w:cs="Times New Roman"/>
            <w:sz w:val="28"/>
            <w:szCs w:val="28"/>
          </w:rPr>
          <w:t>21.14</w:t>
        </w:r>
      </w:hyperlink>
      <w:r w:rsidR="000D7ECF" w:rsidRPr="00BF21B3">
        <w:rPr>
          <w:rFonts w:ascii="Times New Roman" w:hAnsi="Times New Roman" w:cs="Times New Roman"/>
          <w:sz w:val="28"/>
          <w:szCs w:val="28"/>
        </w:rPr>
        <w:t>-21.17</w:t>
      </w:r>
      <w:r w:rsidR="008D487E" w:rsidRPr="00BF21B3">
        <w:rPr>
          <w:rFonts w:ascii="Times New Roman" w:hAnsi="Times New Roman" w:cs="Times New Roman"/>
          <w:sz w:val="28"/>
          <w:szCs w:val="28"/>
        </w:rPr>
        <w:t xml:space="preserve">, </w:t>
      </w:r>
      <w:hyperlink w:anchor="Par385" w:tooltip="3.11.11. Проект архитектурно-художественного освещения и праздничной подсветки фасадов должен разрабатываться с учетом архитектурных и колористических (цветовых) особенностей объекта, его функционального назначения, расположения в структуре застройки, участия " w:history="1">
        <w:r w:rsidR="000D7ECF" w:rsidRPr="00BF21B3">
          <w:rPr>
            <w:rFonts w:ascii="Times New Roman" w:hAnsi="Times New Roman" w:cs="Times New Roman"/>
            <w:sz w:val="28"/>
            <w:szCs w:val="28"/>
          </w:rPr>
          <w:t>21.27</w:t>
        </w:r>
      </w:hyperlink>
      <w:r w:rsidR="008D487E" w:rsidRPr="00BF21B3">
        <w:rPr>
          <w:rFonts w:ascii="Times New Roman" w:hAnsi="Times New Roman" w:cs="Times New Roman"/>
          <w:sz w:val="28"/>
          <w:szCs w:val="28"/>
        </w:rPr>
        <w:t xml:space="preserve">, </w:t>
      </w:r>
      <w:hyperlink w:anchor="Par394" w:tooltip="3.11.13. Для вновь строящихся и реконструируемых объектов заказчик (застройщик) обязан за счет собственных средств обеспечить разработку комплексных решений по архитектурно-художественному освещению и праздничной подсветке фасадов и (или) по размещению на фаса" w:history="1">
        <w:r w:rsidR="000D7ECF" w:rsidRPr="00BF21B3">
          <w:rPr>
            <w:rFonts w:ascii="Times New Roman" w:hAnsi="Times New Roman" w:cs="Times New Roman"/>
            <w:sz w:val="28"/>
            <w:szCs w:val="28"/>
          </w:rPr>
          <w:t>21.30-21.32</w:t>
        </w:r>
      </w:hyperlink>
      <w:r w:rsidR="008D487E" w:rsidRPr="00BF21B3">
        <w:rPr>
          <w:rFonts w:ascii="Times New Roman" w:hAnsi="Times New Roman" w:cs="Times New Roman"/>
          <w:sz w:val="28"/>
          <w:szCs w:val="28"/>
        </w:rPr>
        <w:t xml:space="preserve">, </w:t>
      </w:r>
      <w:hyperlink w:anchor="Par402" w:tooltip="3.11.17. Любое отклонение от проекта архитектурно-художественного освещения и праздничной подсветки фасадов и (или) комплексного проекта размещения на фасадах рекламы и информации является нарушением Правил." w:history="1">
        <w:r w:rsidR="000D7ECF" w:rsidRPr="00BF21B3">
          <w:rPr>
            <w:rFonts w:ascii="Times New Roman" w:hAnsi="Times New Roman" w:cs="Times New Roman"/>
            <w:sz w:val="28"/>
            <w:szCs w:val="28"/>
          </w:rPr>
          <w:t>21.37</w:t>
        </w:r>
      </w:hyperlink>
      <w:r w:rsidR="000D7ECF" w:rsidRPr="00BF21B3">
        <w:rPr>
          <w:rFonts w:ascii="Times New Roman" w:hAnsi="Times New Roman" w:cs="Times New Roman"/>
          <w:sz w:val="28"/>
          <w:szCs w:val="28"/>
        </w:rPr>
        <w:t xml:space="preserve"> настоящих</w:t>
      </w:r>
      <w:r w:rsidR="008D487E" w:rsidRPr="00BF21B3">
        <w:rPr>
          <w:rFonts w:ascii="Times New Roman" w:hAnsi="Times New Roman" w:cs="Times New Roman"/>
          <w:sz w:val="28"/>
          <w:szCs w:val="28"/>
        </w:rPr>
        <w:t xml:space="preserve"> Правил</w:t>
      </w:r>
      <w:r w:rsidR="000D7ECF" w:rsidRPr="00BF21B3">
        <w:rPr>
          <w:rFonts w:ascii="Times New Roman" w:hAnsi="Times New Roman" w:cs="Times New Roman"/>
          <w:sz w:val="28"/>
          <w:szCs w:val="28"/>
        </w:rPr>
        <w:t>.</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15.12. </w:t>
      </w:r>
      <w:r w:rsidR="008D487E" w:rsidRPr="00BF21B3">
        <w:rPr>
          <w:rFonts w:ascii="Times New Roman" w:hAnsi="Times New Roman" w:cs="Times New Roman"/>
          <w:sz w:val="28"/>
          <w:szCs w:val="28"/>
        </w:rPr>
        <w:t xml:space="preserve">Световая информация (далее - СИ), в том числе световая реклама, должна помогать ориентации пешеходов и водителей автотранспорта в </w:t>
      </w:r>
      <w:r w:rsidR="00A10A89">
        <w:rPr>
          <w:rFonts w:ascii="Times New Roman" w:hAnsi="Times New Roman" w:cs="Times New Roman"/>
          <w:sz w:val="28"/>
          <w:szCs w:val="28"/>
        </w:rPr>
        <w:t>поселковом</w:t>
      </w:r>
      <w:r w:rsidR="008D487E" w:rsidRPr="00BF21B3">
        <w:rPr>
          <w:rFonts w:ascii="Times New Roman" w:hAnsi="Times New Roman" w:cs="Times New Roman"/>
          <w:sz w:val="28"/>
          <w:szCs w:val="28"/>
        </w:rPr>
        <w:t xml:space="preserve"> пространстве и участвовать в решении </w:t>
      </w:r>
      <w:proofErr w:type="spellStart"/>
      <w:r w:rsidR="008D487E" w:rsidRPr="00BF21B3">
        <w:rPr>
          <w:rFonts w:ascii="Times New Roman" w:hAnsi="Times New Roman" w:cs="Times New Roman"/>
          <w:sz w:val="28"/>
          <w:szCs w:val="28"/>
        </w:rPr>
        <w:t>светокомпозиционных</w:t>
      </w:r>
      <w:proofErr w:type="spellEnd"/>
      <w:r w:rsidR="008D487E" w:rsidRPr="00BF21B3">
        <w:rPr>
          <w:rFonts w:ascii="Times New Roman" w:hAnsi="Times New Roman" w:cs="Times New Roman"/>
          <w:sz w:val="28"/>
          <w:szCs w:val="28"/>
        </w:rPr>
        <w:t xml:space="preserve"> задач. Учитываются размещение, габариты, формы и светоцветовые параметры элементов такой информации, обеспечивающие четкость восприятия с расчетных расстояний и гармоничность светового ансамбля, не противоречащие действующим правилам дорожного движения и действующим государственным стандартам, не нарушающие комфортность проживания населения.</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15.13. </w:t>
      </w:r>
      <w:r w:rsidR="008D487E" w:rsidRPr="00BF21B3">
        <w:rPr>
          <w:rFonts w:ascii="Times New Roman" w:hAnsi="Times New Roman" w:cs="Times New Roman"/>
          <w:sz w:val="28"/>
          <w:szCs w:val="28"/>
        </w:rPr>
        <w:t xml:space="preserve">В стационарных установках ФО и АО применяются </w:t>
      </w:r>
      <w:proofErr w:type="spellStart"/>
      <w:r w:rsidR="008D487E" w:rsidRPr="00BF21B3">
        <w:rPr>
          <w:rFonts w:ascii="Times New Roman" w:hAnsi="Times New Roman" w:cs="Times New Roman"/>
          <w:sz w:val="28"/>
          <w:szCs w:val="28"/>
        </w:rPr>
        <w:t>энергоэффективные</w:t>
      </w:r>
      <w:proofErr w:type="spellEnd"/>
      <w:r w:rsidR="008D487E" w:rsidRPr="00BF21B3">
        <w:rPr>
          <w:rFonts w:ascii="Times New Roman" w:hAnsi="Times New Roman" w:cs="Times New Roman"/>
          <w:sz w:val="28"/>
          <w:szCs w:val="28"/>
        </w:rPr>
        <w:t xml:space="preserve">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15.14. </w:t>
      </w:r>
      <w:r w:rsidR="008D487E" w:rsidRPr="00BF21B3">
        <w:rPr>
          <w:rFonts w:ascii="Times New Roman" w:hAnsi="Times New Roman" w:cs="Times New Roman"/>
          <w:sz w:val="28"/>
          <w:szCs w:val="28"/>
        </w:rPr>
        <w:t>Источники света в установках ФО выбираются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15.15. </w:t>
      </w:r>
      <w:r w:rsidR="008D487E" w:rsidRPr="00BF21B3">
        <w:rPr>
          <w:rFonts w:ascii="Times New Roman" w:hAnsi="Times New Roman" w:cs="Times New Roman"/>
          <w:sz w:val="28"/>
          <w:szCs w:val="28"/>
        </w:rPr>
        <w:t>В установках АО и СИ используются источники белого или цветного света с учетом формируемых условий световой и цветовой адаптации и суммарного зрительного эффекта, создаваемого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15.16. </w:t>
      </w:r>
      <w:r w:rsidR="008D487E" w:rsidRPr="00BF21B3">
        <w:rPr>
          <w:rFonts w:ascii="Times New Roman" w:hAnsi="Times New Roman" w:cs="Times New Roman"/>
          <w:sz w:val="28"/>
          <w:szCs w:val="28"/>
        </w:rPr>
        <w:t xml:space="preserve">В установках ФО транспортных и пешеходных зон применяются осветительные приборы направленного в нижнюю полусферу прямого, рассеянного или отраженного света. Применение светильников с неограниченным </w:t>
      </w:r>
      <w:proofErr w:type="spellStart"/>
      <w:r w:rsidR="008D487E" w:rsidRPr="00BF21B3">
        <w:rPr>
          <w:rFonts w:ascii="Times New Roman" w:hAnsi="Times New Roman" w:cs="Times New Roman"/>
          <w:sz w:val="28"/>
          <w:szCs w:val="28"/>
        </w:rPr>
        <w:t>светораспределением</w:t>
      </w:r>
      <w:proofErr w:type="spellEnd"/>
      <w:r w:rsidR="008D487E" w:rsidRPr="00BF21B3">
        <w:rPr>
          <w:rFonts w:ascii="Times New Roman" w:hAnsi="Times New Roman" w:cs="Times New Roman"/>
          <w:sz w:val="28"/>
          <w:szCs w:val="28"/>
        </w:rPr>
        <w:t xml:space="preserve"> (типа шаров из прозрачного или светорассеивающего материала) допускается в следующих установках: газонных, на фасадах (типа бра и плафонов) и на опорах с венчающими и </w:t>
      </w:r>
      <w:r w:rsidR="008D487E" w:rsidRPr="00BF21B3">
        <w:rPr>
          <w:rFonts w:ascii="Times New Roman" w:hAnsi="Times New Roman" w:cs="Times New Roman"/>
          <w:sz w:val="28"/>
          <w:szCs w:val="28"/>
        </w:rPr>
        <w:lastRenderedPageBreak/>
        <w:t>консольными приборами.</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15.17. </w:t>
      </w:r>
      <w:r w:rsidR="008D487E" w:rsidRPr="00BF21B3">
        <w:rPr>
          <w:rFonts w:ascii="Times New Roman" w:hAnsi="Times New Roman" w:cs="Times New Roman"/>
          <w:sz w:val="28"/>
          <w:szCs w:val="28"/>
        </w:rPr>
        <w:t xml:space="preserve">Выбор типа, расположения и способа установки светильников ФО транспортных и пешеходных зон осуществляется с учетом формируемого масштаба </w:t>
      </w:r>
      <w:proofErr w:type="spellStart"/>
      <w:r w:rsidR="008D487E" w:rsidRPr="00BF21B3">
        <w:rPr>
          <w:rFonts w:ascii="Times New Roman" w:hAnsi="Times New Roman" w:cs="Times New Roman"/>
          <w:sz w:val="28"/>
          <w:szCs w:val="28"/>
        </w:rPr>
        <w:t>светопространств</w:t>
      </w:r>
      <w:proofErr w:type="spellEnd"/>
      <w:r w:rsidR="008D487E" w:rsidRPr="00BF21B3">
        <w:rPr>
          <w:rFonts w:ascii="Times New Roman" w:hAnsi="Times New Roman" w:cs="Times New Roman"/>
          <w:sz w:val="28"/>
          <w:szCs w:val="28"/>
        </w:rPr>
        <w:t>. Над проезжей частью улиц, дорог и площадей светильники на опорах устанавливаются на высоте не менее 8 м. В пешеходных зонах высота установки светильников на опорах должна быть не менее 3,5 м. Светильники (бра, плафоны) для освещения проездов, тротуаров и площадок, расположенных у зданий, устанавливаются в соответствии с проектом (дизайн-проектом и т.п.).</w:t>
      </w:r>
    </w:p>
    <w:p w:rsidR="00A74F72"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15.18. </w:t>
      </w:r>
      <w:r w:rsidR="008D487E" w:rsidRPr="00BF21B3">
        <w:rPr>
          <w:rFonts w:ascii="Times New Roman" w:hAnsi="Times New Roman" w:cs="Times New Roman"/>
          <w:sz w:val="28"/>
          <w:szCs w:val="28"/>
        </w:rPr>
        <w:t>Опоры уличных светильников для освещения проезжей части магистральных улиц (обще</w:t>
      </w:r>
      <w:r w:rsidR="00810EAF">
        <w:rPr>
          <w:rFonts w:ascii="Times New Roman" w:hAnsi="Times New Roman" w:cs="Times New Roman"/>
          <w:sz w:val="28"/>
          <w:szCs w:val="28"/>
        </w:rPr>
        <w:t>поселковых</w:t>
      </w:r>
      <w:r w:rsidR="008D487E" w:rsidRPr="00BF21B3">
        <w:rPr>
          <w:rFonts w:ascii="Times New Roman" w:hAnsi="Times New Roman" w:cs="Times New Roman"/>
          <w:sz w:val="28"/>
          <w:szCs w:val="28"/>
        </w:rPr>
        <w:t xml:space="preserve"> и районных) располагают на расстоянии не менее 0,6 м от лицевой грани бортового камня до цоколя опоры. На уличной сети местного значения это расстояние допускается уменьшать до 0,3 м при условии отсутствия автобусного движения, а также регулярного движения грузовых машин. Необходимо учитывать, что опора не должна находиться между пожарным гидрантом и проезжей частью улиц и дорог.</w:t>
      </w:r>
    </w:p>
    <w:p w:rsidR="004473F5"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w:t>
      </w:r>
      <w:r w:rsidR="00916136">
        <w:rPr>
          <w:rFonts w:ascii="Times New Roman" w:hAnsi="Times New Roman" w:cs="Times New Roman"/>
          <w:sz w:val="28"/>
          <w:szCs w:val="28"/>
        </w:rPr>
        <w:t>19</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предусматривается один или несколько из нижеп</w:t>
      </w:r>
      <w:r w:rsidR="004473F5" w:rsidRPr="00BF21B3">
        <w:rPr>
          <w:rFonts w:ascii="Times New Roman" w:hAnsi="Times New Roman" w:cs="Times New Roman"/>
          <w:sz w:val="28"/>
          <w:szCs w:val="28"/>
        </w:rPr>
        <w:t>еречисленных режимов их работы:</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вечерний будничный режим, когда функционируют все стационарные установки ФО, АО и СИ, за исключением систем праздничного освещения;</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ночной дежурный режим, когда в установках ФО, АО и СИ может отключаться часть осветительных приборов, до</w:t>
      </w:r>
      <w:r w:rsidRPr="00BF21B3">
        <w:rPr>
          <w:rFonts w:ascii="Times New Roman" w:hAnsi="Times New Roman" w:cs="Times New Roman"/>
          <w:sz w:val="28"/>
          <w:szCs w:val="28"/>
        </w:rPr>
        <w:t>пускаемая нормами освещенности;</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праздничный режим, когда функционируют все стационарные и временные осветительные установки трех групп в часы суток и дни недели, определяемые поста</w:t>
      </w:r>
      <w:r w:rsidRPr="00BF21B3">
        <w:rPr>
          <w:rFonts w:ascii="Times New Roman" w:hAnsi="Times New Roman" w:cs="Times New Roman"/>
          <w:sz w:val="28"/>
          <w:szCs w:val="28"/>
        </w:rPr>
        <w:t xml:space="preserve">новлением Администрации </w:t>
      </w:r>
      <w:r w:rsidR="00A10A89">
        <w:rPr>
          <w:rFonts w:ascii="Times New Roman" w:hAnsi="Times New Roman" w:cs="Times New Roman"/>
          <w:sz w:val="28"/>
          <w:szCs w:val="28"/>
        </w:rPr>
        <w:t>поселения</w:t>
      </w:r>
      <w:r w:rsidRPr="00BF21B3">
        <w:rPr>
          <w:rFonts w:ascii="Times New Roman" w:hAnsi="Times New Roman" w:cs="Times New Roman"/>
          <w:sz w:val="28"/>
          <w:szCs w:val="28"/>
        </w:rPr>
        <w:t>;</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сезонный режим, предусматриваемый главным образом в рекреационных зонах для стационарных и временных установок ФО и АО в определенные сроки (зимой,</w:t>
      </w:r>
      <w:r w:rsidRPr="00BF21B3">
        <w:rPr>
          <w:rFonts w:ascii="Times New Roman" w:hAnsi="Times New Roman" w:cs="Times New Roman"/>
          <w:sz w:val="28"/>
          <w:szCs w:val="28"/>
        </w:rPr>
        <w:t xml:space="preserve"> осенью).</w:t>
      </w:r>
    </w:p>
    <w:p w:rsidR="004473F5" w:rsidRPr="00BF21B3" w:rsidRDefault="004473F5"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0</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Включение всех групп осветительных установок независимо от их ведомственной принадлежности производится вечером при снижении уровня естественной освещенности до 20 лк либо в соответствии с графиком, разработанным в соответствии с действующими техническими нормами. Отключение производится для:</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установок ФО - утром при повышении освещенности до 10 лк либо в соответствии с графиком, разработанным в соответствии с действующими техническими нормами;</w:t>
      </w:r>
    </w:p>
    <w:p w:rsidR="004473F5"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установок АО - в соответствии с постановлением Администрации </w:t>
      </w:r>
      <w:r w:rsidR="00A16E59">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которая для большинства освещаемых объектов назначает вечерний режим в зимнее и летнее полугодие до полуночи и до часу </w:t>
      </w:r>
      <w:r w:rsidR="008D487E" w:rsidRPr="00BF21B3">
        <w:rPr>
          <w:rFonts w:ascii="Times New Roman" w:hAnsi="Times New Roman" w:cs="Times New Roman"/>
          <w:sz w:val="28"/>
          <w:szCs w:val="28"/>
        </w:rPr>
        <w:lastRenderedPageBreak/>
        <w:t xml:space="preserve">ночи соответственно, а на ряде объектов (вокзалах, градостроительных доминантах, въездах в </w:t>
      </w:r>
      <w:r w:rsidR="00820AD0">
        <w:rPr>
          <w:rFonts w:ascii="Times New Roman" w:hAnsi="Times New Roman" w:cs="Times New Roman"/>
          <w:sz w:val="28"/>
          <w:szCs w:val="28"/>
        </w:rPr>
        <w:t>поселение</w:t>
      </w:r>
      <w:r w:rsidR="008D487E" w:rsidRPr="00BF21B3">
        <w:rPr>
          <w:rFonts w:ascii="Times New Roman" w:hAnsi="Times New Roman" w:cs="Times New Roman"/>
          <w:sz w:val="28"/>
          <w:szCs w:val="28"/>
        </w:rPr>
        <w:t xml:space="preserve"> и т.п.) установки АО могут функционировать от заката до рассвета;</w:t>
      </w:r>
    </w:p>
    <w:p w:rsidR="008D487E" w:rsidRPr="00BF21B3" w:rsidRDefault="004473F5" w:rsidP="004473F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721843" w:rsidRPr="00BF21B3">
        <w:rPr>
          <w:rFonts w:ascii="Times New Roman" w:hAnsi="Times New Roman" w:cs="Times New Roman"/>
          <w:sz w:val="28"/>
          <w:szCs w:val="28"/>
        </w:rPr>
        <w:t>установок СИ - по решению соответствующих ведомств или владельцев.</w:t>
      </w:r>
    </w:p>
    <w:p w:rsidR="00432D9F" w:rsidRPr="00BF21B3" w:rsidRDefault="00A74F72"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w:t>
      </w:r>
      <w:r w:rsidR="00432D9F" w:rsidRPr="00BF21B3">
        <w:rPr>
          <w:rFonts w:ascii="Times New Roman" w:hAnsi="Times New Roman" w:cs="Times New Roman"/>
          <w:sz w:val="28"/>
          <w:szCs w:val="28"/>
        </w:rPr>
        <w:t>5</w:t>
      </w:r>
      <w:r w:rsidRPr="00BF21B3">
        <w:rPr>
          <w:rFonts w:ascii="Times New Roman" w:hAnsi="Times New Roman" w:cs="Times New Roman"/>
          <w:sz w:val="28"/>
          <w:szCs w:val="28"/>
        </w:rPr>
        <w:t>.2</w:t>
      </w:r>
      <w:r w:rsidR="00916136">
        <w:rPr>
          <w:rFonts w:ascii="Times New Roman" w:hAnsi="Times New Roman" w:cs="Times New Roman"/>
          <w:sz w:val="28"/>
          <w:szCs w:val="28"/>
        </w:rPr>
        <w:t>1</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В ночное время следует предусмотреть снижение уровня наружного освещения протяженных участков автомобильных дорог (длиной более 300 м) путем выключения не более половины светильников. При этом не допускается отключение подряд двух светильников, а также расположенных вблизи ответвления, примыкания, вершины кривой в продольном профиле радиусом менее 300 м, пешеходного перехода, остановки общественного транспорта, на кривой в плане радиусом менее 100 м.</w:t>
      </w:r>
      <w:bookmarkStart w:id="38" w:name="Par1011"/>
      <w:bookmarkEnd w:id="38"/>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2</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Улицы, дороги, площади, набережные, мосты, бульвары и пешеходные аллеи, общественные и рекреационные территории, территории жилых кварталов, микрорайонов, жилых домов, территории промышленных и коммунальных организаций, а также арки входов, указатели, элементы информации о населенных пунктах освещаются в соответствии с действующими нормами, правилами, стандартами.</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3</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Обязанность по освещению данных объектов возлагается на их собственников или уполномоченных собственником лиц.</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4</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Освещение иных (не предусмотренных </w:t>
      </w:r>
      <w:r w:rsidR="000D7ECF" w:rsidRPr="00BF21B3">
        <w:rPr>
          <w:rFonts w:ascii="Times New Roman" w:hAnsi="Times New Roman" w:cs="Times New Roman"/>
          <w:sz w:val="28"/>
          <w:szCs w:val="28"/>
        </w:rPr>
        <w:t>пунктом 17.23 настоящих Правил</w:t>
      </w:r>
      <w:r w:rsidR="008D487E" w:rsidRPr="00BF21B3">
        <w:rPr>
          <w:rFonts w:ascii="Times New Roman" w:hAnsi="Times New Roman" w:cs="Times New Roman"/>
          <w:sz w:val="28"/>
          <w:szCs w:val="28"/>
        </w:rPr>
        <w:t xml:space="preserve">) территорий </w:t>
      </w:r>
      <w:r w:rsidR="008D39D0">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осуществляется за счет физических и юридических лиц независимо от их организационно-правовых форм, являющихся собственниками (арендаторами) отведенных им в установленном порядке земельных участков, в том числе по договорам со специализированными организациями.</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5</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Строительство, реконструкция, капитальный ремонт, ремонт и содержание сетей наружного освещения улично-дорожной сети осуществляется специализированными организациями по договорам (контрактам) с Администрацией </w:t>
      </w:r>
      <w:r w:rsidR="00BE2AA4">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в соответствии с действующими нормативными документами.</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6</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Освещенность территорий улиц и дорог должна соответствовать действующим стандартам, нормам и правилам.</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7</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Размещение уличных фонарей, торшеров, других источников наружного освещения в сочетании с застройкой и озеленением должно способствовать созданию безопасной городской среды, не создавать помех участникам дорожного движения.</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15.2</w:t>
      </w:r>
      <w:r w:rsidR="00916136">
        <w:rPr>
          <w:rFonts w:ascii="Times New Roman" w:hAnsi="Times New Roman" w:cs="Times New Roman"/>
          <w:sz w:val="28"/>
          <w:szCs w:val="28"/>
        </w:rPr>
        <w:t>8</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Особое внимание уделяется освещенности основных пешеходных направлений, прокладываемых через озелененные территории парков, жилых кварталов, путей движения школьников, инвалидов и пожилых людей.</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w:t>
      </w:r>
      <w:r w:rsidR="00916136">
        <w:rPr>
          <w:rFonts w:ascii="Times New Roman" w:hAnsi="Times New Roman" w:cs="Times New Roman"/>
          <w:sz w:val="28"/>
          <w:szCs w:val="28"/>
        </w:rPr>
        <w:t>29</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Осветительную арматуру светильников при входах на участок и в здание целесообразно крепить непосредственно к воротам или элементам </w:t>
      </w:r>
      <w:r w:rsidR="00BE2AA4" w:rsidRPr="00BF21B3">
        <w:rPr>
          <w:rFonts w:ascii="Times New Roman" w:hAnsi="Times New Roman" w:cs="Times New Roman"/>
          <w:sz w:val="28"/>
          <w:szCs w:val="28"/>
        </w:rPr>
        <w:t>зданий,</w:t>
      </w:r>
      <w:r w:rsidR="008D487E" w:rsidRPr="00BF21B3">
        <w:rPr>
          <w:rFonts w:ascii="Times New Roman" w:hAnsi="Times New Roman" w:cs="Times New Roman"/>
          <w:sz w:val="28"/>
          <w:szCs w:val="28"/>
        </w:rPr>
        <w:t xml:space="preserve"> или ограждений.</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0</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Светильники на стойках, находящиеся в пешеходной зоне, </w:t>
      </w:r>
      <w:r w:rsidR="008D487E" w:rsidRPr="00BF21B3">
        <w:rPr>
          <w:rFonts w:ascii="Times New Roman" w:hAnsi="Times New Roman" w:cs="Times New Roman"/>
          <w:sz w:val="28"/>
          <w:szCs w:val="28"/>
        </w:rPr>
        <w:lastRenderedPageBreak/>
        <w:t>желательно размещать в составе малых архитектурных форм (ограждений, на тумбах) на высоте не менее 0,75 м.</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1</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Светильники, размещаемые на открытом пространстве над зоной интенсивного пешеходного движения или специальной полосы пешеходного движения, следует устанавливать не ниже 2,1 м от отметки пути движения.</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2</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Светильники, способствующие ориентации инвалидов с нарушением зрения, рекомендуется заделывать заподлицо в вертикальные, горизонтальные или наклонные поверхности стационарных конструкций зданий и сооружений или в элементы стационарного оборудования: в поручни или участок стены за поручнем, в </w:t>
      </w:r>
      <w:proofErr w:type="spellStart"/>
      <w:r w:rsidR="008D487E" w:rsidRPr="00BF21B3">
        <w:rPr>
          <w:rFonts w:ascii="Times New Roman" w:hAnsi="Times New Roman" w:cs="Times New Roman"/>
          <w:sz w:val="28"/>
          <w:szCs w:val="28"/>
        </w:rPr>
        <w:t>подступенки</w:t>
      </w:r>
      <w:proofErr w:type="spellEnd"/>
      <w:r w:rsidR="008D487E" w:rsidRPr="00BF21B3">
        <w:rPr>
          <w:rFonts w:ascii="Times New Roman" w:hAnsi="Times New Roman" w:cs="Times New Roman"/>
          <w:sz w:val="28"/>
          <w:szCs w:val="28"/>
        </w:rPr>
        <w:t xml:space="preserve"> лестниц, в плоскость стен или покрытия горизонтального или наклонного пола.</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3</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Рекомендуется предусматривать световые маячки. Светильники, устанавливаемые на площадках отдыха, должны быть расположены ниже уровня глаз сидящего.</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4</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Не следует направлять световые маячки импульсных ламп-вспышек направленного действия навстречу движению пешеходов и водителей.</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5</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Освещение улиц, проспектов и площадей </w:t>
      </w:r>
      <w:r w:rsidR="00BE2AA4">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а также расположенных на них зданий, сооружений и монументов должно выполняться в обязательном порядке по специально разработанным проектам, согласованным с </w:t>
      </w:r>
      <w:r w:rsidR="00944857">
        <w:rPr>
          <w:rFonts w:ascii="Times New Roman" w:hAnsi="Times New Roman" w:cs="Times New Roman"/>
          <w:sz w:val="28"/>
          <w:szCs w:val="28"/>
        </w:rPr>
        <w:t xml:space="preserve">Администрацией городского поселения </w:t>
      </w:r>
      <w:proofErr w:type="spellStart"/>
      <w:r w:rsidR="00944857">
        <w:rPr>
          <w:rFonts w:ascii="Times New Roman" w:hAnsi="Times New Roman" w:cs="Times New Roman"/>
          <w:sz w:val="28"/>
          <w:szCs w:val="28"/>
        </w:rPr>
        <w:t>Игрим</w:t>
      </w:r>
      <w:proofErr w:type="spellEnd"/>
      <w:r w:rsidR="008D487E" w:rsidRPr="00BF21B3">
        <w:rPr>
          <w:rFonts w:ascii="Times New Roman" w:hAnsi="Times New Roman" w:cs="Times New Roman"/>
          <w:sz w:val="28"/>
          <w:szCs w:val="28"/>
        </w:rPr>
        <w:t>. Установки архитектурно-художественного освещения должны иметь два режима работы: повседневный и праздничный.</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6</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Для усиления художественно-светового оформления </w:t>
      </w:r>
      <w:r w:rsidR="00B71C8A">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в праздничные дни осенне-зимнего периода дополнительно монтируется временное иллюминационное освещение.</w:t>
      </w:r>
      <w:bookmarkStart w:id="39" w:name="Par1021"/>
      <w:bookmarkEnd w:id="39"/>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7</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Наличие проекта архитектурно-художественного освещения и праздничной подсветки, согласованного с Администраци</w:t>
      </w:r>
      <w:r w:rsidR="00B71C8A">
        <w:rPr>
          <w:rFonts w:ascii="Times New Roman" w:hAnsi="Times New Roman" w:cs="Times New Roman"/>
          <w:sz w:val="28"/>
          <w:szCs w:val="28"/>
        </w:rPr>
        <w:t>ей</w:t>
      </w:r>
      <w:r w:rsidR="008D487E" w:rsidRPr="00BF21B3">
        <w:rPr>
          <w:rFonts w:ascii="Times New Roman" w:hAnsi="Times New Roman" w:cs="Times New Roman"/>
          <w:sz w:val="28"/>
          <w:szCs w:val="28"/>
        </w:rPr>
        <w:t xml:space="preserve"> </w:t>
      </w:r>
      <w:r w:rsidR="00B71C8A">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обязательно для всех строящихся и реконструируемых объектов, расположенных вдоль </w:t>
      </w:r>
      <w:r w:rsidR="0078379A">
        <w:rPr>
          <w:rFonts w:ascii="Times New Roman" w:hAnsi="Times New Roman" w:cs="Times New Roman"/>
          <w:sz w:val="28"/>
          <w:szCs w:val="28"/>
        </w:rPr>
        <w:t>поселковых</w:t>
      </w:r>
      <w:r w:rsidR="008D487E" w:rsidRPr="00BF21B3">
        <w:rPr>
          <w:rFonts w:ascii="Times New Roman" w:hAnsi="Times New Roman" w:cs="Times New Roman"/>
          <w:sz w:val="28"/>
          <w:szCs w:val="28"/>
        </w:rPr>
        <w:t xml:space="preserve"> улиц, разграничивающих жилые микрорайоны и кварталы, вдоль площадей, парков, скверов, набережных и других общественных территорий </w:t>
      </w:r>
      <w:r w:rsidR="00A9470B">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(или хорошо просматриваемых с них), а также для всех объектов общественного назначения вне зависимости от места их нахождения. Исключением являются производственные здания, гаражи, объекты коммунального, складского и инженерного назначения.</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15.3</w:t>
      </w:r>
      <w:r w:rsidR="00916136">
        <w:rPr>
          <w:rFonts w:ascii="Times New Roman" w:hAnsi="Times New Roman" w:cs="Times New Roman"/>
          <w:sz w:val="28"/>
          <w:szCs w:val="28"/>
        </w:rPr>
        <w:t>8</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Рабочая документация, по которой производится монтаж сетей электроснабжения и установок архитектурно-художественного освещения и праздничной подсветки, должна обеспечивать соответствие решениям проекта архитектурно-художественного освещения и праздничной подсветки.</w:t>
      </w:r>
      <w:bookmarkStart w:id="40" w:name="Par1024"/>
      <w:bookmarkEnd w:id="40"/>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w:t>
      </w:r>
      <w:r w:rsidR="00916136">
        <w:rPr>
          <w:rFonts w:ascii="Times New Roman" w:hAnsi="Times New Roman" w:cs="Times New Roman"/>
          <w:sz w:val="28"/>
          <w:szCs w:val="28"/>
        </w:rPr>
        <w:t>39</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Порядок разработки и согласования проекта архитектурно-художественного освещения и праздничной подсветки (в том числе для вновь проектируемых и строящихся, а также реконструируемых и существующих зданий и сооружений) определен в </w:t>
      </w:r>
      <w:r w:rsidR="000D7ECF" w:rsidRPr="00BF21B3">
        <w:rPr>
          <w:rFonts w:ascii="Times New Roman" w:hAnsi="Times New Roman" w:cs="Times New Roman"/>
          <w:sz w:val="28"/>
          <w:szCs w:val="28"/>
        </w:rPr>
        <w:t>разделе 21 настоящих</w:t>
      </w:r>
      <w:r w:rsidR="008D487E" w:rsidRPr="00BF21B3">
        <w:rPr>
          <w:rFonts w:ascii="Times New Roman" w:hAnsi="Times New Roman" w:cs="Times New Roman"/>
          <w:sz w:val="28"/>
          <w:szCs w:val="28"/>
        </w:rPr>
        <w:t xml:space="preserve"> Правил.</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15.4</w:t>
      </w:r>
      <w:r w:rsidR="00916136">
        <w:rPr>
          <w:rFonts w:ascii="Times New Roman" w:hAnsi="Times New Roman" w:cs="Times New Roman"/>
          <w:sz w:val="28"/>
          <w:szCs w:val="28"/>
        </w:rPr>
        <w:t>0</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Все владельцы объектов наружного освещения обязаны иметь на </w:t>
      </w:r>
      <w:r w:rsidR="008D487E" w:rsidRPr="00BF21B3">
        <w:rPr>
          <w:rFonts w:ascii="Times New Roman" w:hAnsi="Times New Roman" w:cs="Times New Roman"/>
          <w:sz w:val="28"/>
          <w:szCs w:val="28"/>
        </w:rPr>
        <w:lastRenderedPageBreak/>
        <w:t>каждый освещаемый объект рабочий проект и исполнительную документацию освещения в двух экземплярах и (или) паспорт на объекты наружного освещения. Один экземпляр рабочего проекта и исполнительной документации должен находиться в организации, выполняющей работы по обслуживанию объектов наружного освещения.</w:t>
      </w:r>
    </w:p>
    <w:p w:rsidR="00432D9F"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15.4</w:t>
      </w:r>
      <w:r w:rsidR="00916136">
        <w:rPr>
          <w:rFonts w:ascii="Times New Roman" w:hAnsi="Times New Roman" w:cs="Times New Roman"/>
          <w:sz w:val="28"/>
          <w:szCs w:val="28"/>
        </w:rPr>
        <w:t>1</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Предприятия, эксплуатирующие объекты архитектурного освещения, в том числе осветительное оборудование, световую рекламу и установки архитектурно-художественного освещения и праздничной подсветки, обязаны ежедневно включать их с наступлением темноты и выключать в светлое время суток в соответствии с утвержденным порядком технической эксплуатации установок архитектурно-художественного освещения и праздничной подсветки зданий, сооружений и территорий в </w:t>
      </w:r>
      <w:r w:rsidR="003D44FD">
        <w:rPr>
          <w:rFonts w:ascii="Times New Roman" w:hAnsi="Times New Roman" w:cs="Times New Roman"/>
          <w:sz w:val="28"/>
          <w:szCs w:val="28"/>
        </w:rPr>
        <w:t>поселении</w:t>
      </w:r>
      <w:r w:rsidR="008D487E" w:rsidRPr="00BF21B3">
        <w:rPr>
          <w:rFonts w:ascii="Times New Roman" w:hAnsi="Times New Roman" w:cs="Times New Roman"/>
          <w:sz w:val="28"/>
          <w:szCs w:val="28"/>
        </w:rPr>
        <w:t>.</w:t>
      </w:r>
    </w:p>
    <w:p w:rsidR="008D487E" w:rsidRPr="00BF21B3" w:rsidRDefault="00432D9F"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15.4</w:t>
      </w:r>
      <w:r w:rsidR="00916136">
        <w:rPr>
          <w:rFonts w:ascii="Times New Roman" w:hAnsi="Times New Roman" w:cs="Times New Roman"/>
          <w:sz w:val="28"/>
          <w:szCs w:val="28"/>
        </w:rPr>
        <w:t>2</w:t>
      </w: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Осветительное оборудование должно быть сертифицированным, </w:t>
      </w:r>
      <w:proofErr w:type="spellStart"/>
      <w:r w:rsidR="008D487E" w:rsidRPr="00BF21B3">
        <w:rPr>
          <w:rFonts w:ascii="Times New Roman" w:hAnsi="Times New Roman" w:cs="Times New Roman"/>
          <w:sz w:val="28"/>
          <w:szCs w:val="28"/>
        </w:rPr>
        <w:t>пожаробезопасным</w:t>
      </w:r>
      <w:proofErr w:type="spellEnd"/>
      <w:r w:rsidR="008D487E" w:rsidRPr="00BF21B3">
        <w:rPr>
          <w:rFonts w:ascii="Times New Roman" w:hAnsi="Times New Roman" w:cs="Times New Roman"/>
          <w:sz w:val="28"/>
          <w:szCs w:val="28"/>
        </w:rPr>
        <w:t xml:space="preserve"> и не должно представлять опасности для жизни и здоровья населения.</w:t>
      </w:r>
    </w:p>
    <w:p w:rsidR="006D6379" w:rsidRPr="00BF21B3" w:rsidRDefault="006D6379" w:rsidP="004473F5">
      <w:pPr>
        <w:pStyle w:val="ConsPlusNormal"/>
        <w:ind w:left="360" w:firstLine="567"/>
        <w:jc w:val="both"/>
        <w:rPr>
          <w:rFonts w:ascii="Times New Roman" w:hAnsi="Times New Roman" w:cs="Times New Roman"/>
          <w:sz w:val="28"/>
          <w:szCs w:val="28"/>
        </w:rPr>
      </w:pPr>
    </w:p>
    <w:p w:rsidR="00694FF2" w:rsidRPr="00BF21B3" w:rsidRDefault="00450AC6" w:rsidP="004473F5">
      <w:pPr>
        <w:pStyle w:val="2"/>
        <w:ind w:firstLine="567"/>
        <w:rPr>
          <w:sz w:val="28"/>
          <w:szCs w:val="28"/>
          <w:lang w:val="ru-RU"/>
        </w:rPr>
      </w:pPr>
      <w:bookmarkStart w:id="41" w:name="_Toc488593528"/>
      <w:r w:rsidRPr="00BF21B3">
        <w:rPr>
          <w:sz w:val="28"/>
          <w:szCs w:val="28"/>
          <w:lang w:val="ru-RU"/>
        </w:rPr>
        <w:t>16</w:t>
      </w:r>
      <w:r w:rsidR="00ED0E49" w:rsidRPr="00BF21B3">
        <w:rPr>
          <w:sz w:val="28"/>
          <w:szCs w:val="28"/>
          <w:lang w:val="ru-RU"/>
        </w:rPr>
        <w:t xml:space="preserve">. </w:t>
      </w:r>
      <w:r w:rsidR="00694FF2" w:rsidRPr="00BF21B3">
        <w:rPr>
          <w:sz w:val="28"/>
          <w:szCs w:val="28"/>
          <w:lang w:val="ru-RU"/>
        </w:rPr>
        <w:t>Средства наружной рекламы и информации</w:t>
      </w:r>
      <w:bookmarkEnd w:id="41"/>
    </w:p>
    <w:p w:rsidR="006A5EB6" w:rsidRPr="00BF21B3" w:rsidRDefault="006A5EB6" w:rsidP="004473F5">
      <w:pPr>
        <w:pStyle w:val="a4"/>
        <w:ind w:left="720" w:firstLine="567"/>
        <w:rPr>
          <w:rFonts w:eastAsia="Calibri"/>
          <w:sz w:val="28"/>
          <w:szCs w:val="28"/>
        </w:rPr>
      </w:pPr>
    </w:p>
    <w:p w:rsidR="008E3A2B" w:rsidRPr="009527B4" w:rsidRDefault="00A8577C" w:rsidP="008E3A2B">
      <w:pPr>
        <w:pStyle w:val="ConsPlusNormal"/>
        <w:ind w:firstLine="567"/>
        <w:jc w:val="both"/>
        <w:rPr>
          <w:rFonts w:ascii="Times New Roman" w:hAnsi="Times New Roman" w:cs="Times New Roman"/>
          <w:sz w:val="28"/>
          <w:szCs w:val="28"/>
        </w:rPr>
      </w:pPr>
      <w:r w:rsidRPr="008E3A2B">
        <w:rPr>
          <w:rFonts w:ascii="Times New Roman" w:hAnsi="Times New Roman" w:cs="Times New Roman"/>
          <w:sz w:val="28"/>
          <w:szCs w:val="28"/>
        </w:rPr>
        <w:t xml:space="preserve">16.1. </w:t>
      </w:r>
      <w:r w:rsidR="008E3A2B" w:rsidRPr="009527B4">
        <w:rPr>
          <w:rFonts w:ascii="Times New Roman" w:hAnsi="Times New Roman" w:cs="Times New Roman"/>
          <w:sz w:val="28"/>
          <w:szCs w:val="28"/>
        </w:rPr>
        <w:t>Установку информационных конструкций (далее - вывесок) а также размещение иных графических элементов рекомендуется осуществля</w:t>
      </w:r>
      <w:r w:rsidR="003E0FF8">
        <w:rPr>
          <w:rFonts w:ascii="Times New Roman" w:hAnsi="Times New Roman" w:cs="Times New Roman"/>
          <w:sz w:val="28"/>
          <w:szCs w:val="28"/>
        </w:rPr>
        <w:t>ть</w:t>
      </w:r>
      <w:r w:rsidR="008E3A2B" w:rsidRPr="009527B4">
        <w:rPr>
          <w:rFonts w:ascii="Times New Roman" w:hAnsi="Times New Roman" w:cs="Times New Roman"/>
          <w:sz w:val="28"/>
          <w:szCs w:val="28"/>
        </w:rPr>
        <w:t xml:space="preserve"> в соответствии с </w:t>
      </w:r>
      <w:r w:rsidR="009527B4" w:rsidRPr="009527B4">
        <w:rPr>
          <w:rFonts w:ascii="Times New Roman" w:hAnsi="Times New Roman" w:cs="Times New Roman"/>
          <w:sz w:val="28"/>
          <w:szCs w:val="28"/>
        </w:rPr>
        <w:t>Приложением 3</w:t>
      </w:r>
      <w:r w:rsidR="008E3A2B" w:rsidRPr="009527B4">
        <w:rPr>
          <w:rFonts w:ascii="Times New Roman" w:hAnsi="Times New Roman" w:cs="Times New Roman"/>
          <w:sz w:val="28"/>
          <w:szCs w:val="28"/>
        </w:rPr>
        <w:t xml:space="preserve"> </w:t>
      </w:r>
      <w:r w:rsidR="009527B4">
        <w:rPr>
          <w:rFonts w:ascii="Times New Roman" w:hAnsi="Times New Roman" w:cs="Times New Roman"/>
          <w:sz w:val="28"/>
          <w:szCs w:val="28"/>
        </w:rPr>
        <w:t>настоящих Правил,</w:t>
      </w:r>
      <w:r w:rsidR="008E3A2B" w:rsidRPr="009527B4">
        <w:rPr>
          <w:rFonts w:ascii="Times New Roman" w:hAnsi="Times New Roman" w:cs="Times New Roman"/>
          <w:sz w:val="28"/>
          <w:szCs w:val="28"/>
        </w:rPr>
        <w:t xml:space="preserve"> Федерального закона от 13.03.2006 N 38-ФЗ "О рекламе".</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16.2. </w:t>
      </w:r>
      <w:r w:rsidR="0073458D" w:rsidRPr="00BF21B3">
        <w:rPr>
          <w:rFonts w:ascii="Times New Roman" w:hAnsi="Times New Roman" w:cs="Times New Roman"/>
          <w:sz w:val="28"/>
          <w:szCs w:val="28"/>
        </w:rPr>
        <w:t xml:space="preserve">Запрещается размещение и эксплуатация наружной рекламы на любых объектах без получения соответствующего разрешения Администрации </w:t>
      </w:r>
      <w:r w:rsidR="003E0FF8">
        <w:rPr>
          <w:rFonts w:ascii="Times New Roman" w:hAnsi="Times New Roman" w:cs="Times New Roman"/>
          <w:sz w:val="28"/>
          <w:szCs w:val="28"/>
        </w:rPr>
        <w:t>поселения</w:t>
      </w:r>
      <w:r w:rsidR="0073458D" w:rsidRPr="00BF21B3">
        <w:rPr>
          <w:rFonts w:ascii="Times New Roman" w:hAnsi="Times New Roman" w:cs="Times New Roman"/>
          <w:sz w:val="28"/>
          <w:szCs w:val="28"/>
        </w:rPr>
        <w:t>.</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16.3. </w:t>
      </w:r>
      <w:r w:rsidR="0073458D" w:rsidRPr="00BF21B3">
        <w:rPr>
          <w:rFonts w:ascii="Times New Roman" w:hAnsi="Times New Roman" w:cs="Times New Roman"/>
          <w:sz w:val="28"/>
          <w:szCs w:val="28"/>
        </w:rPr>
        <w:t xml:space="preserve">Правообладатель средства размещения информации, рекламной конструкции обязан содержать их в чистоте, мойку производить по мере загрязнения, элементы конструкций окрашивать по мере необходимости, устранять загрязнения прилегающей территории, возникшие при их эксплуатации. Элементы освещения средств размещения информации, рекламных конструкций должны содержаться в исправном состоянии. Организациям, эксплуатирующим световые рекламы и вывески, рекомендуется обеспечивать своевременную замену перегоревших </w:t>
      </w:r>
      <w:proofErr w:type="spellStart"/>
      <w:r w:rsidR="0073458D" w:rsidRPr="00BF21B3">
        <w:rPr>
          <w:rFonts w:ascii="Times New Roman" w:hAnsi="Times New Roman" w:cs="Times New Roman"/>
          <w:sz w:val="28"/>
          <w:szCs w:val="28"/>
        </w:rPr>
        <w:t>газосветовых</w:t>
      </w:r>
      <w:proofErr w:type="spellEnd"/>
      <w:r w:rsidR="0073458D" w:rsidRPr="00BF21B3">
        <w:rPr>
          <w:rFonts w:ascii="Times New Roman" w:hAnsi="Times New Roman" w:cs="Times New Roman"/>
          <w:sz w:val="28"/>
          <w:szCs w:val="28"/>
        </w:rPr>
        <w:t xml:space="preserve"> трубок и электроламп. В случае неисправности отдельных знаков рекламы или вывески рекомендуется выключать полностью. После монтажа (демонтажа) рекламной конструкции владелец рекламной конструкции обязан выполнить работы по восстановлению благоустройства территории. Демонтаж рекламной конструкции включает в себя работы по демонтажу подземного бетонного основания конструкции и восстановлению нарушенного благоустройства и озеленения.</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16.4. </w:t>
      </w:r>
      <w:r w:rsidR="0073458D" w:rsidRPr="00BF21B3">
        <w:rPr>
          <w:rFonts w:ascii="Times New Roman" w:hAnsi="Times New Roman" w:cs="Times New Roman"/>
          <w:sz w:val="28"/>
          <w:szCs w:val="28"/>
        </w:rPr>
        <w:t xml:space="preserve">Рекламные конструкции и средства размещения информации, установленные на зданиях и сооружениях, не должны мешать их текущей эксплуатации, перекрывать технические и инженерные коммуникации, нарушать функциональное назначение отдельных элементов фасада </w:t>
      </w:r>
      <w:r w:rsidR="0073458D" w:rsidRPr="00BF21B3">
        <w:rPr>
          <w:rFonts w:ascii="Times New Roman" w:hAnsi="Times New Roman" w:cs="Times New Roman"/>
          <w:sz w:val="28"/>
          <w:szCs w:val="28"/>
        </w:rPr>
        <w:lastRenderedPageBreak/>
        <w:t xml:space="preserve">(незадымляемые балконы и лоджии, слуховые окна и другие). </w:t>
      </w:r>
    </w:p>
    <w:p w:rsidR="00A8577C" w:rsidRDefault="00A8577C" w:rsidP="004473F5">
      <w:pPr>
        <w:pStyle w:val="ConsPlusNormal"/>
        <w:ind w:firstLine="567"/>
        <w:jc w:val="both"/>
        <w:rPr>
          <w:rFonts w:ascii="Times New Roman" w:hAnsi="Times New Roman" w:cs="Times New Roman"/>
          <w:color w:val="FF0000"/>
          <w:sz w:val="28"/>
          <w:szCs w:val="28"/>
        </w:rPr>
      </w:pPr>
      <w:r w:rsidRPr="00BF21B3">
        <w:rPr>
          <w:rFonts w:ascii="Times New Roman" w:hAnsi="Times New Roman" w:cs="Times New Roman"/>
          <w:sz w:val="28"/>
          <w:szCs w:val="28"/>
        </w:rPr>
        <w:t xml:space="preserve">16.5. </w:t>
      </w:r>
      <w:r w:rsidR="0073458D" w:rsidRPr="00BF21B3">
        <w:rPr>
          <w:rFonts w:ascii="Times New Roman" w:hAnsi="Times New Roman" w:cs="Times New Roman"/>
          <w:sz w:val="28"/>
          <w:szCs w:val="28"/>
        </w:rPr>
        <w:t>Запрещаются наклеивание и развешивание на зданиях, ограждениях, остановочных павильонах, опорах освещения, деревьях объявлений и других информационных сообщений. Расклейку газет, афиш, плакатов, различного рода объявлений и реклам разрешено производить исключительно на сп</w:t>
      </w:r>
      <w:r w:rsidR="008950F6" w:rsidRPr="00BF21B3">
        <w:rPr>
          <w:rFonts w:ascii="Times New Roman" w:hAnsi="Times New Roman" w:cs="Times New Roman"/>
          <w:sz w:val="28"/>
          <w:szCs w:val="28"/>
        </w:rPr>
        <w:t>ециально установленных стендах</w:t>
      </w:r>
      <w:r w:rsidR="0073458D" w:rsidRPr="00BF21B3">
        <w:rPr>
          <w:rFonts w:ascii="Times New Roman" w:hAnsi="Times New Roman" w:cs="Times New Roman"/>
          <w:color w:val="FF0000"/>
          <w:sz w:val="28"/>
          <w:szCs w:val="28"/>
        </w:rPr>
        <w:t xml:space="preserve">. </w:t>
      </w:r>
    </w:p>
    <w:p w:rsidR="00AD2DBC" w:rsidRPr="00AD2DBC" w:rsidRDefault="00AD2DBC" w:rsidP="004473F5">
      <w:pPr>
        <w:pStyle w:val="ConsPlusNormal"/>
        <w:ind w:firstLine="567"/>
        <w:jc w:val="both"/>
        <w:rPr>
          <w:rFonts w:ascii="Times New Roman" w:hAnsi="Times New Roman" w:cs="Times New Roman"/>
          <w:sz w:val="28"/>
          <w:szCs w:val="28"/>
        </w:rPr>
      </w:pPr>
      <w:r w:rsidRPr="00AD2DBC">
        <w:rPr>
          <w:rFonts w:ascii="Times New Roman" w:hAnsi="Times New Roman" w:cs="Times New Roman"/>
          <w:sz w:val="28"/>
          <w:szCs w:val="28"/>
        </w:rPr>
        <w:t>Запрещено размещать различного рода рекламу и информацию, в том числе путём нанесения краски, на ограждениях, опорах освещения, дорожных знаках, светофорном оборудовании, остановочных павильонах (вне специально предусмотренных для этих целей мест), урнах, покрытиях тротуаров, проезжих частей и иных, не предназначенных для этой цели объектах.</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16.6</w:t>
      </w:r>
      <w:r w:rsidRPr="00BF21B3">
        <w:rPr>
          <w:rFonts w:ascii="Times New Roman" w:hAnsi="Times New Roman" w:cs="Times New Roman"/>
          <w:color w:val="FF0000"/>
          <w:sz w:val="28"/>
          <w:szCs w:val="28"/>
        </w:rPr>
        <w:t xml:space="preserve">. </w:t>
      </w:r>
      <w:r w:rsidR="0073458D" w:rsidRPr="00BF21B3">
        <w:rPr>
          <w:rFonts w:ascii="Times New Roman" w:hAnsi="Times New Roman" w:cs="Times New Roman"/>
          <w:sz w:val="28"/>
          <w:szCs w:val="28"/>
        </w:rPr>
        <w:t>Очистку от объявлений опор электротранспорта, уличного освещения, цоколя зданий, заборов и других сооружений производят организации, эксплуатирующие данные объекты.</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16.7. </w:t>
      </w:r>
      <w:r w:rsidR="0073458D" w:rsidRPr="00BF21B3">
        <w:rPr>
          <w:rFonts w:ascii="Times New Roman" w:hAnsi="Times New Roman" w:cs="Times New Roman"/>
          <w:sz w:val="28"/>
          <w:szCs w:val="28"/>
        </w:rPr>
        <w:t>Размещение и эксплуатацию рекламных конструкций требуется осуществлять в соответс</w:t>
      </w:r>
      <w:r w:rsidR="00841BED" w:rsidRPr="00BF21B3">
        <w:rPr>
          <w:rFonts w:ascii="Times New Roman" w:hAnsi="Times New Roman" w:cs="Times New Roman"/>
          <w:sz w:val="28"/>
          <w:szCs w:val="28"/>
        </w:rPr>
        <w:t>твии с муниципальным</w:t>
      </w:r>
      <w:r w:rsidR="009B5316" w:rsidRPr="00BF21B3">
        <w:rPr>
          <w:rFonts w:ascii="Times New Roman" w:hAnsi="Times New Roman" w:cs="Times New Roman"/>
          <w:sz w:val="28"/>
          <w:szCs w:val="28"/>
        </w:rPr>
        <w:t>и</w:t>
      </w:r>
      <w:r w:rsidR="00841BED" w:rsidRPr="00BF21B3">
        <w:rPr>
          <w:rFonts w:ascii="Times New Roman" w:hAnsi="Times New Roman" w:cs="Times New Roman"/>
          <w:sz w:val="28"/>
          <w:szCs w:val="28"/>
        </w:rPr>
        <w:t xml:space="preserve"> правовым</w:t>
      </w:r>
      <w:r w:rsidR="009B5316" w:rsidRPr="00BF21B3">
        <w:rPr>
          <w:rFonts w:ascii="Times New Roman" w:hAnsi="Times New Roman" w:cs="Times New Roman"/>
          <w:sz w:val="28"/>
          <w:szCs w:val="28"/>
        </w:rPr>
        <w:t>и актами</w:t>
      </w:r>
      <w:r w:rsidR="0073458D" w:rsidRPr="00BF21B3">
        <w:rPr>
          <w:rFonts w:ascii="Times New Roman" w:hAnsi="Times New Roman" w:cs="Times New Roman"/>
          <w:sz w:val="28"/>
          <w:szCs w:val="28"/>
        </w:rPr>
        <w:t>.</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16.8. </w:t>
      </w:r>
      <w:r w:rsidR="0073458D" w:rsidRPr="00BF21B3">
        <w:rPr>
          <w:rFonts w:ascii="Times New Roman" w:hAnsi="Times New Roman" w:cs="Times New Roman"/>
          <w:sz w:val="28"/>
          <w:szCs w:val="28"/>
        </w:rPr>
        <w:t>Крупноформатные рекламные конструкции (</w:t>
      </w:r>
      <w:proofErr w:type="spellStart"/>
      <w:r w:rsidR="0073458D" w:rsidRPr="00BF21B3">
        <w:rPr>
          <w:rFonts w:ascii="Times New Roman" w:hAnsi="Times New Roman" w:cs="Times New Roman"/>
          <w:sz w:val="28"/>
          <w:szCs w:val="28"/>
        </w:rPr>
        <w:t>билборды</w:t>
      </w:r>
      <w:proofErr w:type="spellEnd"/>
      <w:r w:rsidR="0073458D" w:rsidRPr="00BF21B3">
        <w:rPr>
          <w:rFonts w:ascii="Times New Roman" w:hAnsi="Times New Roman" w:cs="Times New Roman"/>
          <w:sz w:val="28"/>
          <w:szCs w:val="28"/>
        </w:rPr>
        <w:t xml:space="preserve">, </w:t>
      </w:r>
      <w:proofErr w:type="spellStart"/>
      <w:r w:rsidR="0073458D" w:rsidRPr="00BF21B3">
        <w:rPr>
          <w:rFonts w:ascii="Times New Roman" w:hAnsi="Times New Roman" w:cs="Times New Roman"/>
          <w:sz w:val="28"/>
          <w:szCs w:val="28"/>
        </w:rPr>
        <w:t>суперсайты</w:t>
      </w:r>
      <w:proofErr w:type="spellEnd"/>
      <w:r w:rsidR="0073458D" w:rsidRPr="00BF21B3">
        <w:rPr>
          <w:rFonts w:ascii="Times New Roman" w:hAnsi="Times New Roman" w:cs="Times New Roman"/>
          <w:sz w:val="28"/>
          <w:szCs w:val="28"/>
        </w:rPr>
        <w:t xml:space="preserve"> и прочие) запрещено располагать ближе 100 метров от жилых, общественных и офисных зданий. </w:t>
      </w:r>
    </w:p>
    <w:p w:rsidR="00A8577C"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16.9. </w:t>
      </w:r>
      <w:r w:rsidR="0073458D" w:rsidRPr="00BF21B3">
        <w:rPr>
          <w:rFonts w:ascii="Times New Roman" w:hAnsi="Times New Roman" w:cs="Times New Roman"/>
          <w:sz w:val="28"/>
          <w:szCs w:val="28"/>
        </w:rPr>
        <w:t xml:space="preserve">При реконструкции территорий, прилегающих к общественным зданиям, следует предусматривать дополнительное специальное наружное освещение для выделения элементов входов в здания, рекламных и информационных указателей, а также участков повышенной опасности, открытых лестниц, пандусов </w:t>
      </w:r>
      <w:r w:rsidR="0073458D" w:rsidRPr="005C5719">
        <w:rPr>
          <w:rFonts w:ascii="Times New Roman" w:hAnsi="Times New Roman" w:cs="Times New Roman"/>
          <w:sz w:val="28"/>
          <w:szCs w:val="28"/>
        </w:rPr>
        <w:t>и т.п.</w:t>
      </w:r>
    </w:p>
    <w:p w:rsidR="0073458D" w:rsidRPr="00BF21B3" w:rsidRDefault="00A8577C"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 </w:t>
      </w:r>
      <w:r w:rsidR="0073458D" w:rsidRPr="00BF21B3">
        <w:rPr>
          <w:rFonts w:ascii="Times New Roman" w:hAnsi="Times New Roman" w:cs="Times New Roman"/>
          <w:sz w:val="28"/>
          <w:szCs w:val="28"/>
        </w:rPr>
        <w:t xml:space="preserve">Требования по организации навигации. Навигация в </w:t>
      </w:r>
      <w:r w:rsidR="003E0FF8">
        <w:rPr>
          <w:rFonts w:ascii="Times New Roman" w:hAnsi="Times New Roman" w:cs="Times New Roman"/>
          <w:sz w:val="28"/>
          <w:szCs w:val="28"/>
        </w:rPr>
        <w:t>поселении</w:t>
      </w:r>
      <w:r w:rsidR="0073458D" w:rsidRPr="00BF21B3">
        <w:rPr>
          <w:rFonts w:ascii="Times New Roman" w:hAnsi="Times New Roman" w:cs="Times New Roman"/>
          <w:sz w:val="28"/>
          <w:szCs w:val="28"/>
        </w:rPr>
        <w:t xml:space="preserve"> осуществляется посредством размещения табличек на домах и указателей на мачтах.</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16.10.1. </w:t>
      </w:r>
      <w:r w:rsidR="0073458D" w:rsidRPr="00BF21B3">
        <w:rPr>
          <w:rFonts w:ascii="Times New Roman" w:hAnsi="Times New Roman" w:cs="Times New Roman"/>
          <w:sz w:val="28"/>
          <w:szCs w:val="28"/>
        </w:rPr>
        <w:t xml:space="preserve">На зданиях в соответствии с установленным порядком нумерации домов должны быть вывешены таблички с номерами домов определённого образца, единого для всего </w:t>
      </w:r>
      <w:r w:rsidR="003E0FF8">
        <w:rPr>
          <w:rFonts w:ascii="Times New Roman" w:hAnsi="Times New Roman" w:cs="Times New Roman"/>
          <w:sz w:val="28"/>
          <w:szCs w:val="28"/>
        </w:rPr>
        <w:t>поселения</w:t>
      </w:r>
      <w:r w:rsidR="0073458D" w:rsidRPr="00BF21B3">
        <w:rPr>
          <w:rFonts w:ascii="Times New Roman" w:hAnsi="Times New Roman" w:cs="Times New Roman"/>
          <w:sz w:val="28"/>
          <w:szCs w:val="28"/>
        </w:rPr>
        <w:t xml:space="preserve"> и согласованного с органом местного самоуправления. </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16.10.2. </w:t>
      </w:r>
      <w:r w:rsidR="0073458D" w:rsidRPr="00BF21B3">
        <w:rPr>
          <w:rFonts w:ascii="Times New Roman" w:hAnsi="Times New Roman" w:cs="Times New Roman"/>
          <w:sz w:val="28"/>
          <w:szCs w:val="28"/>
        </w:rPr>
        <w:t>Указатели наименования улиц, номеров домов должны содержаться собственниками зданий в чистоте и технически исправном состоянии.</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16.10.3. </w:t>
      </w:r>
      <w:r w:rsidR="0073458D" w:rsidRPr="00BF21B3">
        <w:rPr>
          <w:rFonts w:ascii="Times New Roman" w:hAnsi="Times New Roman" w:cs="Times New Roman"/>
          <w:sz w:val="28"/>
          <w:szCs w:val="28"/>
        </w:rPr>
        <w:t>На зданиях, находящихся на пересечении улиц, должны быть установлены указатели с названием улиц и номерами домов.</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16.10.4. </w:t>
      </w:r>
      <w:r w:rsidR="0073458D" w:rsidRPr="00BF21B3">
        <w:rPr>
          <w:rFonts w:ascii="Times New Roman" w:hAnsi="Times New Roman" w:cs="Times New Roman"/>
          <w:sz w:val="28"/>
          <w:szCs w:val="28"/>
        </w:rPr>
        <w:t>Расположенные на фасадах нежилых зданий информационные таблички, указатели, памятные доски должны поддерживаться в чистоте, исправном состоянии и освещаться в тёмное время суток.</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16.10.5. </w:t>
      </w:r>
      <w:r w:rsidR="0073458D" w:rsidRPr="00BF21B3">
        <w:rPr>
          <w:rFonts w:ascii="Times New Roman" w:hAnsi="Times New Roman" w:cs="Times New Roman"/>
          <w:sz w:val="28"/>
          <w:szCs w:val="28"/>
        </w:rPr>
        <w:t>Витрины, вывески, средства размещения информации должны содержаться в чистоте и исправном состоянии.</w:t>
      </w:r>
    </w:p>
    <w:p w:rsidR="00223226" w:rsidRPr="00BF21B3" w:rsidRDefault="00223226"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16.10.6. </w:t>
      </w:r>
      <w:r w:rsidR="0073458D" w:rsidRPr="00BF21B3">
        <w:rPr>
          <w:rFonts w:ascii="Times New Roman" w:hAnsi="Times New Roman" w:cs="Times New Roman"/>
          <w:sz w:val="28"/>
          <w:szCs w:val="28"/>
        </w:rPr>
        <w:t>Навигацию требуется размещать в удобных местах, не вызывая визуальный шум и не перекрывая архитектурные элементы зданий.</w:t>
      </w:r>
    </w:p>
    <w:p w:rsidR="006A5EB6" w:rsidRPr="00BF21B3" w:rsidRDefault="006A5EB6" w:rsidP="004473F5">
      <w:pPr>
        <w:ind w:firstLine="567"/>
        <w:rPr>
          <w:rFonts w:ascii="Times New Roman" w:eastAsia="Calibri" w:hAnsi="Times New Roman"/>
          <w:sz w:val="28"/>
          <w:szCs w:val="28"/>
          <w:lang w:val="ru-RU"/>
        </w:rPr>
      </w:pPr>
    </w:p>
    <w:p w:rsidR="0073458D" w:rsidRPr="00BF21B3" w:rsidRDefault="0073458D" w:rsidP="004473F5">
      <w:pPr>
        <w:ind w:firstLine="567"/>
        <w:rPr>
          <w:rFonts w:ascii="Times New Roman" w:eastAsia="Calibri" w:hAnsi="Times New Roman"/>
          <w:sz w:val="28"/>
          <w:szCs w:val="28"/>
          <w:lang w:val="ru-RU"/>
        </w:rPr>
      </w:pPr>
    </w:p>
    <w:p w:rsidR="00694FF2" w:rsidRPr="00BF21B3" w:rsidRDefault="004C4B13" w:rsidP="004473F5">
      <w:pPr>
        <w:pStyle w:val="2"/>
        <w:ind w:firstLine="567"/>
        <w:rPr>
          <w:sz w:val="28"/>
          <w:szCs w:val="28"/>
          <w:lang w:val="ru-RU"/>
        </w:rPr>
      </w:pPr>
      <w:bookmarkStart w:id="42" w:name="_Toc488593529"/>
      <w:r w:rsidRPr="00BF21B3">
        <w:rPr>
          <w:sz w:val="28"/>
          <w:szCs w:val="28"/>
          <w:lang w:val="ru-RU"/>
        </w:rPr>
        <w:t>17</w:t>
      </w:r>
      <w:r w:rsidR="00ED0E49" w:rsidRPr="00BF21B3">
        <w:rPr>
          <w:sz w:val="28"/>
          <w:szCs w:val="28"/>
          <w:lang w:val="ru-RU"/>
        </w:rPr>
        <w:t xml:space="preserve">. </w:t>
      </w:r>
      <w:r w:rsidR="00694FF2" w:rsidRPr="00BF21B3">
        <w:rPr>
          <w:sz w:val="28"/>
          <w:szCs w:val="28"/>
          <w:lang w:val="ru-RU"/>
        </w:rPr>
        <w:t>Некапитальные нестационарные сооружения</w:t>
      </w:r>
      <w:bookmarkEnd w:id="42"/>
    </w:p>
    <w:p w:rsidR="006A5EB6" w:rsidRPr="00BF21B3" w:rsidRDefault="006A5EB6" w:rsidP="004473F5">
      <w:pPr>
        <w:pStyle w:val="ConsPlusNormal"/>
        <w:ind w:firstLine="567"/>
        <w:rPr>
          <w:rFonts w:ascii="Times New Roman" w:hAnsi="Times New Roman" w:cs="Times New Roman"/>
          <w:sz w:val="28"/>
          <w:szCs w:val="28"/>
        </w:rPr>
      </w:pPr>
    </w:p>
    <w:p w:rsidR="00AC42E8" w:rsidRPr="00BF21B3" w:rsidRDefault="004C4B13"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 </w:t>
      </w:r>
      <w:r w:rsidR="001448F7" w:rsidRPr="00BF21B3">
        <w:rPr>
          <w:rFonts w:ascii="Times New Roman" w:hAnsi="Times New Roman" w:cs="Times New Roman"/>
          <w:sz w:val="28"/>
          <w:szCs w:val="28"/>
        </w:rPr>
        <w:t>К некапитальным нестационарным сооружениям относятся объекты мелкорозничной торговли и бытового обслуживания и питания (киоски, в том числе передвижные, палатки, ларьки, павильоны, летние кафе, квасные бочки и т.п.), остановочные комплексы как с торговой площадью, так и без</w:t>
      </w:r>
      <w:r w:rsidR="00AC42E8" w:rsidRPr="00BF21B3">
        <w:rPr>
          <w:rFonts w:ascii="Times New Roman" w:hAnsi="Times New Roman" w:cs="Times New Roman"/>
          <w:sz w:val="28"/>
          <w:szCs w:val="28"/>
        </w:rPr>
        <w:t xml:space="preserve"> торговой пл</w:t>
      </w:r>
      <w:r w:rsidR="001448F7" w:rsidRPr="00BF21B3">
        <w:rPr>
          <w:rFonts w:ascii="Times New Roman" w:hAnsi="Times New Roman" w:cs="Times New Roman"/>
          <w:sz w:val="28"/>
          <w:szCs w:val="28"/>
        </w:rPr>
        <w:t xml:space="preserve">ощади (автопавильоны), наземные туалетные кабины, боксовые гаражи и другие подобные объекты некапитального характера. </w:t>
      </w:r>
    </w:p>
    <w:p w:rsidR="00AC42E8" w:rsidRPr="00BF21B3" w:rsidRDefault="001448F7"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Отделочные материалы данных сооружений должны отвечать санитарно-гигиеническим требованиям, нормам противопожарной безопасности, архитектурно-художественным требованиям дизайна и освещения </w:t>
      </w:r>
      <w:r w:rsidRPr="006B7FCA">
        <w:rPr>
          <w:rFonts w:ascii="Times New Roman" w:hAnsi="Times New Roman" w:cs="Times New Roman"/>
          <w:sz w:val="28"/>
          <w:szCs w:val="28"/>
        </w:rPr>
        <w:t xml:space="preserve">(изложенным в </w:t>
      </w:r>
      <w:hyperlink w:anchor="Par333" w:tooltip="3.10.7. Сооружения предприятий мелкорозничной торговли, бытового обслуживания и питания устанавливаются на твердые виды покрытия, оборудуются осветительным оборудованием, урнами и малыми контейнерами для мусора." w:history="1">
        <w:r w:rsidRPr="006B7FCA">
          <w:rPr>
            <w:rFonts w:ascii="Times New Roman" w:hAnsi="Times New Roman" w:cs="Times New Roman"/>
            <w:sz w:val="28"/>
            <w:szCs w:val="28"/>
          </w:rPr>
          <w:t xml:space="preserve">пунктах </w:t>
        </w:r>
        <w:r w:rsidR="006B7FCA" w:rsidRPr="006B7FCA">
          <w:rPr>
            <w:rFonts w:ascii="Times New Roman" w:hAnsi="Times New Roman" w:cs="Times New Roman"/>
            <w:sz w:val="28"/>
            <w:szCs w:val="28"/>
          </w:rPr>
          <w:t>15</w:t>
        </w:r>
        <w:r w:rsidRPr="006B7FCA">
          <w:rPr>
            <w:rFonts w:ascii="Times New Roman" w:hAnsi="Times New Roman" w:cs="Times New Roman"/>
            <w:sz w:val="28"/>
            <w:szCs w:val="28"/>
          </w:rPr>
          <w:t>.2</w:t>
        </w:r>
        <w:r w:rsidR="00F06486">
          <w:rPr>
            <w:rFonts w:ascii="Times New Roman" w:hAnsi="Times New Roman" w:cs="Times New Roman"/>
            <w:sz w:val="28"/>
            <w:szCs w:val="28"/>
          </w:rPr>
          <w:t>1</w:t>
        </w:r>
      </w:hyperlink>
      <w:r w:rsidRPr="006B7FCA">
        <w:rPr>
          <w:rFonts w:ascii="Times New Roman" w:hAnsi="Times New Roman" w:cs="Times New Roman"/>
          <w:sz w:val="28"/>
          <w:szCs w:val="28"/>
        </w:rPr>
        <w:t>-</w:t>
      </w:r>
      <w:hyperlink w:anchor="Par334" w:tooltip="3.10.8. Выбор проекта сооружения предприятий мелкорозничной торговли, бытового обслуживания и питания, приобретаемого для установки на территории города, должен осуществляться только из числа типовых проектов, рекомендованных департаментом архитектуры и градос" w:history="1">
        <w:r w:rsidR="006B7FCA" w:rsidRPr="006B7FCA">
          <w:rPr>
            <w:rFonts w:ascii="Times New Roman" w:hAnsi="Times New Roman" w:cs="Times New Roman"/>
            <w:sz w:val="28"/>
            <w:szCs w:val="28"/>
          </w:rPr>
          <w:t>15</w:t>
        </w:r>
        <w:r w:rsidRPr="006B7FCA">
          <w:rPr>
            <w:rFonts w:ascii="Times New Roman" w:hAnsi="Times New Roman" w:cs="Times New Roman"/>
            <w:sz w:val="28"/>
            <w:szCs w:val="28"/>
          </w:rPr>
          <w:t>.2</w:t>
        </w:r>
        <w:r w:rsidR="00F06486">
          <w:rPr>
            <w:rFonts w:ascii="Times New Roman" w:hAnsi="Times New Roman" w:cs="Times New Roman"/>
            <w:sz w:val="28"/>
            <w:szCs w:val="28"/>
          </w:rPr>
          <w:t>2</w:t>
        </w:r>
      </w:hyperlink>
      <w:r w:rsidRPr="006B7FCA">
        <w:rPr>
          <w:rFonts w:ascii="Times New Roman" w:hAnsi="Times New Roman" w:cs="Times New Roman"/>
          <w:sz w:val="28"/>
          <w:szCs w:val="28"/>
        </w:rPr>
        <w:t>,</w:t>
      </w:r>
      <w:r w:rsidR="006B7FCA" w:rsidRPr="006B7FCA">
        <w:rPr>
          <w:rFonts w:ascii="Times New Roman" w:hAnsi="Times New Roman" w:cs="Times New Roman"/>
          <w:sz w:val="28"/>
          <w:szCs w:val="28"/>
        </w:rPr>
        <w:t xml:space="preserve"> разделе 15</w:t>
      </w:r>
      <w:r w:rsidRPr="006B7FCA">
        <w:rPr>
          <w:rFonts w:ascii="Times New Roman" w:hAnsi="Times New Roman" w:cs="Times New Roman"/>
          <w:sz w:val="28"/>
          <w:szCs w:val="28"/>
        </w:rPr>
        <w:t xml:space="preserve"> настоящих Правил)</w:t>
      </w:r>
      <w:r w:rsidRPr="003E0FF8">
        <w:rPr>
          <w:rFonts w:ascii="Times New Roman" w:hAnsi="Times New Roman" w:cs="Times New Roman"/>
          <w:sz w:val="28"/>
          <w:szCs w:val="28"/>
        </w:rPr>
        <w:t>,</w:t>
      </w:r>
      <w:r w:rsidRPr="006B7FCA">
        <w:rPr>
          <w:rFonts w:ascii="Times New Roman" w:hAnsi="Times New Roman" w:cs="Times New Roman"/>
          <w:sz w:val="28"/>
          <w:szCs w:val="28"/>
        </w:rPr>
        <w:t xml:space="preserve"> </w:t>
      </w:r>
      <w:r w:rsidRPr="00BF21B3">
        <w:rPr>
          <w:rFonts w:ascii="Times New Roman" w:hAnsi="Times New Roman" w:cs="Times New Roman"/>
          <w:sz w:val="28"/>
          <w:szCs w:val="28"/>
        </w:rPr>
        <w:t>характеру сложившейся среды населенного пункта и условиям долговременной эксплуатации.</w:t>
      </w:r>
    </w:p>
    <w:p w:rsidR="00AC42E8" w:rsidRPr="00BF21B3" w:rsidRDefault="001448F7"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При остеклении витрин должны применяться безосколочные, ударостойкие материалы, безопасные упрочняющие многослойные пленочные покрытия, поликарбонатные стекла.</w:t>
      </w:r>
    </w:p>
    <w:p w:rsidR="001448F7" w:rsidRPr="00BF21B3" w:rsidRDefault="001448F7"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При проектировании </w:t>
      </w:r>
      <w:proofErr w:type="spellStart"/>
      <w:r w:rsidRPr="00BF21B3">
        <w:rPr>
          <w:rFonts w:ascii="Times New Roman" w:hAnsi="Times New Roman" w:cs="Times New Roman"/>
          <w:sz w:val="28"/>
          <w:szCs w:val="28"/>
        </w:rPr>
        <w:t>мини-маркетов</w:t>
      </w:r>
      <w:proofErr w:type="spellEnd"/>
      <w:r w:rsidRPr="00BF21B3">
        <w:rPr>
          <w:rFonts w:ascii="Times New Roman" w:hAnsi="Times New Roman" w:cs="Times New Roman"/>
          <w:sz w:val="28"/>
          <w:szCs w:val="28"/>
        </w:rPr>
        <w:t xml:space="preserve">, мини-рынков, торговых рядов рекомендуется применение быстровозводимых модульных комплексов, выполняемых из легких конструкций. </w:t>
      </w:r>
    </w:p>
    <w:p w:rsidR="00124057" w:rsidRPr="00BF21B3" w:rsidRDefault="001448F7"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Некапитальные нестационарные сооружения выполняются из легких конструкций, не предусматривающих устройство заглубленных фундаментов и подземных сооружений.</w:t>
      </w:r>
    </w:p>
    <w:p w:rsidR="004473F5" w:rsidRPr="00BF21B3" w:rsidRDefault="00124057" w:rsidP="00124057">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C4B13" w:rsidRPr="00BF21B3">
        <w:rPr>
          <w:rFonts w:ascii="Times New Roman" w:hAnsi="Times New Roman" w:cs="Times New Roman"/>
          <w:sz w:val="28"/>
          <w:szCs w:val="28"/>
        </w:rPr>
        <w:t xml:space="preserve">17.2. </w:t>
      </w:r>
      <w:r w:rsidRPr="00BF21B3">
        <w:rPr>
          <w:rFonts w:ascii="Times New Roman" w:hAnsi="Times New Roman" w:cs="Times New Roman"/>
          <w:sz w:val="28"/>
          <w:szCs w:val="28"/>
        </w:rPr>
        <w:t>Нестационарный торговый объект - торговый объект, представляющий собой временное сооружение или временную конструкцию, не связанные прочно с земельным участком вне зависимости от наличия или отсутствия подключения (технологического присоединения) к сетям инженерно-технического обеспечения, в том числе передвижное сооружение.</w:t>
      </w:r>
    </w:p>
    <w:p w:rsidR="004473F5" w:rsidRPr="00BF21B3" w:rsidRDefault="004C4B13"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17.3. </w:t>
      </w:r>
      <w:r w:rsidR="00796329" w:rsidRPr="00BF21B3">
        <w:rPr>
          <w:rFonts w:ascii="Times New Roman" w:hAnsi="Times New Roman" w:cs="Times New Roman"/>
          <w:sz w:val="28"/>
          <w:szCs w:val="28"/>
        </w:rPr>
        <w:t>Размещение (установка) некапитальных нестационарных сооружений, в том числе передвижных, ос</w:t>
      </w:r>
      <w:r w:rsidR="004473F5" w:rsidRPr="00BF21B3">
        <w:rPr>
          <w:rFonts w:ascii="Times New Roman" w:hAnsi="Times New Roman" w:cs="Times New Roman"/>
          <w:sz w:val="28"/>
          <w:szCs w:val="28"/>
        </w:rPr>
        <w:t>уществляется</w:t>
      </w:r>
      <w:r w:rsidR="00F74233" w:rsidRPr="00BF21B3">
        <w:rPr>
          <w:rFonts w:ascii="Times New Roman" w:hAnsi="Times New Roman" w:cs="Times New Roman"/>
          <w:sz w:val="28"/>
          <w:szCs w:val="28"/>
        </w:rPr>
        <w:t xml:space="preserve"> на основании разрешения на размещение</w:t>
      </w:r>
      <w:r w:rsidR="00CA2060" w:rsidRPr="00BF21B3">
        <w:rPr>
          <w:rFonts w:ascii="Times New Roman" w:hAnsi="Times New Roman" w:cs="Times New Roman"/>
          <w:sz w:val="28"/>
          <w:szCs w:val="28"/>
        </w:rPr>
        <w:t xml:space="preserve"> в порядке, установленного муниципальным правовым актом.</w:t>
      </w:r>
    </w:p>
    <w:p w:rsidR="00A53255" w:rsidRPr="00BF21B3" w:rsidRDefault="004C4B13"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17.4. И</w:t>
      </w:r>
      <w:r w:rsidR="006A5EB6" w:rsidRPr="00BF21B3">
        <w:rPr>
          <w:rFonts w:ascii="Times New Roman" w:hAnsi="Times New Roman" w:cs="Times New Roman"/>
          <w:sz w:val="28"/>
          <w:szCs w:val="28"/>
        </w:rPr>
        <w:t xml:space="preserve">сключением являются сезонные объекты общественного питания, правила размещения (установки) которых изложены в </w:t>
      </w:r>
      <w:hyperlink w:anchor="Par298" w:tooltip="3.10.6. Порядок установки летних кафе." w:history="1">
        <w:r w:rsidR="00A62915" w:rsidRPr="006B7FCA">
          <w:rPr>
            <w:rFonts w:ascii="Times New Roman" w:hAnsi="Times New Roman" w:cs="Times New Roman"/>
            <w:sz w:val="28"/>
            <w:szCs w:val="28"/>
          </w:rPr>
          <w:t>подразделе</w:t>
        </w:r>
      </w:hyperlink>
      <w:r w:rsidR="006B7FCA" w:rsidRPr="006B7FCA">
        <w:rPr>
          <w:rFonts w:ascii="Times New Roman" w:hAnsi="Times New Roman" w:cs="Times New Roman"/>
          <w:sz w:val="28"/>
          <w:szCs w:val="28"/>
        </w:rPr>
        <w:t xml:space="preserve"> 17</w:t>
      </w:r>
      <w:r w:rsidR="00A62915" w:rsidRPr="006B7FCA">
        <w:rPr>
          <w:rFonts w:ascii="Times New Roman" w:hAnsi="Times New Roman" w:cs="Times New Roman"/>
          <w:sz w:val="28"/>
          <w:szCs w:val="28"/>
        </w:rPr>
        <w:t xml:space="preserve">.9 </w:t>
      </w:r>
      <w:r w:rsidR="00A62915" w:rsidRPr="00BF21B3">
        <w:rPr>
          <w:rFonts w:ascii="Times New Roman" w:hAnsi="Times New Roman" w:cs="Times New Roman"/>
          <w:sz w:val="28"/>
          <w:szCs w:val="28"/>
        </w:rPr>
        <w:t>настоящих</w:t>
      </w:r>
      <w:r w:rsidR="006A5EB6" w:rsidRPr="00BF21B3">
        <w:rPr>
          <w:rFonts w:ascii="Times New Roman" w:hAnsi="Times New Roman" w:cs="Times New Roman"/>
          <w:sz w:val="28"/>
          <w:szCs w:val="28"/>
        </w:rPr>
        <w:t xml:space="preserve"> Правил, муниципальные остановочные павильоны без торговой площади.</w:t>
      </w:r>
    </w:p>
    <w:p w:rsidR="00A53255" w:rsidRPr="00BF21B3" w:rsidRDefault="004C4B13"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17.5. </w:t>
      </w:r>
      <w:r w:rsidR="006A5EB6" w:rsidRPr="00BF21B3">
        <w:rPr>
          <w:rFonts w:ascii="Times New Roman" w:hAnsi="Times New Roman" w:cs="Times New Roman"/>
          <w:sz w:val="28"/>
          <w:szCs w:val="28"/>
        </w:rPr>
        <w:t xml:space="preserve">Размещение некапитальных нестационарных сооружений на территориях </w:t>
      </w:r>
      <w:r w:rsidR="003E0FF8">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среды населенного пункта и благоустройство территории и застройки. Сооружения предприятий мелкорозничной торговли, бытового обслуживания и питания</w:t>
      </w:r>
      <w:r w:rsidR="00C414B6" w:rsidRPr="00BF21B3">
        <w:rPr>
          <w:rFonts w:ascii="Times New Roman" w:hAnsi="Times New Roman" w:cs="Times New Roman"/>
          <w:sz w:val="28"/>
          <w:szCs w:val="28"/>
        </w:rPr>
        <w:t xml:space="preserve"> типа палатки, шатры и иные сборно-разборные конструкции, а также сезонного характера</w:t>
      </w:r>
      <w:r w:rsidR="006A5EB6" w:rsidRPr="00BF21B3">
        <w:rPr>
          <w:rFonts w:ascii="Times New Roman" w:hAnsi="Times New Roman" w:cs="Times New Roman"/>
          <w:sz w:val="28"/>
          <w:szCs w:val="28"/>
        </w:rPr>
        <w:t xml:space="preserve"> </w:t>
      </w:r>
      <w:r w:rsidR="00305255" w:rsidRPr="00BF21B3">
        <w:rPr>
          <w:rFonts w:ascii="Times New Roman" w:hAnsi="Times New Roman" w:cs="Times New Roman"/>
          <w:sz w:val="28"/>
          <w:szCs w:val="28"/>
        </w:rPr>
        <w:t>допускается</w:t>
      </w:r>
      <w:r w:rsidR="006A5EB6" w:rsidRPr="00BF21B3">
        <w:rPr>
          <w:rFonts w:ascii="Times New Roman" w:hAnsi="Times New Roman" w:cs="Times New Roman"/>
          <w:sz w:val="28"/>
          <w:szCs w:val="28"/>
        </w:rPr>
        <w:t xml:space="preserve"> размещать на </w:t>
      </w:r>
      <w:r w:rsidR="006A5EB6" w:rsidRPr="00BF21B3">
        <w:rPr>
          <w:rFonts w:ascii="Times New Roman" w:hAnsi="Times New Roman" w:cs="Times New Roman"/>
          <w:sz w:val="28"/>
          <w:szCs w:val="28"/>
        </w:rPr>
        <w:lastRenderedPageBreak/>
        <w:t>территориях пешеходных зон, в парках,</w:t>
      </w:r>
      <w:r w:rsidR="00C414B6" w:rsidRPr="00BF21B3">
        <w:rPr>
          <w:rFonts w:ascii="Times New Roman" w:hAnsi="Times New Roman" w:cs="Times New Roman"/>
          <w:sz w:val="28"/>
          <w:szCs w:val="28"/>
        </w:rPr>
        <w:t xml:space="preserve"> скверах,</w:t>
      </w:r>
      <w:r w:rsidR="006A5EB6" w:rsidRPr="00BF21B3">
        <w:rPr>
          <w:rFonts w:ascii="Times New Roman" w:hAnsi="Times New Roman" w:cs="Times New Roman"/>
          <w:sz w:val="28"/>
          <w:szCs w:val="28"/>
        </w:rPr>
        <w:t xml:space="preserve"> садах, на бульварах</w:t>
      </w:r>
      <w:r w:rsidR="00C414B6" w:rsidRPr="00BF21B3">
        <w:rPr>
          <w:rFonts w:ascii="Times New Roman" w:hAnsi="Times New Roman" w:cs="Times New Roman"/>
          <w:sz w:val="28"/>
          <w:szCs w:val="28"/>
        </w:rPr>
        <w:t xml:space="preserve"> и площадях</w:t>
      </w:r>
      <w:r w:rsidR="002256C5"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населенного пункта</w:t>
      </w:r>
      <w:r w:rsidR="00052B72" w:rsidRPr="00BF21B3">
        <w:rPr>
          <w:rFonts w:ascii="Times New Roman" w:hAnsi="Times New Roman" w:cs="Times New Roman"/>
          <w:sz w:val="28"/>
          <w:szCs w:val="28"/>
        </w:rPr>
        <w:t>, если такие объекты предусмотрены проектом обустройства территории</w:t>
      </w:r>
      <w:r w:rsidR="004935CB" w:rsidRPr="00BF21B3">
        <w:rPr>
          <w:rFonts w:ascii="Times New Roman" w:hAnsi="Times New Roman" w:cs="Times New Roman"/>
          <w:color w:val="008000"/>
          <w:sz w:val="28"/>
          <w:szCs w:val="28"/>
        </w:rPr>
        <w:t>.</w:t>
      </w:r>
      <w:r w:rsidR="006A5EB6" w:rsidRPr="00BF21B3">
        <w:rPr>
          <w:rFonts w:ascii="Times New Roman" w:hAnsi="Times New Roman" w:cs="Times New Roman"/>
          <w:sz w:val="28"/>
          <w:szCs w:val="28"/>
        </w:rPr>
        <w:t xml:space="preserve"> Сооружения </w:t>
      </w:r>
      <w:r w:rsidR="000A4D1E" w:rsidRPr="00BF21B3">
        <w:rPr>
          <w:rFonts w:ascii="Times New Roman" w:hAnsi="Times New Roman" w:cs="Times New Roman"/>
          <w:sz w:val="28"/>
          <w:szCs w:val="28"/>
        </w:rPr>
        <w:t>необходимо</w:t>
      </w:r>
      <w:r w:rsidR="006A5EB6" w:rsidRPr="00BF21B3">
        <w:rPr>
          <w:rFonts w:ascii="Times New Roman" w:hAnsi="Times New Roman" w:cs="Times New Roman"/>
          <w:sz w:val="28"/>
          <w:szCs w:val="28"/>
        </w:rPr>
        <w:t xml:space="preserve"> устанавливать на твердые виды покрытия, оборудовать осветительным оборудованием, урнами и малыми контейнерами для мусора, сооружения питания - туалетными кабинами (при отсутствии общественных туалетов на прилегающей территории в зоне доступности)</w:t>
      </w:r>
      <w:r w:rsidR="000A4D1E" w:rsidRPr="00BF21B3">
        <w:rPr>
          <w:rFonts w:ascii="Times New Roman" w:hAnsi="Times New Roman" w:cs="Times New Roman"/>
          <w:sz w:val="28"/>
          <w:szCs w:val="28"/>
        </w:rPr>
        <w:t>.</w:t>
      </w:r>
    </w:p>
    <w:p w:rsidR="00A53255" w:rsidRPr="00BF21B3" w:rsidRDefault="004C4B13"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17.6. </w:t>
      </w:r>
      <w:r w:rsidR="006A5EB6" w:rsidRPr="00BF21B3">
        <w:rPr>
          <w:rFonts w:ascii="Times New Roman" w:hAnsi="Times New Roman" w:cs="Times New Roman"/>
          <w:sz w:val="28"/>
          <w:szCs w:val="28"/>
        </w:rPr>
        <w:t>Не допускается размещение некапитальных нестационарных сооружений, в том числе передвижных объектов торговли</w:t>
      </w:r>
      <w:r w:rsidR="00A53255" w:rsidRPr="00BF21B3">
        <w:rPr>
          <w:rFonts w:ascii="Times New Roman" w:hAnsi="Times New Roman" w:cs="Times New Roman"/>
          <w:sz w:val="28"/>
          <w:szCs w:val="28"/>
        </w:rPr>
        <w:t>:</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7A3EBD" w:rsidRPr="00BF21B3">
        <w:rPr>
          <w:rFonts w:ascii="Times New Roman" w:hAnsi="Times New Roman" w:cs="Times New Roman"/>
          <w:sz w:val="28"/>
          <w:szCs w:val="28"/>
        </w:rPr>
        <w:t xml:space="preserve">на расстоянии </w:t>
      </w:r>
      <w:r w:rsidR="00686AF9" w:rsidRPr="00BF21B3">
        <w:rPr>
          <w:rFonts w:ascii="Times New Roman" w:hAnsi="Times New Roman" w:cs="Times New Roman"/>
          <w:sz w:val="28"/>
          <w:szCs w:val="28"/>
        </w:rPr>
        <w:t xml:space="preserve">ближе </w:t>
      </w:r>
      <w:r w:rsidR="007A3EBD" w:rsidRPr="00BF21B3">
        <w:rPr>
          <w:rFonts w:ascii="Times New Roman" w:hAnsi="Times New Roman" w:cs="Times New Roman"/>
          <w:sz w:val="28"/>
          <w:szCs w:val="28"/>
        </w:rPr>
        <w:t>5</w:t>
      </w:r>
      <w:r w:rsidR="006A5EB6" w:rsidRPr="00BF21B3">
        <w:rPr>
          <w:rFonts w:ascii="Times New Roman" w:hAnsi="Times New Roman" w:cs="Times New Roman"/>
          <w:sz w:val="28"/>
          <w:szCs w:val="28"/>
        </w:rPr>
        <w:t xml:space="preserve"> м от стволов деревьев</w:t>
      </w:r>
      <w:r w:rsidR="007A3EBD" w:rsidRPr="00BF21B3">
        <w:rPr>
          <w:rFonts w:ascii="Times New Roman" w:hAnsi="Times New Roman" w:cs="Times New Roman"/>
          <w:sz w:val="28"/>
          <w:szCs w:val="28"/>
        </w:rPr>
        <w:t xml:space="preserve"> и </w:t>
      </w:r>
      <w:r w:rsidR="00B50DD4" w:rsidRPr="00BF21B3">
        <w:rPr>
          <w:rFonts w:ascii="Times New Roman" w:hAnsi="Times New Roman" w:cs="Times New Roman"/>
          <w:sz w:val="28"/>
          <w:szCs w:val="28"/>
        </w:rPr>
        <w:t>1,5 м от кустарников</w:t>
      </w:r>
      <w:r w:rsidR="00FA0413" w:rsidRPr="00BF21B3">
        <w:rPr>
          <w:rFonts w:ascii="Times New Roman" w:hAnsi="Times New Roman" w:cs="Times New Roman"/>
          <w:sz w:val="28"/>
          <w:szCs w:val="28"/>
        </w:rPr>
        <w:t xml:space="preserve"> за исключением передвижных объектов торговли, палаток и иных подобных сборно-разборных конструкций при организации выездной торговли и организации праздничных ярмарок </w:t>
      </w:r>
      <w:r w:rsidR="00AE495D" w:rsidRPr="00BF21B3">
        <w:rPr>
          <w:rFonts w:ascii="Times New Roman" w:hAnsi="Times New Roman" w:cs="Times New Roman"/>
          <w:sz w:val="28"/>
          <w:szCs w:val="28"/>
        </w:rPr>
        <w:t>и</w:t>
      </w:r>
      <w:r w:rsidR="00AA1954" w:rsidRPr="00BF21B3">
        <w:rPr>
          <w:rFonts w:ascii="Times New Roman" w:hAnsi="Times New Roman" w:cs="Times New Roman"/>
          <w:sz w:val="28"/>
          <w:szCs w:val="28"/>
        </w:rPr>
        <w:t xml:space="preserve"> </w:t>
      </w:r>
      <w:r w:rsidR="0070281D">
        <w:rPr>
          <w:rFonts w:ascii="Times New Roman" w:hAnsi="Times New Roman" w:cs="Times New Roman"/>
          <w:sz w:val="28"/>
          <w:szCs w:val="28"/>
        </w:rPr>
        <w:t>поселковых</w:t>
      </w:r>
      <w:r w:rsidR="00AA1954" w:rsidRPr="00BF21B3">
        <w:rPr>
          <w:rFonts w:ascii="Times New Roman" w:hAnsi="Times New Roman" w:cs="Times New Roman"/>
          <w:sz w:val="28"/>
          <w:szCs w:val="28"/>
        </w:rPr>
        <w:t xml:space="preserve"> мероприятий</w:t>
      </w:r>
      <w:r w:rsidR="00B50DD4" w:rsidRPr="00BF21B3">
        <w:rPr>
          <w:rFonts w:ascii="Times New Roman" w:hAnsi="Times New Roman" w:cs="Times New Roman"/>
          <w:sz w:val="28"/>
          <w:szCs w:val="28"/>
        </w:rPr>
        <w:t>;</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17BB9" w:rsidRPr="00BF21B3">
        <w:rPr>
          <w:rFonts w:ascii="Times New Roman" w:hAnsi="Times New Roman" w:cs="Times New Roman"/>
          <w:sz w:val="28"/>
          <w:szCs w:val="28"/>
        </w:rPr>
        <w:t>на расстоянии ближе 25 метров от зданий, в которых располагаются органы государственной влас</w:t>
      </w:r>
      <w:r w:rsidR="004A7271" w:rsidRPr="00BF21B3">
        <w:rPr>
          <w:rFonts w:ascii="Times New Roman" w:hAnsi="Times New Roman" w:cs="Times New Roman"/>
          <w:sz w:val="28"/>
          <w:szCs w:val="28"/>
        </w:rPr>
        <w:t xml:space="preserve">ти, </w:t>
      </w:r>
      <w:r w:rsidR="000462EF" w:rsidRPr="00BF21B3">
        <w:rPr>
          <w:rFonts w:ascii="Times New Roman" w:hAnsi="Times New Roman" w:cs="Times New Roman"/>
          <w:sz w:val="28"/>
          <w:szCs w:val="28"/>
        </w:rPr>
        <w:t xml:space="preserve">органов местного самоуправления </w:t>
      </w:r>
      <w:r w:rsidR="004A7271" w:rsidRPr="00BF21B3">
        <w:rPr>
          <w:rFonts w:ascii="Times New Roman" w:hAnsi="Times New Roman" w:cs="Times New Roman"/>
          <w:sz w:val="28"/>
          <w:szCs w:val="28"/>
        </w:rPr>
        <w:t>образовательные организации</w:t>
      </w:r>
      <w:r w:rsidR="00C32BE6" w:rsidRPr="00BF21B3">
        <w:rPr>
          <w:rFonts w:ascii="Times New Roman" w:hAnsi="Times New Roman" w:cs="Times New Roman"/>
          <w:sz w:val="28"/>
          <w:szCs w:val="28"/>
        </w:rPr>
        <w:t xml:space="preserve"> за исключением передвижных объектов торговли, палаток и иных подобных сборно-разборных конструкций при организации выездной торговли и организации праздничных ярмарок и </w:t>
      </w:r>
      <w:r w:rsidR="0070281D">
        <w:rPr>
          <w:rFonts w:ascii="Times New Roman" w:hAnsi="Times New Roman" w:cs="Times New Roman"/>
          <w:sz w:val="28"/>
          <w:szCs w:val="28"/>
        </w:rPr>
        <w:t>поселковых</w:t>
      </w:r>
      <w:r w:rsidR="00C32BE6" w:rsidRPr="00BF21B3">
        <w:rPr>
          <w:rFonts w:ascii="Times New Roman" w:hAnsi="Times New Roman" w:cs="Times New Roman"/>
          <w:sz w:val="28"/>
          <w:szCs w:val="28"/>
        </w:rPr>
        <w:t xml:space="preserve"> мероприятий</w:t>
      </w:r>
      <w:r w:rsidR="00417BB9" w:rsidRPr="00BF21B3">
        <w:rPr>
          <w:rFonts w:ascii="Times New Roman" w:hAnsi="Times New Roman" w:cs="Times New Roman"/>
          <w:sz w:val="28"/>
          <w:szCs w:val="28"/>
        </w:rPr>
        <w:t>;</w:t>
      </w:r>
    </w:p>
    <w:p w:rsidR="00A53255"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A7271" w:rsidRPr="00BF21B3">
        <w:rPr>
          <w:rFonts w:ascii="Times New Roman" w:hAnsi="Times New Roman" w:cs="Times New Roman"/>
          <w:sz w:val="28"/>
          <w:szCs w:val="28"/>
        </w:rPr>
        <w:t>на расстоянии ближ</w:t>
      </w:r>
      <w:r w:rsidRPr="00BF21B3">
        <w:rPr>
          <w:rFonts w:ascii="Times New Roman" w:hAnsi="Times New Roman" w:cs="Times New Roman"/>
          <w:sz w:val="28"/>
          <w:szCs w:val="28"/>
        </w:rPr>
        <w:t>е 20 м от окон жилых помещений;</w:t>
      </w:r>
    </w:p>
    <w:p w:rsidR="00DE5B84" w:rsidRPr="00DE5B84" w:rsidRDefault="00DE5B84" w:rsidP="00DE5B84">
      <w:pPr>
        <w:pStyle w:val="ConsPlusNormal"/>
        <w:ind w:left="567"/>
        <w:jc w:val="both"/>
        <w:rPr>
          <w:rFonts w:ascii="Times New Roman" w:hAnsi="Times New Roman" w:cs="Times New Roman"/>
          <w:sz w:val="28"/>
          <w:szCs w:val="28"/>
        </w:rPr>
      </w:pPr>
      <w:r>
        <w:rPr>
          <w:rFonts w:ascii="Times New Roman" w:hAnsi="Times New Roman" w:cs="Times New Roman"/>
          <w:sz w:val="28"/>
          <w:szCs w:val="28"/>
        </w:rPr>
        <w:t xml:space="preserve">- </w:t>
      </w:r>
      <w:r w:rsidRPr="00DE5B84">
        <w:rPr>
          <w:rFonts w:ascii="Times New Roman" w:hAnsi="Times New Roman" w:cs="Times New Roman"/>
          <w:sz w:val="28"/>
          <w:szCs w:val="28"/>
        </w:rPr>
        <w:t>перед витринами торговых предприятий, за исключением выносной торговли с использованием палаток в период с 1 мая по 15 октября в пределах границ земельных участков стационарных торговых объектов без получения специальных разрешений.</w:t>
      </w:r>
    </w:p>
    <w:p w:rsidR="00DE5B84" w:rsidRPr="00DE5B84" w:rsidRDefault="00DE5B84" w:rsidP="00DE5B84">
      <w:pPr>
        <w:pStyle w:val="ConsPlusNormal"/>
        <w:ind w:left="567"/>
        <w:jc w:val="both"/>
        <w:rPr>
          <w:rFonts w:ascii="Times New Roman" w:hAnsi="Times New Roman" w:cs="Times New Roman"/>
          <w:sz w:val="28"/>
          <w:szCs w:val="28"/>
        </w:rPr>
      </w:pPr>
      <w:r w:rsidRPr="00DE5B84">
        <w:rPr>
          <w:rFonts w:ascii="Times New Roman" w:eastAsia="Calibri" w:hAnsi="Times New Roman" w:cs="Times New Roman"/>
          <w:sz w:val="28"/>
          <w:szCs w:val="28"/>
          <w:lang w:eastAsia="en-US"/>
        </w:rPr>
        <w:t>В палатках не допускается реализация товара, требующего определенных условий хранения - соблюдения температурного режима. По окончании времени работы магазина (торгового объекта) палатка ежедневно демонтируется, но не позднее 22 часов</w:t>
      </w:r>
      <w:r>
        <w:rPr>
          <w:rFonts w:ascii="Times New Roman" w:eastAsia="Calibri" w:hAnsi="Times New Roman" w:cs="Times New Roman"/>
          <w:sz w:val="28"/>
          <w:szCs w:val="28"/>
          <w:lang w:eastAsia="en-US"/>
        </w:rPr>
        <w:t>;</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17BB9" w:rsidRPr="00BF21B3">
        <w:rPr>
          <w:rFonts w:ascii="Times New Roman" w:hAnsi="Times New Roman" w:cs="Times New Roman"/>
          <w:sz w:val="28"/>
          <w:szCs w:val="28"/>
        </w:rPr>
        <w:t>на расстоянии ближе 10 метров от остановочных пунктов пассажирского транспорта и от входов (выходов) в подземные пешеходные переходы, за исключением объектов, используемых для реализации периодической печатной продукции;</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417BB9" w:rsidRPr="00BF21B3">
        <w:rPr>
          <w:rFonts w:ascii="Times New Roman" w:hAnsi="Times New Roman" w:cs="Times New Roman"/>
          <w:sz w:val="28"/>
          <w:szCs w:val="28"/>
        </w:rPr>
        <w:t>в арках зданий, на газонах, цветниках, благоустроенных детских площадках, площадках для отдыха, спортивных занятий, тротуарах шириной менее трех метров, а также иных тротуарах в случае невозможности обеспечения условия прохода шириной не менее 1,5 метра для пешеходов и тротуароуборочной техники;</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A0413" w:rsidRPr="00BF21B3">
        <w:rPr>
          <w:rFonts w:ascii="Times New Roman" w:hAnsi="Times New Roman" w:cs="Times New Roman"/>
          <w:sz w:val="28"/>
          <w:szCs w:val="28"/>
        </w:rPr>
        <w:t>на территории зеленых насаждений общего пользования, за исключением объектов, используемых для реализации экскурсионных билетов, цветов, газетно-журнальной продукции, продукции религиозного содержания; объектов проката спортивного оборудования; палаток</w:t>
      </w:r>
      <w:r w:rsidR="00FA0413" w:rsidRPr="00BF21B3">
        <w:rPr>
          <w:rFonts w:ascii="Times New Roman" w:hAnsi="Times New Roman" w:cs="Times New Roman"/>
          <w:color w:val="70AD47" w:themeColor="accent6"/>
          <w:sz w:val="28"/>
          <w:szCs w:val="28"/>
        </w:rPr>
        <w:t>,</w:t>
      </w:r>
      <w:r w:rsidR="00FA0413" w:rsidRPr="00BF21B3">
        <w:rPr>
          <w:rFonts w:ascii="Times New Roman" w:hAnsi="Times New Roman" w:cs="Times New Roman"/>
          <w:sz w:val="28"/>
          <w:szCs w:val="28"/>
        </w:rPr>
        <w:t xml:space="preserve"> тележек и лотков, используемых для реализации кондитерских и выпечных изделий в упаковке изготовителя, мороженого, безалкогольных напитков и быстрого питания (фаст-фуд); сезонных </w:t>
      </w:r>
      <w:r w:rsidR="00FA0413" w:rsidRPr="00BF21B3">
        <w:rPr>
          <w:rFonts w:ascii="Times New Roman" w:hAnsi="Times New Roman" w:cs="Times New Roman"/>
          <w:sz w:val="28"/>
          <w:szCs w:val="28"/>
        </w:rPr>
        <w:lastRenderedPageBreak/>
        <w:t xml:space="preserve">объектов для торговли игрушками, воздушными шариками, сувенирной продукцией в период сезонной торговли с мая по октябрь; </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A0413" w:rsidRPr="00BF21B3">
        <w:rPr>
          <w:rFonts w:ascii="Times New Roman" w:hAnsi="Times New Roman" w:cs="Times New Roman"/>
          <w:sz w:val="28"/>
          <w:szCs w:val="28"/>
        </w:rPr>
        <w:t>на территории садов, парков, скверов - объектов культурного наследия, за исключением палаток, тележек и лотков, используемых для сезонной реализации с мая по октябрь кондитерских и выпечных изделий в упаковке изготовителя, мороженого, безалкогольных напитков</w:t>
      </w:r>
      <w:r w:rsidRPr="00BF21B3">
        <w:rPr>
          <w:rFonts w:ascii="Times New Roman" w:hAnsi="Times New Roman" w:cs="Times New Roman"/>
          <w:sz w:val="28"/>
          <w:szCs w:val="28"/>
        </w:rPr>
        <w:t xml:space="preserve"> и быстрого питания (фаст-фуд);</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A0413" w:rsidRPr="00BF21B3">
        <w:rPr>
          <w:rFonts w:ascii="Times New Roman" w:hAnsi="Times New Roman" w:cs="Times New Roman"/>
          <w:sz w:val="28"/>
          <w:szCs w:val="28"/>
        </w:rPr>
        <w:t>в пределах треугольников видимости на нерегулируемых перекрестках и примыканиях улиц и дорог, на наземных пешеходных переходах и ближе пяти метров перед ними, на проезжей части автомобильных дорог, а также внутриквартальных проездах и территориях парковок автотранспорта.</w:t>
      </w:r>
    </w:p>
    <w:p w:rsidR="006A5EB6" w:rsidRPr="00BF21B3" w:rsidRDefault="004C4B13"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17.7. </w:t>
      </w:r>
      <w:r w:rsidR="00AF37AB"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Установка специализированных передвижных объектов торговли </w:t>
      </w:r>
      <w:r w:rsidR="004A7271" w:rsidRPr="00BF21B3">
        <w:rPr>
          <w:rFonts w:ascii="Times New Roman" w:hAnsi="Times New Roman" w:cs="Times New Roman"/>
          <w:sz w:val="28"/>
          <w:szCs w:val="28"/>
        </w:rPr>
        <w:t xml:space="preserve">(специализированные или специально оборудованные для розничной торговли, механические транспортные средства производителей хлебобулочных изделий, молочной, мясной и рыбной продукции) </w:t>
      </w:r>
      <w:r w:rsidR="006A5EB6" w:rsidRPr="00BF21B3">
        <w:rPr>
          <w:rFonts w:ascii="Times New Roman" w:hAnsi="Times New Roman" w:cs="Times New Roman"/>
          <w:sz w:val="28"/>
          <w:szCs w:val="28"/>
        </w:rPr>
        <w:t>на придомовых территориях возможна (допускается) при:</w:t>
      </w:r>
    </w:p>
    <w:p w:rsidR="00DF2E7D" w:rsidRPr="00BF21B3" w:rsidRDefault="00AF37AB"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положительном решении собственников помещений многоквартирного жилого дома, оформленного в установленном </w:t>
      </w:r>
      <w:r w:rsidR="00531440" w:rsidRPr="00BF21B3">
        <w:rPr>
          <w:rFonts w:ascii="Times New Roman" w:hAnsi="Times New Roman" w:cs="Times New Roman"/>
          <w:sz w:val="28"/>
          <w:szCs w:val="28"/>
        </w:rPr>
        <w:t xml:space="preserve">законом </w:t>
      </w:r>
      <w:r w:rsidRPr="00BF21B3">
        <w:rPr>
          <w:rFonts w:ascii="Times New Roman" w:hAnsi="Times New Roman" w:cs="Times New Roman"/>
          <w:sz w:val="28"/>
          <w:szCs w:val="28"/>
        </w:rPr>
        <w:t>порядке в период времени с 08.00</w:t>
      </w:r>
      <w:r w:rsidR="00130621">
        <w:rPr>
          <w:rFonts w:ascii="Times New Roman" w:hAnsi="Times New Roman" w:cs="Times New Roman"/>
          <w:sz w:val="28"/>
          <w:szCs w:val="28"/>
        </w:rPr>
        <w:t xml:space="preserve"> </w:t>
      </w:r>
      <w:r w:rsidRPr="00BF21B3">
        <w:rPr>
          <w:rFonts w:ascii="Times New Roman" w:hAnsi="Times New Roman" w:cs="Times New Roman"/>
          <w:sz w:val="28"/>
          <w:szCs w:val="28"/>
        </w:rPr>
        <w:t>ч. до 21.00</w:t>
      </w:r>
      <w:r w:rsidR="00130621">
        <w:rPr>
          <w:rFonts w:ascii="Times New Roman" w:hAnsi="Times New Roman" w:cs="Times New Roman"/>
          <w:sz w:val="28"/>
          <w:szCs w:val="28"/>
        </w:rPr>
        <w:t xml:space="preserve"> </w:t>
      </w:r>
      <w:r w:rsidRPr="00BF21B3">
        <w:rPr>
          <w:rFonts w:ascii="Times New Roman" w:hAnsi="Times New Roman" w:cs="Times New Roman"/>
          <w:sz w:val="28"/>
          <w:szCs w:val="28"/>
        </w:rPr>
        <w:t>ч., если более короткое время не установлено решением собственников многоквартирного жилого дома</w:t>
      </w:r>
      <w:r w:rsidR="00220BA0" w:rsidRPr="00BF21B3">
        <w:rPr>
          <w:rFonts w:ascii="Times New Roman" w:hAnsi="Times New Roman" w:cs="Times New Roman"/>
          <w:sz w:val="28"/>
          <w:szCs w:val="28"/>
        </w:rPr>
        <w:t>;</w:t>
      </w:r>
    </w:p>
    <w:p w:rsidR="00A53255" w:rsidRPr="00BF21B3" w:rsidRDefault="00AF37AB" w:rsidP="00130621">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605E" w:rsidRPr="00BF21B3">
        <w:rPr>
          <w:rFonts w:ascii="Times New Roman" w:hAnsi="Times New Roman" w:cs="Times New Roman"/>
          <w:sz w:val="28"/>
          <w:szCs w:val="28"/>
        </w:rPr>
        <w:t>наличии системы проточной воды, наличие</w:t>
      </w:r>
      <w:r w:rsidRPr="00BF21B3">
        <w:rPr>
          <w:rFonts w:ascii="Times New Roman" w:hAnsi="Times New Roman" w:cs="Times New Roman"/>
          <w:sz w:val="28"/>
          <w:szCs w:val="28"/>
        </w:rPr>
        <w:t xml:space="preserve"> биотуалета в передвижном объекте торговли</w:t>
      </w:r>
      <w:r w:rsidR="008D605E" w:rsidRPr="00BF21B3">
        <w:rPr>
          <w:rFonts w:ascii="Times New Roman" w:hAnsi="Times New Roman" w:cs="Times New Roman"/>
          <w:sz w:val="28"/>
          <w:szCs w:val="28"/>
        </w:rPr>
        <w:t xml:space="preserve"> или договора на пользование туалетом в рядом находящемся стационарном здании</w:t>
      </w:r>
      <w:r w:rsidRPr="00BF21B3">
        <w:rPr>
          <w:rFonts w:ascii="Times New Roman" w:hAnsi="Times New Roman" w:cs="Times New Roman"/>
          <w:sz w:val="28"/>
          <w:szCs w:val="28"/>
        </w:rPr>
        <w:t>;</w:t>
      </w:r>
    </w:p>
    <w:p w:rsidR="00A53255" w:rsidRPr="00BF21B3" w:rsidRDefault="00A53255" w:rsidP="00130621">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17.8. Запрещается:</w:t>
      </w:r>
    </w:p>
    <w:p w:rsidR="006A5EB6" w:rsidRPr="00BF21B3" w:rsidRDefault="0090529E" w:rsidP="00130621">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53255"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установка некапитальных нестационарных сооружений без получения соответствующего разрешения </w:t>
      </w:r>
      <w:r w:rsidR="006B7FCA">
        <w:rPr>
          <w:rFonts w:ascii="Times New Roman" w:hAnsi="Times New Roman" w:cs="Times New Roman"/>
          <w:sz w:val="28"/>
          <w:szCs w:val="28"/>
        </w:rPr>
        <w:t xml:space="preserve">на установку </w:t>
      </w:r>
      <w:r w:rsidR="00C1406D" w:rsidRPr="00BF21B3">
        <w:rPr>
          <w:rFonts w:ascii="Times New Roman" w:hAnsi="Times New Roman" w:cs="Times New Roman"/>
          <w:sz w:val="28"/>
          <w:szCs w:val="28"/>
        </w:rPr>
        <w:t xml:space="preserve">в соответствии с </w:t>
      </w:r>
      <w:r w:rsidR="006B7FCA">
        <w:rPr>
          <w:rFonts w:ascii="Times New Roman" w:hAnsi="Times New Roman" w:cs="Times New Roman"/>
          <w:sz w:val="28"/>
          <w:szCs w:val="28"/>
        </w:rPr>
        <w:t>пунктом 17</w:t>
      </w:r>
      <w:r w:rsidR="00C1406D" w:rsidRPr="00BF21B3">
        <w:rPr>
          <w:rFonts w:ascii="Times New Roman" w:hAnsi="Times New Roman" w:cs="Times New Roman"/>
          <w:sz w:val="28"/>
          <w:szCs w:val="28"/>
        </w:rPr>
        <w:t>.3 настоящих Правил</w:t>
      </w:r>
      <w:r w:rsidR="006A5EB6" w:rsidRPr="00BF21B3">
        <w:rPr>
          <w:rFonts w:ascii="Times New Roman" w:hAnsi="Times New Roman" w:cs="Times New Roman"/>
          <w:sz w:val="28"/>
          <w:szCs w:val="28"/>
        </w:rPr>
        <w:t xml:space="preserve">, </w:t>
      </w:r>
      <w:r w:rsidR="004D0EAD" w:rsidRPr="00BF21B3">
        <w:rPr>
          <w:rFonts w:ascii="Times New Roman" w:hAnsi="Times New Roman" w:cs="Times New Roman"/>
          <w:sz w:val="28"/>
          <w:szCs w:val="28"/>
        </w:rPr>
        <w:t>за исключением</w:t>
      </w:r>
      <w:r w:rsidR="006A5EB6" w:rsidRPr="00BF21B3">
        <w:rPr>
          <w:rFonts w:ascii="Times New Roman" w:hAnsi="Times New Roman" w:cs="Times New Roman"/>
          <w:sz w:val="28"/>
          <w:szCs w:val="28"/>
        </w:rPr>
        <w:t xml:space="preserve"> муниципальных остановочных павильонов без торговой площади;</w:t>
      </w:r>
    </w:p>
    <w:p w:rsidR="00A53255" w:rsidRPr="00BF21B3" w:rsidRDefault="00A53255" w:rsidP="00130621">
      <w:pPr>
        <w:pStyle w:val="ConsPlusNormal"/>
        <w:ind w:left="567"/>
        <w:jc w:val="both"/>
        <w:rPr>
          <w:rFonts w:ascii="Times New Roman" w:hAnsi="Times New Roman" w:cs="Times New Roman"/>
          <w:b/>
          <w:color w:val="FF0000"/>
          <w:sz w:val="28"/>
          <w:szCs w:val="28"/>
        </w:rPr>
      </w:pPr>
      <w:r w:rsidRPr="00BF21B3">
        <w:rPr>
          <w:rFonts w:ascii="Times New Roman" w:hAnsi="Times New Roman" w:cs="Times New Roman"/>
          <w:b/>
          <w:sz w:val="28"/>
          <w:szCs w:val="28"/>
        </w:rPr>
        <w:t>-</w:t>
      </w:r>
      <w:r w:rsidRPr="00BF21B3">
        <w:rPr>
          <w:rFonts w:ascii="Times New Roman" w:hAnsi="Times New Roman" w:cs="Times New Roman"/>
          <w:b/>
          <w:color w:val="FF0000"/>
          <w:sz w:val="28"/>
          <w:szCs w:val="28"/>
        </w:rPr>
        <w:t xml:space="preserve"> </w:t>
      </w:r>
      <w:r w:rsidR="006A5EB6" w:rsidRPr="00BF21B3">
        <w:rPr>
          <w:rFonts w:ascii="Times New Roman" w:hAnsi="Times New Roman" w:cs="Times New Roman"/>
          <w:sz w:val="28"/>
          <w:szCs w:val="28"/>
        </w:rPr>
        <w:t xml:space="preserve">установка нестационарных объектов мелкорозничной торговли, бытового обслуживания и питания, не предусмотренных Схемой размещения нестационарных объектов на территории муниципального образования </w:t>
      </w:r>
      <w:r w:rsidR="00130621">
        <w:rPr>
          <w:rFonts w:ascii="Times New Roman" w:hAnsi="Times New Roman" w:cs="Times New Roman"/>
          <w:sz w:val="28"/>
          <w:szCs w:val="28"/>
        </w:rPr>
        <w:t xml:space="preserve">городское поселение </w:t>
      </w:r>
      <w:proofErr w:type="spellStart"/>
      <w:r w:rsidR="00130621">
        <w:rPr>
          <w:rFonts w:ascii="Times New Roman" w:hAnsi="Times New Roman" w:cs="Times New Roman"/>
          <w:sz w:val="28"/>
          <w:szCs w:val="28"/>
        </w:rPr>
        <w:t>Игрим</w:t>
      </w:r>
      <w:proofErr w:type="spellEnd"/>
      <w:r w:rsidR="006A5EB6" w:rsidRPr="00BF21B3">
        <w:rPr>
          <w:rFonts w:ascii="Times New Roman" w:hAnsi="Times New Roman" w:cs="Times New Roman"/>
          <w:sz w:val="28"/>
          <w:szCs w:val="28"/>
        </w:rPr>
        <w:t>;</w:t>
      </w:r>
    </w:p>
    <w:p w:rsidR="00A53255" w:rsidRPr="00BF21B3" w:rsidRDefault="00A53255" w:rsidP="00130621">
      <w:pPr>
        <w:pStyle w:val="ConsPlusNormal"/>
        <w:ind w:left="567"/>
        <w:jc w:val="both"/>
        <w:rPr>
          <w:rFonts w:ascii="Times New Roman" w:hAnsi="Times New Roman" w:cs="Times New Roman"/>
          <w:b/>
          <w:color w:val="FF0000"/>
          <w:sz w:val="28"/>
          <w:szCs w:val="28"/>
        </w:rPr>
      </w:pPr>
      <w:r w:rsidRPr="00BF21B3">
        <w:rPr>
          <w:rFonts w:ascii="Times New Roman" w:hAnsi="Times New Roman" w:cs="Times New Roman"/>
          <w:b/>
          <w:sz w:val="28"/>
          <w:szCs w:val="28"/>
        </w:rPr>
        <w:t>-</w:t>
      </w: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торговля из ящиков, мешков, картонных коробок или другой, случайной, тары вне некапитальных нестационарных сооружений</w:t>
      </w:r>
      <w:r w:rsidR="00C1406D" w:rsidRPr="00BF21B3">
        <w:rPr>
          <w:rFonts w:ascii="Times New Roman" w:hAnsi="Times New Roman" w:cs="Times New Roman"/>
          <w:sz w:val="28"/>
          <w:szCs w:val="28"/>
        </w:rPr>
        <w:t xml:space="preserve"> (несанкционированная уличная торговля)</w:t>
      </w:r>
      <w:r w:rsidR="006A5EB6" w:rsidRPr="00BF21B3">
        <w:rPr>
          <w:rFonts w:ascii="Times New Roman" w:hAnsi="Times New Roman" w:cs="Times New Roman"/>
          <w:sz w:val="28"/>
          <w:szCs w:val="28"/>
        </w:rPr>
        <w:t>;</w:t>
      </w:r>
    </w:p>
    <w:p w:rsidR="00A53255" w:rsidRPr="00BF21B3" w:rsidRDefault="00A53255" w:rsidP="00130621">
      <w:pPr>
        <w:pStyle w:val="ConsPlusNormal"/>
        <w:ind w:left="567"/>
        <w:jc w:val="both"/>
        <w:rPr>
          <w:rFonts w:ascii="Times New Roman" w:hAnsi="Times New Roman" w:cs="Times New Roman"/>
          <w:b/>
          <w:color w:val="FF0000"/>
          <w:sz w:val="28"/>
          <w:szCs w:val="28"/>
        </w:rPr>
      </w:pPr>
      <w:r w:rsidRPr="00BF21B3">
        <w:rPr>
          <w:rFonts w:ascii="Times New Roman" w:hAnsi="Times New Roman" w:cs="Times New Roman"/>
          <w:b/>
          <w:sz w:val="28"/>
          <w:szCs w:val="28"/>
        </w:rPr>
        <w:t>-</w:t>
      </w: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возводить у временно расположенного объекта пристройки, козырьки, загородки, решетки, навесы, холодильное и иное оборудование не предусмотренные проектом;</w:t>
      </w:r>
    </w:p>
    <w:p w:rsidR="00A53255" w:rsidRPr="00BF21B3" w:rsidRDefault="00A53255" w:rsidP="00130621">
      <w:pPr>
        <w:pStyle w:val="ConsPlusNormal"/>
        <w:ind w:left="567"/>
        <w:jc w:val="both"/>
        <w:rPr>
          <w:rFonts w:ascii="Times New Roman" w:hAnsi="Times New Roman" w:cs="Times New Roman"/>
          <w:b/>
          <w:color w:val="FF0000"/>
          <w:sz w:val="28"/>
          <w:szCs w:val="28"/>
        </w:rPr>
      </w:pPr>
      <w:r w:rsidRPr="00BF21B3">
        <w:rPr>
          <w:rFonts w:ascii="Times New Roman" w:hAnsi="Times New Roman" w:cs="Times New Roman"/>
          <w:b/>
          <w:sz w:val="28"/>
          <w:szCs w:val="28"/>
        </w:rPr>
        <w:t>-</w:t>
      </w: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складировать тару, поддоны, уборочный инвентарь и прочие подобные элементы на прилегающей территории и на крыше нестационарного объекта;</w:t>
      </w:r>
    </w:p>
    <w:p w:rsidR="00A53255" w:rsidRPr="00BF21B3" w:rsidRDefault="00A53255" w:rsidP="00130621">
      <w:pPr>
        <w:pStyle w:val="ConsPlusNormal"/>
        <w:ind w:left="567"/>
        <w:jc w:val="both"/>
        <w:rPr>
          <w:rFonts w:ascii="Times New Roman" w:hAnsi="Times New Roman" w:cs="Times New Roman"/>
          <w:b/>
          <w:color w:val="FF0000"/>
          <w:sz w:val="28"/>
          <w:szCs w:val="28"/>
        </w:rPr>
      </w:pPr>
      <w:r w:rsidRPr="00BF21B3">
        <w:rPr>
          <w:rFonts w:ascii="Times New Roman" w:hAnsi="Times New Roman" w:cs="Times New Roman"/>
          <w:b/>
          <w:sz w:val="28"/>
          <w:szCs w:val="28"/>
        </w:rPr>
        <w:t>-</w:t>
      </w: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использовать земельный участок и нестационарный объект не по целевому назначению.</w:t>
      </w:r>
      <w:bookmarkStart w:id="43" w:name="Par298"/>
      <w:bookmarkEnd w:id="43"/>
    </w:p>
    <w:p w:rsidR="00017F60" w:rsidRPr="00BF21B3" w:rsidRDefault="00A53255" w:rsidP="00A53255">
      <w:pPr>
        <w:pStyle w:val="ConsPlusNormal"/>
        <w:ind w:left="708"/>
        <w:jc w:val="both"/>
        <w:rPr>
          <w:rFonts w:ascii="Times New Roman" w:hAnsi="Times New Roman" w:cs="Times New Roman"/>
          <w:b/>
          <w:color w:val="FF0000"/>
          <w:sz w:val="28"/>
          <w:szCs w:val="28"/>
        </w:rPr>
      </w:pPr>
      <w:r w:rsidRPr="00BF21B3">
        <w:rPr>
          <w:rFonts w:ascii="Times New Roman" w:hAnsi="Times New Roman" w:cs="Times New Roman"/>
          <w:sz w:val="28"/>
          <w:szCs w:val="28"/>
        </w:rPr>
        <w:t>17.9.</w:t>
      </w:r>
      <w:r w:rsidR="006B7FCA">
        <w:rPr>
          <w:rFonts w:ascii="Times New Roman" w:hAnsi="Times New Roman" w:cs="Times New Roman"/>
          <w:sz w:val="28"/>
          <w:szCs w:val="28"/>
        </w:rPr>
        <w:t xml:space="preserve"> </w:t>
      </w:r>
      <w:r w:rsidR="006A5EB6" w:rsidRPr="00BF21B3">
        <w:rPr>
          <w:rFonts w:ascii="Times New Roman" w:hAnsi="Times New Roman" w:cs="Times New Roman"/>
          <w:sz w:val="28"/>
          <w:szCs w:val="28"/>
        </w:rPr>
        <w:t>Порядок установки летних кафе.</w:t>
      </w:r>
      <w:bookmarkStart w:id="44" w:name="Par299"/>
      <w:bookmarkEnd w:id="44"/>
    </w:p>
    <w:p w:rsidR="00A53255" w:rsidRPr="00BF21B3" w:rsidRDefault="00A53255" w:rsidP="00A53255">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17.10 </w:t>
      </w:r>
      <w:r w:rsidR="00017F60" w:rsidRPr="00BF21B3">
        <w:rPr>
          <w:rFonts w:ascii="Times New Roman" w:hAnsi="Times New Roman" w:cs="Times New Roman"/>
          <w:sz w:val="28"/>
          <w:szCs w:val="28"/>
        </w:rPr>
        <w:t>Под летними кафе при стационарных предприятиях общественного питания (далее - летние кафе) понимаются объекты благоустройства, не являющиеся объектами капитального строительства и для размещения которых не требуется получение разрешения на строительство, оборудованные в соответствии с утвержденными требованиями, предназначенные для дополнительного обслуживания питанием и отдыха потребителей (или без него), расположенные на расстоянии не более</w:t>
      </w:r>
      <w:r w:rsidR="00017F60" w:rsidRPr="00CC36DB">
        <w:rPr>
          <w:rFonts w:ascii="Times New Roman" w:hAnsi="Times New Roman" w:cs="Times New Roman"/>
          <w:sz w:val="28"/>
          <w:szCs w:val="28"/>
        </w:rPr>
        <w:t xml:space="preserve"> </w:t>
      </w:r>
      <w:r w:rsidR="0049591E" w:rsidRPr="00CC36DB">
        <w:rPr>
          <w:rFonts w:ascii="Times New Roman" w:hAnsi="Times New Roman" w:cs="Times New Roman"/>
          <w:sz w:val="28"/>
          <w:szCs w:val="28"/>
        </w:rPr>
        <w:t>10</w:t>
      </w:r>
      <w:r w:rsidR="00017F60" w:rsidRPr="00CC36DB">
        <w:rPr>
          <w:rFonts w:ascii="Times New Roman" w:hAnsi="Times New Roman" w:cs="Times New Roman"/>
          <w:sz w:val="28"/>
          <w:szCs w:val="28"/>
        </w:rPr>
        <w:t xml:space="preserve"> </w:t>
      </w:r>
      <w:r w:rsidR="00017F60" w:rsidRPr="00BF21B3">
        <w:rPr>
          <w:rFonts w:ascii="Times New Roman" w:hAnsi="Times New Roman" w:cs="Times New Roman"/>
          <w:sz w:val="28"/>
          <w:szCs w:val="28"/>
        </w:rPr>
        <w:t>метров</w:t>
      </w:r>
      <w:r w:rsidR="00C1406D" w:rsidRPr="00BF21B3">
        <w:rPr>
          <w:rFonts w:ascii="Times New Roman" w:hAnsi="Times New Roman" w:cs="Times New Roman"/>
          <w:sz w:val="28"/>
          <w:szCs w:val="28"/>
        </w:rPr>
        <w:t xml:space="preserve"> </w:t>
      </w:r>
      <w:r w:rsidR="00017F60" w:rsidRPr="00BF21B3">
        <w:rPr>
          <w:rFonts w:ascii="Times New Roman" w:hAnsi="Times New Roman" w:cs="Times New Roman"/>
          <w:b/>
          <w:i/>
          <w:sz w:val="28"/>
          <w:szCs w:val="28"/>
          <w:u w:val="single"/>
        </w:rPr>
        <w:t xml:space="preserve"> </w:t>
      </w:r>
      <w:r w:rsidR="00017F60" w:rsidRPr="00BF21B3">
        <w:rPr>
          <w:rFonts w:ascii="Times New Roman" w:hAnsi="Times New Roman" w:cs="Times New Roman"/>
          <w:sz w:val="28"/>
          <w:szCs w:val="28"/>
        </w:rPr>
        <w:t>от стационарного предприятия общественного питания либо на внешних поверхностях здания, строения, сооружения, в котором осуществляется деятельность по оказанию услуг общественного питания предприятием общественного питания.</w:t>
      </w:r>
    </w:p>
    <w:p w:rsidR="006A5EB6" w:rsidRPr="00BF21B3" w:rsidRDefault="00A53255" w:rsidP="00A53255">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 xml:space="preserve">17.11. </w:t>
      </w:r>
      <w:r w:rsidR="006A5EB6" w:rsidRPr="00BF21B3">
        <w:rPr>
          <w:rFonts w:ascii="Times New Roman" w:hAnsi="Times New Roman" w:cs="Times New Roman"/>
          <w:sz w:val="28"/>
          <w:szCs w:val="28"/>
        </w:rPr>
        <w:t>Размещение летних кафе допускается</w:t>
      </w:r>
      <w:r w:rsidR="00F57A84" w:rsidRPr="00BF21B3">
        <w:rPr>
          <w:rFonts w:ascii="Times New Roman" w:hAnsi="Times New Roman" w:cs="Times New Roman"/>
          <w:sz w:val="28"/>
          <w:szCs w:val="28"/>
        </w:rPr>
        <w:t xml:space="preserve"> с </w:t>
      </w:r>
      <w:r w:rsidR="00FC5AAE" w:rsidRPr="00BF21B3">
        <w:rPr>
          <w:rFonts w:ascii="Times New Roman" w:hAnsi="Times New Roman" w:cs="Times New Roman"/>
          <w:sz w:val="28"/>
          <w:szCs w:val="28"/>
        </w:rPr>
        <w:t xml:space="preserve">1 </w:t>
      </w:r>
      <w:r w:rsidR="00F57A84" w:rsidRPr="00BF21B3">
        <w:rPr>
          <w:rFonts w:ascii="Times New Roman" w:hAnsi="Times New Roman" w:cs="Times New Roman"/>
          <w:sz w:val="28"/>
          <w:szCs w:val="28"/>
        </w:rPr>
        <w:t xml:space="preserve">мая по </w:t>
      </w:r>
      <w:r w:rsidR="00FC5AAE" w:rsidRPr="00BF21B3">
        <w:rPr>
          <w:rFonts w:ascii="Times New Roman" w:hAnsi="Times New Roman" w:cs="Times New Roman"/>
          <w:sz w:val="28"/>
          <w:szCs w:val="28"/>
        </w:rPr>
        <w:t xml:space="preserve">15 </w:t>
      </w:r>
      <w:r w:rsidR="00017F60" w:rsidRPr="00BF21B3">
        <w:rPr>
          <w:rFonts w:ascii="Times New Roman" w:hAnsi="Times New Roman" w:cs="Times New Roman"/>
          <w:sz w:val="28"/>
          <w:szCs w:val="28"/>
        </w:rPr>
        <w:t>октябр</w:t>
      </w:r>
      <w:r w:rsidR="00FC5AAE" w:rsidRPr="00BF21B3">
        <w:rPr>
          <w:rFonts w:ascii="Times New Roman" w:hAnsi="Times New Roman" w:cs="Times New Roman"/>
          <w:sz w:val="28"/>
          <w:szCs w:val="28"/>
        </w:rPr>
        <w:t>я</w:t>
      </w:r>
      <w:r w:rsidR="006A5EB6" w:rsidRPr="00BF21B3">
        <w:rPr>
          <w:rFonts w:ascii="Times New Roman" w:hAnsi="Times New Roman" w:cs="Times New Roman"/>
          <w:sz w:val="28"/>
          <w:szCs w:val="28"/>
        </w:rPr>
        <w:t>:</w:t>
      </w:r>
    </w:p>
    <w:p w:rsidR="00A53255" w:rsidRPr="00BF21B3" w:rsidRDefault="00A53255" w:rsidP="00A53255">
      <w:pPr>
        <w:pStyle w:val="ConsPlusNormal"/>
        <w:ind w:left="708"/>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на земельных участках, относящихся к </w:t>
      </w:r>
      <w:r w:rsidR="00017F60" w:rsidRPr="00BF21B3">
        <w:rPr>
          <w:rFonts w:ascii="Times New Roman" w:hAnsi="Times New Roman" w:cs="Times New Roman"/>
          <w:sz w:val="28"/>
          <w:szCs w:val="28"/>
        </w:rPr>
        <w:t>стационарным</w:t>
      </w:r>
      <w:r w:rsidR="006A5EB6" w:rsidRPr="00BF21B3">
        <w:rPr>
          <w:rFonts w:ascii="Times New Roman" w:hAnsi="Times New Roman" w:cs="Times New Roman"/>
          <w:sz w:val="28"/>
          <w:szCs w:val="28"/>
        </w:rPr>
        <w:t xml:space="preserve"> предприятиям общественного питания в пределах предоставленных им земельных участков при непосредственном примыкании летних кафе к капитальному нежилому зданию, строению, сооружению, в котором осуществляется деятельность по оказанию услуг общественного питания пр</w:t>
      </w:r>
      <w:r w:rsidR="00877F93" w:rsidRPr="00BF21B3">
        <w:rPr>
          <w:rFonts w:ascii="Times New Roman" w:hAnsi="Times New Roman" w:cs="Times New Roman"/>
          <w:sz w:val="28"/>
          <w:szCs w:val="28"/>
        </w:rPr>
        <w:t xml:space="preserve">едприятием общественного </w:t>
      </w:r>
      <w:proofErr w:type="spellStart"/>
      <w:r w:rsidR="00877F93" w:rsidRPr="00BF21B3">
        <w:rPr>
          <w:rFonts w:ascii="Times New Roman" w:hAnsi="Times New Roman" w:cs="Times New Roman"/>
          <w:sz w:val="28"/>
          <w:szCs w:val="28"/>
        </w:rPr>
        <w:t>питани</w:t>
      </w:r>
      <w:r w:rsidR="006F0670" w:rsidRPr="00BF21B3">
        <w:rPr>
          <w:rFonts w:ascii="Times New Roman" w:hAnsi="Times New Roman" w:cs="Times New Roman"/>
          <w:sz w:val="28"/>
          <w:szCs w:val="28"/>
        </w:rPr>
        <w:t>и</w:t>
      </w:r>
      <w:r w:rsidR="00814952">
        <w:rPr>
          <w:rFonts w:ascii="Times New Roman" w:hAnsi="Times New Roman" w:cs="Times New Roman"/>
          <w:sz w:val="28"/>
          <w:szCs w:val="28"/>
        </w:rPr>
        <w:t>я</w:t>
      </w:r>
      <w:proofErr w:type="spellEnd"/>
      <w:r w:rsidR="00814952">
        <w:rPr>
          <w:rFonts w:ascii="Times New Roman" w:hAnsi="Times New Roman" w:cs="Times New Roman"/>
          <w:sz w:val="28"/>
          <w:szCs w:val="28"/>
        </w:rPr>
        <w:t>.</w:t>
      </w:r>
      <w:r w:rsidR="006A5EB6" w:rsidRPr="00BF21B3">
        <w:rPr>
          <w:rFonts w:ascii="Times New Roman" w:hAnsi="Times New Roman" w:cs="Times New Roman"/>
          <w:sz w:val="28"/>
          <w:szCs w:val="28"/>
        </w:rPr>
        <w:t xml:space="preserve"> При этом размещение летнего (сезонного) кафе не должно нарушать права смежных землепользователей;</w:t>
      </w:r>
    </w:p>
    <w:p w:rsidR="006A5EB6" w:rsidRPr="00BF21B3" w:rsidRDefault="00A53255" w:rsidP="00A53255">
      <w:pPr>
        <w:pStyle w:val="ConsPlusNormal"/>
        <w:ind w:left="708"/>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на стилобатах, эксплуатируемых кровлях, верандах, террасах и балконах капитального нежилого здания, строения, сооружения, в котором осуществляется деятельность по оказанию услуг общественного питания предприятием общественного питания, при наличии отдельного выхода из предприятия общественного питания на площадку летнего кафе. При этом размещение летнего (сезонного) кафе не должно нарушать права собственников и пользователей соседних помещений, зданий, строений, сооружений.</w:t>
      </w:r>
    </w:p>
    <w:p w:rsidR="006A5EB6"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17.12. </w:t>
      </w:r>
      <w:r w:rsidR="006A5EB6" w:rsidRPr="00BF21B3">
        <w:rPr>
          <w:rFonts w:ascii="Times New Roman" w:hAnsi="Times New Roman" w:cs="Times New Roman"/>
          <w:sz w:val="28"/>
          <w:szCs w:val="28"/>
        </w:rPr>
        <w:t>Обязательным условием размещения летнего кафе является направление уведомления о его установке в Администраци</w:t>
      </w:r>
      <w:r w:rsidR="00814952">
        <w:rPr>
          <w:rFonts w:ascii="Times New Roman" w:hAnsi="Times New Roman" w:cs="Times New Roman"/>
          <w:sz w:val="28"/>
          <w:szCs w:val="28"/>
        </w:rPr>
        <w:t>ю</w:t>
      </w:r>
      <w:r w:rsidR="006A5EB6" w:rsidRPr="00BF21B3">
        <w:rPr>
          <w:rFonts w:ascii="Times New Roman" w:hAnsi="Times New Roman" w:cs="Times New Roman"/>
          <w:sz w:val="28"/>
          <w:szCs w:val="28"/>
        </w:rPr>
        <w:t xml:space="preserve"> </w:t>
      </w:r>
      <w:r w:rsidR="00814952">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не позднее чем за 3 рабочих дня до его фактической установки и наличие согласованного в Администрации </w:t>
      </w:r>
      <w:r w:rsidR="007854AC">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проекта архитектурно-художественного решения летнего кафе.</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17.13.</w:t>
      </w:r>
      <w:r w:rsidR="006A5EB6" w:rsidRPr="00BF21B3">
        <w:rPr>
          <w:rFonts w:ascii="Times New Roman" w:hAnsi="Times New Roman" w:cs="Times New Roman"/>
          <w:sz w:val="28"/>
          <w:szCs w:val="28"/>
        </w:rPr>
        <w:t xml:space="preserve">Форма </w:t>
      </w:r>
      <w:hyperlink w:anchor="Par1823" w:tooltip="УВЕДОМЛЕНИЕ" w:history="1">
        <w:r w:rsidR="006A5EB6" w:rsidRPr="00BF21B3">
          <w:rPr>
            <w:rFonts w:ascii="Times New Roman" w:hAnsi="Times New Roman" w:cs="Times New Roman"/>
            <w:sz w:val="28"/>
            <w:szCs w:val="28"/>
          </w:rPr>
          <w:t>уведомления</w:t>
        </w:r>
      </w:hyperlink>
      <w:r w:rsidR="006A5EB6" w:rsidRPr="00BF21B3">
        <w:rPr>
          <w:rFonts w:ascii="Times New Roman" w:hAnsi="Times New Roman" w:cs="Times New Roman"/>
          <w:sz w:val="28"/>
          <w:szCs w:val="28"/>
        </w:rPr>
        <w:t xml:space="preserve"> об установке летнего кафе приведена в приложении </w:t>
      </w:r>
      <w:r w:rsidR="00A62915" w:rsidRPr="00BF21B3">
        <w:rPr>
          <w:rFonts w:ascii="Times New Roman" w:hAnsi="Times New Roman" w:cs="Times New Roman"/>
          <w:sz w:val="28"/>
          <w:szCs w:val="28"/>
        </w:rPr>
        <w:t>1</w:t>
      </w:r>
      <w:r w:rsidR="006A5EB6" w:rsidRPr="00BF21B3">
        <w:rPr>
          <w:rFonts w:ascii="Times New Roman" w:hAnsi="Times New Roman" w:cs="Times New Roman"/>
          <w:sz w:val="28"/>
          <w:szCs w:val="28"/>
        </w:rPr>
        <w:t xml:space="preserve"> к Правилам.</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17.14. </w:t>
      </w:r>
      <w:r w:rsidR="006A5EB6" w:rsidRPr="00BF21B3">
        <w:rPr>
          <w:rFonts w:ascii="Times New Roman" w:hAnsi="Times New Roman" w:cs="Times New Roman"/>
          <w:sz w:val="28"/>
          <w:szCs w:val="28"/>
        </w:rPr>
        <w:t>Размеще</w:t>
      </w:r>
      <w:r w:rsidRPr="00BF21B3">
        <w:rPr>
          <w:rFonts w:ascii="Times New Roman" w:hAnsi="Times New Roman" w:cs="Times New Roman"/>
          <w:sz w:val="28"/>
          <w:szCs w:val="28"/>
        </w:rPr>
        <w:t>ние летних кафе не допускается: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на земельных участках, относящихся к стационарным предприятиям общественного питания, не имеющим отдельного входа в предприятие общественного питания;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C5AAE" w:rsidRPr="00BF21B3">
        <w:rPr>
          <w:rFonts w:ascii="Times New Roman" w:hAnsi="Times New Roman" w:cs="Times New Roman"/>
          <w:sz w:val="28"/>
          <w:szCs w:val="28"/>
        </w:rPr>
        <w:t>арках зданий, на газонах, цветниках, клумбах, площадках (детских, для отдыха, спортивных), на дворовых территориях жилых зданий, в местах, не оборудованных подъездами для разгрузки товара, на тротуарах шириной менее 3 метров;</w:t>
      </w:r>
    </w:p>
    <w:p w:rsidR="00A53255" w:rsidRPr="00BF21B3" w:rsidRDefault="00A53255" w:rsidP="00A53255">
      <w:pPr>
        <w:pStyle w:val="ConsPlusNormal"/>
        <w:ind w:left="567"/>
        <w:jc w:val="both"/>
        <w:rPr>
          <w:rFonts w:ascii="Times New Roman" w:hAnsi="Times New Roman" w:cs="Times New Roman"/>
          <w:sz w:val="28"/>
          <w:szCs w:val="28"/>
        </w:rPr>
      </w:pPr>
      <w:r w:rsidRPr="00CC36DB">
        <w:rPr>
          <w:rFonts w:ascii="Times New Roman" w:hAnsi="Times New Roman" w:cs="Times New Roman"/>
          <w:sz w:val="28"/>
          <w:szCs w:val="28"/>
        </w:rPr>
        <w:t xml:space="preserve">- </w:t>
      </w:r>
      <w:r w:rsidR="00B95442" w:rsidRPr="00CC36DB">
        <w:rPr>
          <w:rFonts w:ascii="Times New Roman" w:hAnsi="Times New Roman" w:cs="Times New Roman"/>
          <w:sz w:val="28"/>
          <w:szCs w:val="28"/>
        </w:rPr>
        <w:t xml:space="preserve">ближе 15 метров от </w:t>
      </w:r>
      <w:r w:rsidR="00B95442" w:rsidRPr="00BF21B3">
        <w:rPr>
          <w:rFonts w:ascii="Times New Roman" w:hAnsi="Times New Roman" w:cs="Times New Roman"/>
          <w:sz w:val="28"/>
          <w:szCs w:val="28"/>
        </w:rPr>
        <w:t xml:space="preserve">общественных зданий и ближе </w:t>
      </w:r>
      <w:r w:rsidR="00B95442" w:rsidRPr="00CC36DB">
        <w:rPr>
          <w:rFonts w:ascii="Times New Roman" w:hAnsi="Times New Roman" w:cs="Times New Roman"/>
          <w:sz w:val="28"/>
          <w:szCs w:val="28"/>
        </w:rPr>
        <w:t xml:space="preserve">5 метров </w:t>
      </w:r>
      <w:r w:rsidR="00B95442" w:rsidRPr="00BF21B3">
        <w:rPr>
          <w:rFonts w:ascii="Times New Roman" w:hAnsi="Times New Roman" w:cs="Times New Roman"/>
          <w:sz w:val="28"/>
          <w:szCs w:val="28"/>
        </w:rPr>
        <w:t>от витрин стационарных торговых объектов</w:t>
      </w:r>
      <w:r w:rsidRPr="00BF21B3">
        <w:rPr>
          <w:rFonts w:ascii="Times New Roman" w:hAnsi="Times New Roman" w:cs="Times New Roman"/>
          <w:sz w:val="28"/>
          <w:szCs w:val="28"/>
        </w:rPr>
        <w:t>;</w:t>
      </w:r>
    </w:p>
    <w:p w:rsidR="00FC5AAE"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 </w:t>
      </w:r>
      <w:r w:rsidR="00FC5AAE" w:rsidRPr="00BF21B3">
        <w:rPr>
          <w:rFonts w:ascii="Times New Roman" w:hAnsi="Times New Roman" w:cs="Times New Roman"/>
          <w:sz w:val="28"/>
          <w:szCs w:val="28"/>
        </w:rPr>
        <w:t>на расстоянии менее 25 метров от мест сбора мусора и пищевых отходов, дворовых уборных, выгребных ям;</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на площадках временного хранения автотранспорта сотрудников и посетителей капитального нежилого здания, строения, сооружения, в котором осуществляется деятельность по оказанию услуг общественного питания</w:t>
      </w:r>
      <w:r w:rsidR="0038532F" w:rsidRPr="00BF21B3">
        <w:rPr>
          <w:rFonts w:ascii="Times New Roman" w:hAnsi="Times New Roman" w:cs="Times New Roman"/>
          <w:sz w:val="28"/>
          <w:szCs w:val="28"/>
        </w:rPr>
        <w:t>;</w:t>
      </w:r>
      <w:r w:rsidR="00B95442" w:rsidRPr="00BF21B3">
        <w:rPr>
          <w:rFonts w:ascii="Times New Roman" w:hAnsi="Times New Roman" w:cs="Times New Roman"/>
          <w:sz w:val="28"/>
          <w:szCs w:val="28"/>
        </w:rPr>
        <w:t xml:space="preserve"> </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в границах красных линий улиц;</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на крышах жилых домов, а </w:t>
      </w:r>
      <w:r w:rsidR="00FC5AAE" w:rsidRPr="00BF21B3">
        <w:rPr>
          <w:rFonts w:ascii="Times New Roman" w:hAnsi="Times New Roman" w:cs="Times New Roman"/>
          <w:sz w:val="28"/>
          <w:szCs w:val="28"/>
        </w:rPr>
        <w:t>также пристроенных к ним зданий;</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C5AAE" w:rsidRPr="00BF21B3">
        <w:rPr>
          <w:rFonts w:ascii="Times New Roman" w:hAnsi="Times New Roman" w:cs="Times New Roman"/>
          <w:sz w:val="28"/>
          <w:szCs w:val="28"/>
        </w:rPr>
        <w:t>с использованием конструкций (оборудования), обустраиваемых вокруг деревьев, кустарников (или над ними) и приводящих к полному или частичному заключению их крон, стволов непос</w:t>
      </w:r>
      <w:r w:rsidRPr="00BF21B3">
        <w:rPr>
          <w:rFonts w:ascii="Times New Roman" w:hAnsi="Times New Roman" w:cs="Times New Roman"/>
          <w:sz w:val="28"/>
          <w:szCs w:val="28"/>
        </w:rPr>
        <w:t>редственно внутрь летнего кафе;</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FC5AAE" w:rsidRPr="00BF21B3">
        <w:rPr>
          <w:rFonts w:ascii="Times New Roman" w:hAnsi="Times New Roman" w:cs="Times New Roman"/>
          <w:sz w:val="28"/>
          <w:szCs w:val="28"/>
        </w:rPr>
        <w:t>в случае, если размещение нестационарных торговых объектов препятствует свободному подъезду пожарной, аварийно-спасательной техники или доступу к объектам инженерной инфраструктуры (объекты энергоснабжения и освещения, ко</w:t>
      </w:r>
      <w:r w:rsidRPr="00BF21B3">
        <w:rPr>
          <w:rFonts w:ascii="Times New Roman" w:hAnsi="Times New Roman" w:cs="Times New Roman"/>
          <w:sz w:val="28"/>
          <w:szCs w:val="28"/>
        </w:rPr>
        <w:t>лодцы, краны, гидранты и т.д.).</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17.15. </w:t>
      </w:r>
      <w:r w:rsidR="006A5EB6" w:rsidRPr="00BF21B3">
        <w:rPr>
          <w:rFonts w:ascii="Times New Roman" w:hAnsi="Times New Roman" w:cs="Times New Roman"/>
          <w:sz w:val="28"/>
          <w:szCs w:val="28"/>
        </w:rPr>
        <w:t>Требования к обустройству сезонных кафе при стационарных пред</w:t>
      </w:r>
      <w:r w:rsidRPr="00BF21B3">
        <w:rPr>
          <w:rFonts w:ascii="Times New Roman" w:hAnsi="Times New Roman" w:cs="Times New Roman"/>
          <w:sz w:val="28"/>
          <w:szCs w:val="28"/>
        </w:rPr>
        <w:t>приятиях общественного питания: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при обустройстве летних кафе используются сборно-разборные (легковозводимые) элементы оборудования (технологические настилы, зонты, мебель, маркизы, декоративные ограждения, осветительные и обогревательные приборы, элементы вертикального и контейнерного озеленения, цветочницы, шпалеры, торгово</w:t>
      </w:r>
      <w:r w:rsidRPr="00BF21B3">
        <w:rPr>
          <w:rFonts w:ascii="Times New Roman" w:hAnsi="Times New Roman" w:cs="Times New Roman"/>
          <w:sz w:val="28"/>
          <w:szCs w:val="28"/>
        </w:rPr>
        <w:t>-технологическое оборудование);</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использование шатров, установка мангалов, палаток подсобного назначения при обустройс</w:t>
      </w:r>
      <w:r w:rsidRPr="00BF21B3">
        <w:rPr>
          <w:rFonts w:ascii="Times New Roman" w:hAnsi="Times New Roman" w:cs="Times New Roman"/>
          <w:sz w:val="28"/>
          <w:szCs w:val="28"/>
        </w:rPr>
        <w:t>тве летних кафе не допускается;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площадь летнего кафе не может превышать площадь стационарного предприятия общественного питани</w:t>
      </w:r>
      <w:r w:rsidRPr="00BF21B3">
        <w:rPr>
          <w:rFonts w:ascii="Times New Roman" w:hAnsi="Times New Roman" w:cs="Times New Roman"/>
          <w:sz w:val="28"/>
          <w:szCs w:val="28"/>
        </w:rPr>
        <w:t>я, при котором оно размещается;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высота элементов оборудования летнего кафе не должна превышать высоту первого этажа (линии перекрытий между первым и вторым этажами) здания, строения, сооружения, занимаемого стационарным пред</w:t>
      </w:r>
      <w:r w:rsidRPr="00BF21B3">
        <w:rPr>
          <w:rFonts w:ascii="Times New Roman" w:hAnsi="Times New Roman" w:cs="Times New Roman"/>
          <w:sz w:val="28"/>
          <w:szCs w:val="28"/>
        </w:rPr>
        <w:t>приятием общественного питания;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стилобаты, эксплуатируемые кровли, веранды, террасы и балконы зданий, строений, сооружений, находящихся выше первого этажа, в целях безопасности посетителей летних кафе должны быть оборудованы ограждающими конструкциями высотой н</w:t>
      </w:r>
      <w:r w:rsidRPr="00BF21B3">
        <w:rPr>
          <w:rFonts w:ascii="Times New Roman" w:hAnsi="Times New Roman" w:cs="Times New Roman"/>
          <w:sz w:val="28"/>
          <w:szCs w:val="28"/>
        </w:rPr>
        <w:t>е менее 1 м по всему периметру;</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элементы оборудования, используемые при обустройстве летнего кафе, должны быть выполнены в едином архитектурно-художественном решении с учетом колористического (цветового) решения фасадов и стилистики здания, строения, сооружения, в котором размещено стационарное предприятие общественного питания, а также архитектурно-градостроительного решения окружающей застройки и особенностей благоуст</w:t>
      </w:r>
      <w:r w:rsidRPr="00BF21B3">
        <w:rPr>
          <w:rFonts w:ascii="Times New Roman" w:hAnsi="Times New Roman" w:cs="Times New Roman"/>
          <w:sz w:val="28"/>
          <w:szCs w:val="28"/>
        </w:rPr>
        <w:t>ройства прилегающей территории;</w:t>
      </w:r>
    </w:p>
    <w:p w:rsidR="006A5EB6"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не допускается использование элементов оборудования летних кафе </w:t>
      </w:r>
      <w:r w:rsidR="006A5EB6" w:rsidRPr="00BF21B3">
        <w:rPr>
          <w:rFonts w:ascii="Times New Roman" w:hAnsi="Times New Roman" w:cs="Times New Roman"/>
          <w:sz w:val="28"/>
          <w:szCs w:val="28"/>
        </w:rPr>
        <w:lastRenderedPageBreak/>
        <w:t>для размещения рекламных и информационных конструкций, а также иных конструкций (оборудования), не относящихся к целям деятельности летнего кафе по организации дополнительного обслуживания питанием и отдыха потребителей, за исключением рекламных вывесок и фирменной символики, относящейся к сфере деятельности предприятия общественного питания, а также фирменных плакатов, размещаемых внутри витрин или окон.</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17.16.</w:t>
      </w:r>
      <w:r w:rsidR="00115270">
        <w:rPr>
          <w:rFonts w:ascii="Times New Roman" w:hAnsi="Times New Roman" w:cs="Times New Roman"/>
          <w:sz w:val="28"/>
          <w:szCs w:val="28"/>
        </w:rPr>
        <w:t xml:space="preserve"> </w:t>
      </w:r>
      <w:r w:rsidR="006A5EB6" w:rsidRPr="00BF21B3">
        <w:rPr>
          <w:rFonts w:ascii="Times New Roman" w:hAnsi="Times New Roman" w:cs="Times New Roman"/>
          <w:sz w:val="28"/>
          <w:szCs w:val="28"/>
        </w:rPr>
        <w:t>Требования к эксплуатации летних кафе при стационарных предприятиях общественного питания:</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52797" w:rsidRPr="00BF21B3">
        <w:rPr>
          <w:rFonts w:ascii="Times New Roman" w:hAnsi="Times New Roman" w:cs="Times New Roman"/>
          <w:sz w:val="28"/>
          <w:szCs w:val="28"/>
        </w:rPr>
        <w:t xml:space="preserve">в период с </w:t>
      </w:r>
      <w:r w:rsidR="00891AEE" w:rsidRPr="00BF21B3">
        <w:rPr>
          <w:rFonts w:ascii="Times New Roman" w:hAnsi="Times New Roman" w:cs="Times New Roman"/>
          <w:sz w:val="28"/>
          <w:szCs w:val="28"/>
        </w:rPr>
        <w:t>22</w:t>
      </w:r>
      <w:r w:rsidR="00552797" w:rsidRPr="00BF21B3">
        <w:rPr>
          <w:rFonts w:ascii="Times New Roman" w:hAnsi="Times New Roman" w:cs="Times New Roman"/>
          <w:sz w:val="28"/>
          <w:szCs w:val="28"/>
        </w:rPr>
        <w:t xml:space="preserve">.00 </w:t>
      </w:r>
      <w:r w:rsidR="00891AEE" w:rsidRPr="00BF21B3">
        <w:rPr>
          <w:rFonts w:ascii="Times New Roman" w:hAnsi="Times New Roman" w:cs="Times New Roman"/>
          <w:sz w:val="28"/>
          <w:szCs w:val="28"/>
        </w:rPr>
        <w:t>до 08</w:t>
      </w:r>
      <w:r w:rsidR="00C2205A" w:rsidRPr="00BF21B3">
        <w:rPr>
          <w:rFonts w:ascii="Times New Roman" w:hAnsi="Times New Roman" w:cs="Times New Roman"/>
          <w:sz w:val="28"/>
          <w:szCs w:val="28"/>
        </w:rPr>
        <w:t>.00 часов</w:t>
      </w:r>
      <w:r w:rsidR="00552797" w:rsidRPr="00BF21B3">
        <w:rPr>
          <w:rFonts w:ascii="Times New Roman" w:hAnsi="Times New Roman" w:cs="Times New Roman"/>
          <w:sz w:val="28"/>
          <w:szCs w:val="28"/>
        </w:rPr>
        <w:t xml:space="preserve"> не допускается использование звуковоспроизводящих устройств, устройств звукоусиления, пиротехнических изделий, а также игра на музыкальных инструментах, пение и иные действия, нарушающие тишину и покой граждан</w:t>
      </w:r>
      <w:r w:rsidR="00BF5BAC" w:rsidRPr="007854AC">
        <w:rPr>
          <w:rFonts w:ascii="Times New Roman" w:hAnsi="Times New Roman" w:cs="Times New Roman"/>
          <w:sz w:val="28"/>
          <w:szCs w:val="28"/>
        </w:rPr>
        <w:t>;</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не допускается использование осветительных приборов</w:t>
      </w:r>
      <w:r w:rsidR="00B35C6F" w:rsidRPr="00BF21B3">
        <w:rPr>
          <w:rFonts w:ascii="Times New Roman" w:hAnsi="Times New Roman" w:cs="Times New Roman"/>
          <w:sz w:val="28"/>
          <w:szCs w:val="28"/>
        </w:rPr>
        <w:t xml:space="preserve"> (в т.ч. вывесок с подсветкой)</w:t>
      </w:r>
      <w:r w:rsidR="006A5EB6" w:rsidRPr="00BF21B3">
        <w:rPr>
          <w:rFonts w:ascii="Times New Roman" w:hAnsi="Times New Roman" w:cs="Times New Roman"/>
          <w:sz w:val="28"/>
          <w:szCs w:val="28"/>
        </w:rPr>
        <w:t xml:space="preserve"> вблизи окон жилых помещений в случае прямого по</w:t>
      </w:r>
      <w:r w:rsidRPr="00BF21B3">
        <w:rPr>
          <w:rFonts w:ascii="Times New Roman" w:hAnsi="Times New Roman" w:cs="Times New Roman"/>
          <w:sz w:val="28"/>
          <w:szCs w:val="28"/>
        </w:rPr>
        <w:t>падания на окна световых лучей.</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17.17. </w:t>
      </w:r>
      <w:r w:rsidR="006A5EB6" w:rsidRPr="00BF21B3">
        <w:rPr>
          <w:rFonts w:ascii="Times New Roman" w:hAnsi="Times New Roman" w:cs="Times New Roman"/>
          <w:sz w:val="28"/>
          <w:szCs w:val="28"/>
        </w:rPr>
        <w:t>При осуществлении деятельности лицо, установившее летнее кафе, обязано соблюдать нормы и правила, регулирующие вопросы организации торговли и общественного питания, законодательство о защите прав потребителей, сани</w:t>
      </w:r>
      <w:r w:rsidRPr="00BF21B3">
        <w:rPr>
          <w:rFonts w:ascii="Times New Roman" w:hAnsi="Times New Roman" w:cs="Times New Roman"/>
          <w:sz w:val="28"/>
          <w:szCs w:val="28"/>
        </w:rPr>
        <w:t>тарные и противопожарные нормы.</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17.18. </w:t>
      </w:r>
      <w:r w:rsidR="006A5EB6" w:rsidRPr="00BF21B3">
        <w:rPr>
          <w:rFonts w:ascii="Times New Roman" w:hAnsi="Times New Roman" w:cs="Times New Roman"/>
          <w:sz w:val="28"/>
          <w:szCs w:val="28"/>
        </w:rPr>
        <w:t>Демонт</w:t>
      </w:r>
      <w:r w:rsidRPr="00BF21B3">
        <w:rPr>
          <w:rFonts w:ascii="Times New Roman" w:hAnsi="Times New Roman" w:cs="Times New Roman"/>
          <w:sz w:val="28"/>
          <w:szCs w:val="28"/>
        </w:rPr>
        <w:t>аж летнего кафе осуществляется:</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в сроки, указанные в уведомлении, но не позднее 15 окт</w:t>
      </w:r>
      <w:r w:rsidR="00B35C6F" w:rsidRPr="00BF21B3">
        <w:rPr>
          <w:rFonts w:ascii="Times New Roman" w:hAnsi="Times New Roman" w:cs="Times New Roman"/>
          <w:sz w:val="28"/>
          <w:szCs w:val="28"/>
        </w:rPr>
        <w:t xml:space="preserve">ября, </w:t>
      </w:r>
      <w:r w:rsidR="007854AC" w:rsidRPr="00BF21B3">
        <w:rPr>
          <w:rFonts w:ascii="Times New Roman" w:hAnsi="Times New Roman" w:cs="Times New Roman"/>
          <w:sz w:val="28"/>
          <w:szCs w:val="28"/>
        </w:rPr>
        <w:t>с приведением</w:t>
      </w:r>
      <w:r w:rsidR="00B35C6F" w:rsidRPr="00BF21B3">
        <w:rPr>
          <w:rFonts w:ascii="Times New Roman" w:hAnsi="Times New Roman" w:cs="Times New Roman"/>
          <w:sz w:val="28"/>
          <w:szCs w:val="28"/>
        </w:rPr>
        <w:t xml:space="preserve"> территории</w:t>
      </w:r>
      <w:r w:rsidR="006A5EB6" w:rsidRPr="00BF21B3">
        <w:rPr>
          <w:rFonts w:ascii="Times New Roman" w:hAnsi="Times New Roman" w:cs="Times New Roman"/>
          <w:sz w:val="28"/>
          <w:szCs w:val="28"/>
        </w:rPr>
        <w:t xml:space="preserve">, на которой размещено летнее кафе, в надлежащее состояние и уведомлением Администрации </w:t>
      </w:r>
      <w:r w:rsidR="007854AC">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о производстве демонтажа;</w:t>
      </w:r>
    </w:p>
    <w:p w:rsidR="00A53255" w:rsidRPr="00BF21B3" w:rsidRDefault="00A53255" w:rsidP="00A5325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A5EB6" w:rsidRPr="00BF21B3">
        <w:rPr>
          <w:rFonts w:ascii="Times New Roman" w:hAnsi="Times New Roman" w:cs="Times New Roman"/>
          <w:sz w:val="28"/>
          <w:szCs w:val="28"/>
        </w:rPr>
        <w:t xml:space="preserve">при наличии конфликта интересов между предприятием общественного питания и жителями </w:t>
      </w:r>
      <w:r w:rsidR="007854AC">
        <w:rPr>
          <w:rFonts w:ascii="Times New Roman" w:hAnsi="Times New Roman" w:cs="Times New Roman"/>
          <w:sz w:val="28"/>
          <w:szCs w:val="28"/>
        </w:rPr>
        <w:t xml:space="preserve">городского поселения </w:t>
      </w:r>
      <w:proofErr w:type="spellStart"/>
      <w:r w:rsidR="007854AC">
        <w:rPr>
          <w:rFonts w:ascii="Times New Roman" w:hAnsi="Times New Roman" w:cs="Times New Roman"/>
          <w:sz w:val="28"/>
          <w:szCs w:val="28"/>
        </w:rPr>
        <w:t>Игрим</w:t>
      </w:r>
      <w:proofErr w:type="spellEnd"/>
      <w:r w:rsidR="006A5EB6" w:rsidRPr="00BF21B3">
        <w:rPr>
          <w:rFonts w:ascii="Times New Roman" w:hAnsi="Times New Roman" w:cs="Times New Roman"/>
          <w:sz w:val="28"/>
          <w:szCs w:val="28"/>
        </w:rPr>
        <w:t>, возникшего в результате размещения летнего кафе (наличие неоднократных (двух и более) обоснованных жалоб жителей в органы власти на нарушение требований к размещению, обустройству и эксплуатации летнего кафе).</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17.19. </w:t>
      </w:r>
      <w:r w:rsidR="006A5EB6" w:rsidRPr="00BF21B3">
        <w:rPr>
          <w:rFonts w:ascii="Times New Roman" w:hAnsi="Times New Roman" w:cs="Times New Roman"/>
          <w:sz w:val="28"/>
          <w:szCs w:val="28"/>
        </w:rPr>
        <w:t xml:space="preserve">Форма </w:t>
      </w:r>
      <w:hyperlink w:anchor="Par1879" w:tooltip="УВЕДОМЛЕНИЕ" w:history="1">
        <w:r w:rsidR="006A5EB6" w:rsidRPr="00BF21B3">
          <w:rPr>
            <w:rFonts w:ascii="Times New Roman" w:hAnsi="Times New Roman" w:cs="Times New Roman"/>
            <w:sz w:val="28"/>
            <w:szCs w:val="28"/>
          </w:rPr>
          <w:t>уведомления</w:t>
        </w:r>
      </w:hyperlink>
      <w:r w:rsidR="006A5EB6" w:rsidRPr="00BF21B3">
        <w:rPr>
          <w:rFonts w:ascii="Times New Roman" w:hAnsi="Times New Roman" w:cs="Times New Roman"/>
          <w:sz w:val="28"/>
          <w:szCs w:val="28"/>
        </w:rPr>
        <w:t xml:space="preserve"> о демонтаже летнего кафе приведена в приложении </w:t>
      </w:r>
      <w:r w:rsidR="00A62915" w:rsidRPr="00BF21B3">
        <w:rPr>
          <w:rFonts w:ascii="Times New Roman" w:hAnsi="Times New Roman" w:cs="Times New Roman"/>
          <w:sz w:val="28"/>
          <w:szCs w:val="28"/>
        </w:rPr>
        <w:t>2</w:t>
      </w:r>
      <w:r w:rsidR="006A5EB6" w:rsidRPr="00BF21B3">
        <w:rPr>
          <w:rFonts w:ascii="Times New Roman" w:hAnsi="Times New Roman" w:cs="Times New Roman"/>
          <w:sz w:val="28"/>
          <w:szCs w:val="28"/>
        </w:rPr>
        <w:t xml:space="preserve"> к Пра</w:t>
      </w:r>
      <w:r w:rsidRPr="00BF21B3">
        <w:rPr>
          <w:rFonts w:ascii="Times New Roman" w:hAnsi="Times New Roman" w:cs="Times New Roman"/>
          <w:sz w:val="28"/>
          <w:szCs w:val="28"/>
        </w:rPr>
        <w:t>вилам.</w:t>
      </w:r>
    </w:p>
    <w:p w:rsidR="006A5EB6"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17.20. </w:t>
      </w:r>
      <w:r w:rsidR="006A5EB6" w:rsidRPr="00BF21B3">
        <w:rPr>
          <w:rFonts w:ascii="Times New Roman" w:hAnsi="Times New Roman" w:cs="Times New Roman"/>
          <w:sz w:val="28"/>
          <w:szCs w:val="28"/>
        </w:rPr>
        <w:t>Контроль за работой летнего кафе осуществляется органами и службами в соответствии с законодательством в пределах своей компетенции.</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17.21. </w:t>
      </w:r>
      <w:r w:rsidR="006A5EB6" w:rsidRPr="00BF21B3">
        <w:rPr>
          <w:rFonts w:ascii="Times New Roman" w:hAnsi="Times New Roman" w:cs="Times New Roman"/>
          <w:sz w:val="28"/>
          <w:szCs w:val="28"/>
        </w:rPr>
        <w:t>Ответственность за выполнение правил эксплуатации, а также порядка организации работы летнего кафе возлагается на руководителей организаций и предпринимателей, разместивших летние кафе.</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17.22. </w:t>
      </w:r>
      <w:r w:rsidR="006A5EB6" w:rsidRPr="00BF21B3">
        <w:rPr>
          <w:rFonts w:ascii="Times New Roman" w:hAnsi="Times New Roman" w:cs="Times New Roman"/>
          <w:sz w:val="28"/>
          <w:szCs w:val="28"/>
        </w:rPr>
        <w:t>Организация работы летнего кафе осуществляется в соответствии с требованиями, установленными законодательством Российской Федерации и законодательством Ханты-Мансийского округа - Югры для организаций общественного питания.</w:t>
      </w:r>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17.23. </w:t>
      </w:r>
      <w:r w:rsidR="006A5EB6" w:rsidRPr="00BF21B3">
        <w:rPr>
          <w:rFonts w:ascii="Times New Roman" w:hAnsi="Times New Roman" w:cs="Times New Roman"/>
          <w:sz w:val="28"/>
          <w:szCs w:val="28"/>
        </w:rPr>
        <w:t xml:space="preserve">Если существующих туалетов капитального нежилого здания, строения, сооружения, в котором осуществляется деятельность по оказанию </w:t>
      </w:r>
      <w:r w:rsidR="006A5EB6" w:rsidRPr="00BF21B3">
        <w:rPr>
          <w:rFonts w:ascii="Times New Roman" w:hAnsi="Times New Roman" w:cs="Times New Roman"/>
          <w:sz w:val="28"/>
          <w:szCs w:val="28"/>
        </w:rPr>
        <w:lastRenderedPageBreak/>
        <w:t xml:space="preserve">услуг общественного питания предприятием общественного питания, недостаточно для обслуживания посетителей летнего кафе, то </w:t>
      </w:r>
      <w:r w:rsidR="00B35C6F" w:rsidRPr="00BF21B3">
        <w:rPr>
          <w:rFonts w:ascii="Times New Roman" w:hAnsi="Times New Roman" w:cs="Times New Roman"/>
          <w:sz w:val="28"/>
          <w:szCs w:val="28"/>
        </w:rPr>
        <w:t xml:space="preserve">размещение (установка) такого кафе запрещается. </w:t>
      </w:r>
      <w:bookmarkStart w:id="45" w:name="Par333"/>
      <w:bookmarkEnd w:id="45"/>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17.24. </w:t>
      </w:r>
      <w:r w:rsidR="006A5EB6" w:rsidRPr="00BF21B3">
        <w:rPr>
          <w:rFonts w:ascii="Times New Roman" w:hAnsi="Times New Roman" w:cs="Times New Roman"/>
          <w:sz w:val="28"/>
          <w:szCs w:val="28"/>
        </w:rPr>
        <w:t>Сооружения предприятий мелкорозничной торговли, бытового обслуживания и питания устанавливаются на твердые виды покрытия, оборудуются осветительным оборудованием, урнами и малыми контейнерами для мусора.</w:t>
      </w:r>
      <w:bookmarkStart w:id="46" w:name="Par334"/>
      <w:bookmarkEnd w:id="46"/>
    </w:p>
    <w:p w:rsidR="00A53255" w:rsidRPr="00BF21B3" w:rsidRDefault="00A53255" w:rsidP="00A5325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17.25. </w:t>
      </w:r>
      <w:r w:rsidR="006A5EB6" w:rsidRPr="00BF21B3">
        <w:rPr>
          <w:rFonts w:ascii="Times New Roman" w:hAnsi="Times New Roman" w:cs="Times New Roman"/>
          <w:sz w:val="28"/>
          <w:szCs w:val="28"/>
        </w:rPr>
        <w:t xml:space="preserve">Выбор проекта сооружения предприятий мелкорозничной торговли, бытового обслуживания и питания, приобретаемого для установки на территории </w:t>
      </w:r>
      <w:r w:rsidR="00BC2134">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должен осуществляться только из числа типовых </w:t>
      </w:r>
      <w:r w:rsidR="006A5EB6" w:rsidRPr="003F216D">
        <w:rPr>
          <w:rFonts w:ascii="Times New Roman" w:hAnsi="Times New Roman" w:cs="Times New Roman"/>
          <w:sz w:val="28"/>
          <w:szCs w:val="28"/>
        </w:rPr>
        <w:t>проектов, рекомендованных Администраци</w:t>
      </w:r>
      <w:r w:rsidR="003F216D">
        <w:rPr>
          <w:rFonts w:ascii="Times New Roman" w:hAnsi="Times New Roman" w:cs="Times New Roman"/>
          <w:sz w:val="28"/>
          <w:szCs w:val="28"/>
        </w:rPr>
        <w:t>ей</w:t>
      </w:r>
      <w:r w:rsidR="006A5EB6" w:rsidRPr="003F216D">
        <w:rPr>
          <w:rFonts w:ascii="Times New Roman" w:hAnsi="Times New Roman" w:cs="Times New Roman"/>
          <w:sz w:val="28"/>
          <w:szCs w:val="28"/>
        </w:rPr>
        <w:t xml:space="preserve"> </w:t>
      </w:r>
      <w:r w:rsidR="007854AC" w:rsidRPr="003F216D">
        <w:rPr>
          <w:rFonts w:ascii="Times New Roman" w:hAnsi="Times New Roman" w:cs="Times New Roman"/>
          <w:sz w:val="28"/>
          <w:szCs w:val="28"/>
        </w:rPr>
        <w:t>поселения</w:t>
      </w:r>
      <w:r w:rsidR="006A5EB6" w:rsidRPr="003F216D">
        <w:rPr>
          <w:rFonts w:ascii="Times New Roman" w:hAnsi="Times New Roman" w:cs="Times New Roman"/>
          <w:sz w:val="28"/>
          <w:szCs w:val="28"/>
        </w:rPr>
        <w:t>.</w:t>
      </w:r>
    </w:p>
    <w:p w:rsidR="009B5385" w:rsidRPr="00BF21B3" w:rsidRDefault="00A5325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17.26. </w:t>
      </w:r>
      <w:r w:rsidR="005E5D68" w:rsidRPr="00BF21B3">
        <w:rPr>
          <w:rFonts w:ascii="Times New Roman" w:hAnsi="Times New Roman" w:cs="Times New Roman"/>
          <w:sz w:val="28"/>
          <w:szCs w:val="28"/>
        </w:rPr>
        <w:t xml:space="preserve">Элементами оборудования летних кафе являются технологические настилы, зонты, мебель (кроме мебели из пластика), маркизы, </w:t>
      </w:r>
      <w:proofErr w:type="spellStart"/>
      <w:r w:rsidR="005E5D68" w:rsidRPr="00BF21B3">
        <w:rPr>
          <w:rFonts w:ascii="Times New Roman" w:hAnsi="Times New Roman" w:cs="Times New Roman"/>
          <w:sz w:val="28"/>
          <w:szCs w:val="28"/>
        </w:rPr>
        <w:t>перголы</w:t>
      </w:r>
      <w:proofErr w:type="spellEnd"/>
      <w:r w:rsidR="005E5D68" w:rsidRPr="00BF21B3">
        <w:rPr>
          <w:rFonts w:ascii="Times New Roman" w:hAnsi="Times New Roman" w:cs="Times New Roman"/>
          <w:sz w:val="28"/>
          <w:szCs w:val="28"/>
        </w:rPr>
        <w:t>, декоративные ограждения, осветительные и обогревательные приборы, элементы вертикального и контейнерного озеленения, цветочницы, шпалеры, установленные в соответствии с требованиями настоящих Правил, торгово-технологическое оборудование.</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17.27. </w:t>
      </w:r>
      <w:r w:rsidR="005E5D68" w:rsidRPr="00BF21B3">
        <w:rPr>
          <w:rFonts w:ascii="Times New Roman" w:hAnsi="Times New Roman" w:cs="Times New Roman"/>
          <w:sz w:val="28"/>
          <w:szCs w:val="28"/>
        </w:rPr>
        <w:t>При оборудова</w:t>
      </w:r>
      <w:r w:rsidRPr="00BF21B3">
        <w:rPr>
          <w:rFonts w:ascii="Times New Roman" w:hAnsi="Times New Roman" w:cs="Times New Roman"/>
          <w:sz w:val="28"/>
          <w:szCs w:val="28"/>
        </w:rPr>
        <w:t>нии летних кафе не допускается:</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использование кирпича, строительных блоков и плит, монолитного бетона, железобетона, стальных профилированных листов, баннерной ткани;</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прокладка подземных инженерных коммуникаций и проведение строительно-монтажны</w:t>
      </w:r>
      <w:r w:rsidRPr="00BF21B3">
        <w:rPr>
          <w:rFonts w:ascii="Times New Roman" w:hAnsi="Times New Roman" w:cs="Times New Roman"/>
          <w:sz w:val="28"/>
          <w:szCs w:val="28"/>
        </w:rPr>
        <w:t>х работ капитального характера;</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заполнение пространства между элементами оборудования при помощи оконных и дверных блоков (рамное остекление), сплошных металлических панелей</w:t>
      </w:r>
      <w:r w:rsidRPr="00BF21B3">
        <w:rPr>
          <w:rFonts w:ascii="Times New Roman" w:hAnsi="Times New Roman" w:cs="Times New Roman"/>
          <w:sz w:val="28"/>
          <w:szCs w:val="28"/>
        </w:rPr>
        <w:t xml:space="preserve">, </w:t>
      </w:r>
      <w:proofErr w:type="spellStart"/>
      <w:r w:rsidRPr="00BF21B3">
        <w:rPr>
          <w:rFonts w:ascii="Times New Roman" w:hAnsi="Times New Roman" w:cs="Times New Roman"/>
          <w:sz w:val="28"/>
          <w:szCs w:val="28"/>
        </w:rPr>
        <w:t>сайдинг-панелей</w:t>
      </w:r>
      <w:proofErr w:type="spellEnd"/>
      <w:r w:rsidRPr="00BF21B3">
        <w:rPr>
          <w:rFonts w:ascii="Times New Roman" w:hAnsi="Times New Roman" w:cs="Times New Roman"/>
          <w:sz w:val="28"/>
          <w:szCs w:val="28"/>
        </w:rPr>
        <w:t xml:space="preserve"> и остекления;</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 xml:space="preserve">использование для облицовки элементов оборудования кафе и навеса полимерных пленок, черепицы, </w:t>
      </w:r>
      <w:proofErr w:type="spellStart"/>
      <w:r w:rsidR="005E5D68" w:rsidRPr="00BF21B3">
        <w:rPr>
          <w:rFonts w:ascii="Times New Roman" w:hAnsi="Times New Roman" w:cs="Times New Roman"/>
          <w:sz w:val="28"/>
          <w:szCs w:val="28"/>
        </w:rPr>
        <w:t>металлочерепицы</w:t>
      </w:r>
      <w:proofErr w:type="spellEnd"/>
      <w:r w:rsidR="005E5D68" w:rsidRPr="00BF21B3">
        <w:rPr>
          <w:rFonts w:ascii="Times New Roman" w:hAnsi="Times New Roman" w:cs="Times New Roman"/>
          <w:sz w:val="28"/>
          <w:szCs w:val="28"/>
        </w:rPr>
        <w:t>, металла, а также рубер</w:t>
      </w:r>
      <w:r w:rsidRPr="00BF21B3">
        <w:rPr>
          <w:rFonts w:ascii="Times New Roman" w:hAnsi="Times New Roman" w:cs="Times New Roman"/>
          <w:sz w:val="28"/>
          <w:szCs w:val="28"/>
        </w:rPr>
        <w:t>оида, асбестоцементных плит.</w:t>
      </w:r>
    </w:p>
    <w:p w:rsidR="00F02E6C"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17.28. </w:t>
      </w:r>
      <w:r w:rsidR="005E5D68" w:rsidRPr="00BF21B3">
        <w:rPr>
          <w:rFonts w:ascii="Times New Roman" w:hAnsi="Times New Roman" w:cs="Times New Roman"/>
          <w:sz w:val="28"/>
          <w:szCs w:val="28"/>
        </w:rPr>
        <w:t>Допускается размещение элементов оборудования летнего кафе с заглублением элементов их крепления до 0,30 м.</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17.29. </w:t>
      </w:r>
      <w:r w:rsidR="005E5D68" w:rsidRPr="00BF21B3">
        <w:rPr>
          <w:rFonts w:ascii="Times New Roman" w:hAnsi="Times New Roman" w:cs="Times New Roman"/>
          <w:sz w:val="28"/>
          <w:szCs w:val="28"/>
        </w:rPr>
        <w:t>Декоративные ограждения, используемые при обустройстве летнего кафе, размещаются в одну линию в границах места размещения летнего кафе. При этом:</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высота декоративных ограждений, используемых при обустройстве летних кафе, не может быть менее 0,60 м (за исключением случаев устройства контейнеров под озеленение, выполняющих функцию ограждения) и превышать 0,90 м;</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при обустройстве летних кафе допускается использование прозрачных раздвижных, складных декоративных ограждений высотой в собранном (складном) состоянии не более 0</w:t>
      </w:r>
      <w:r w:rsidRPr="00BF21B3">
        <w:rPr>
          <w:rFonts w:ascii="Times New Roman" w:hAnsi="Times New Roman" w:cs="Times New Roman"/>
          <w:sz w:val="28"/>
          <w:szCs w:val="28"/>
        </w:rPr>
        <w:t>,90 м и в разобранном - 1,80 м;</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конструкции декоративных ограждений, устраиваемых на асфальтобетонном покрытии (покрытии из тротуарной плитки), должны быть выполнены из жестких секций, скрепленных между собой элементами, о</w:t>
      </w:r>
      <w:r w:rsidRPr="00BF21B3">
        <w:rPr>
          <w:rFonts w:ascii="Times New Roman" w:hAnsi="Times New Roman" w:cs="Times New Roman"/>
          <w:sz w:val="28"/>
          <w:szCs w:val="28"/>
        </w:rPr>
        <w:t>беспечивающими их устойчивость;</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 </w:t>
      </w:r>
      <w:r w:rsidR="005E5D68" w:rsidRPr="00BF21B3">
        <w:rPr>
          <w:rFonts w:ascii="Times New Roman" w:hAnsi="Times New Roman" w:cs="Times New Roman"/>
          <w:sz w:val="28"/>
          <w:szCs w:val="28"/>
        </w:rPr>
        <w:t>конструкции декоративных ограждений не должны содержать элементов, создающих угрозу безопасности пешеходного</w:t>
      </w:r>
      <w:r w:rsidRPr="00BF21B3">
        <w:rPr>
          <w:rFonts w:ascii="Times New Roman" w:hAnsi="Times New Roman" w:cs="Times New Roman"/>
          <w:sz w:val="28"/>
          <w:szCs w:val="28"/>
        </w:rPr>
        <w:t xml:space="preserve"> движения;</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в качестве декоративных ограждений не допускается использование глухих конструкций (за исключением случаев устройства контейнеров под озеленение, выполняющих функцию ограждения), а также инвент</w:t>
      </w:r>
      <w:r w:rsidRPr="00BF21B3">
        <w:rPr>
          <w:rFonts w:ascii="Times New Roman" w:hAnsi="Times New Roman" w:cs="Times New Roman"/>
          <w:sz w:val="28"/>
          <w:szCs w:val="28"/>
        </w:rPr>
        <w:t>арных металлических ограждений;</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 xml:space="preserve">материалы конструкций секций декоративных ограждений должны </w:t>
      </w:r>
      <w:r w:rsidRPr="00BF21B3">
        <w:rPr>
          <w:rFonts w:ascii="Times New Roman" w:hAnsi="Times New Roman" w:cs="Times New Roman"/>
          <w:sz w:val="28"/>
          <w:szCs w:val="28"/>
        </w:rPr>
        <w:t>быть прочными и износостойкими.</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17.30.</w:t>
      </w:r>
      <w:r w:rsidR="003F0D0A">
        <w:rPr>
          <w:rFonts w:ascii="Times New Roman" w:hAnsi="Times New Roman" w:cs="Times New Roman"/>
          <w:sz w:val="28"/>
          <w:szCs w:val="28"/>
        </w:rPr>
        <w:t xml:space="preserve"> </w:t>
      </w:r>
      <w:r w:rsidR="005E5D68" w:rsidRPr="00BF21B3">
        <w:rPr>
          <w:rFonts w:ascii="Times New Roman" w:hAnsi="Times New Roman" w:cs="Times New Roman"/>
          <w:sz w:val="28"/>
          <w:szCs w:val="28"/>
        </w:rPr>
        <w:t>Элементы вертикального и контейнерного озеленения, используемые при обустройстве летнего кафе, должны быть устойчивыми. При этом:</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запрещается использование контейнеров для озеленения, изготовленных из легко бьющихся, пачкающихся материалов, а также стекла, строительного бетона, необработанного металла и пластика;</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использование контейнеров для озеленения со сли</w:t>
      </w:r>
      <w:r w:rsidRPr="00BF21B3">
        <w:rPr>
          <w:rFonts w:ascii="Times New Roman" w:hAnsi="Times New Roman" w:cs="Times New Roman"/>
          <w:sz w:val="28"/>
          <w:szCs w:val="28"/>
        </w:rPr>
        <w:t>вным отверстием не допускается;</w:t>
      </w:r>
    </w:p>
    <w:p w:rsidR="009B5385" w:rsidRPr="00BF21B3" w:rsidRDefault="009B5385" w:rsidP="009B53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5E5D68" w:rsidRPr="00BF21B3">
        <w:rPr>
          <w:rFonts w:ascii="Times New Roman" w:hAnsi="Times New Roman" w:cs="Times New Roman"/>
          <w:sz w:val="28"/>
          <w:szCs w:val="28"/>
        </w:rPr>
        <w:t>для организации озеленения летнего кафе допускается использование подвесных контейнеров, в том числе путем их размещения на декоративных ограждениях. При этом высота декоративного ограждения с размещенными на них контейне</w:t>
      </w:r>
      <w:r w:rsidRPr="00BF21B3">
        <w:rPr>
          <w:rFonts w:ascii="Times New Roman" w:hAnsi="Times New Roman" w:cs="Times New Roman"/>
          <w:sz w:val="28"/>
          <w:szCs w:val="28"/>
        </w:rPr>
        <w:t>рами не может превышать 0,90 м.</w:t>
      </w:r>
    </w:p>
    <w:p w:rsidR="005E5D68"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17.31.</w:t>
      </w:r>
      <w:r w:rsidR="005C4D93">
        <w:rPr>
          <w:rFonts w:ascii="Times New Roman" w:hAnsi="Times New Roman" w:cs="Times New Roman"/>
          <w:sz w:val="28"/>
          <w:szCs w:val="28"/>
        </w:rPr>
        <w:t xml:space="preserve"> </w:t>
      </w:r>
      <w:r w:rsidR="005E5D68" w:rsidRPr="00BF21B3">
        <w:rPr>
          <w:rFonts w:ascii="Times New Roman" w:hAnsi="Times New Roman" w:cs="Times New Roman"/>
          <w:sz w:val="28"/>
          <w:szCs w:val="28"/>
        </w:rPr>
        <w:t>Доступ маломобильных групп населения на технологический настил обеспечивается путем применения пандусов с максимальным уклоном 5 процентов (1:20).</w:t>
      </w:r>
    </w:p>
    <w:p w:rsidR="006A5EB6" w:rsidRPr="00BF21B3" w:rsidRDefault="004C4B13" w:rsidP="004473F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17.32. </w:t>
      </w:r>
      <w:r w:rsidR="006A5EB6" w:rsidRPr="00BF21B3">
        <w:rPr>
          <w:rFonts w:ascii="Times New Roman" w:hAnsi="Times New Roman" w:cs="Times New Roman"/>
          <w:sz w:val="28"/>
          <w:szCs w:val="28"/>
        </w:rPr>
        <w:t xml:space="preserve">При отсутствии или недостаточной пропускной способности общественных туалетов предусматривается размещение туалетных кабин на активно посещаемых территориях </w:t>
      </w:r>
      <w:r w:rsidR="002D4848">
        <w:rPr>
          <w:rFonts w:ascii="Times New Roman" w:hAnsi="Times New Roman" w:cs="Times New Roman"/>
          <w:sz w:val="28"/>
          <w:szCs w:val="28"/>
        </w:rPr>
        <w:t>поселения</w:t>
      </w:r>
      <w:r w:rsidR="006A5EB6" w:rsidRPr="00BF21B3">
        <w:rPr>
          <w:rFonts w:ascii="Times New Roman" w:hAnsi="Times New Roman" w:cs="Times New Roman"/>
          <w:sz w:val="28"/>
          <w:szCs w:val="28"/>
        </w:rPr>
        <w:t xml:space="preserve">: в местах проведения массовых мероприятий, при крупных объектах торговли и услуг, на территории объектов рекреации (парков, садов), в местах установки </w:t>
      </w:r>
      <w:r w:rsidR="003F0D0A">
        <w:rPr>
          <w:rFonts w:ascii="Times New Roman" w:hAnsi="Times New Roman" w:cs="Times New Roman"/>
          <w:sz w:val="28"/>
          <w:szCs w:val="28"/>
        </w:rPr>
        <w:t>поселковых</w:t>
      </w:r>
      <w:r w:rsidR="006A5EB6" w:rsidRPr="00BF21B3">
        <w:rPr>
          <w:rFonts w:ascii="Times New Roman" w:hAnsi="Times New Roman" w:cs="Times New Roman"/>
          <w:sz w:val="28"/>
          <w:szCs w:val="28"/>
        </w:rPr>
        <w:t xml:space="preserve"> автозаправочных станций, а также при некапитальных нестационарных сооружениях питания. Не допускается размещение туалетных</w:t>
      </w:r>
      <w:r w:rsidR="00A92E13">
        <w:rPr>
          <w:rFonts w:ascii="Times New Roman" w:hAnsi="Times New Roman" w:cs="Times New Roman"/>
          <w:sz w:val="28"/>
          <w:szCs w:val="28"/>
        </w:rPr>
        <w:t xml:space="preserve"> кабин на придомовой территории.</w:t>
      </w:r>
      <w:r w:rsidR="006A5EB6" w:rsidRPr="00BF21B3">
        <w:rPr>
          <w:rFonts w:ascii="Times New Roman" w:hAnsi="Times New Roman" w:cs="Times New Roman"/>
          <w:sz w:val="28"/>
          <w:szCs w:val="28"/>
        </w:rPr>
        <w:t xml:space="preserve"> </w:t>
      </w:r>
      <w:r w:rsidR="00A92E13">
        <w:rPr>
          <w:rFonts w:ascii="Times New Roman" w:hAnsi="Times New Roman" w:cs="Times New Roman"/>
          <w:sz w:val="28"/>
          <w:szCs w:val="28"/>
        </w:rPr>
        <w:t>Р</w:t>
      </w:r>
      <w:r w:rsidR="006A5EB6" w:rsidRPr="00BF21B3">
        <w:rPr>
          <w:rFonts w:ascii="Times New Roman" w:hAnsi="Times New Roman" w:cs="Times New Roman"/>
          <w:sz w:val="28"/>
          <w:szCs w:val="28"/>
        </w:rPr>
        <w:t>асстояние до жилых и общественных зданий должно быть не менее 20 м. Туалетная кабина устанавливается на твердые виды покрытия.</w:t>
      </w:r>
    </w:p>
    <w:p w:rsidR="006A5EB6" w:rsidRPr="00BF21B3" w:rsidRDefault="006A5EB6" w:rsidP="004473F5">
      <w:pPr>
        <w:ind w:firstLine="567"/>
        <w:rPr>
          <w:rFonts w:ascii="Times New Roman" w:eastAsia="Calibri" w:hAnsi="Times New Roman"/>
          <w:sz w:val="28"/>
          <w:szCs w:val="28"/>
          <w:lang w:val="ru-RU"/>
        </w:rPr>
      </w:pPr>
    </w:p>
    <w:p w:rsidR="00694FF2" w:rsidRPr="00BF21B3" w:rsidRDefault="00E57C42" w:rsidP="009B5385">
      <w:pPr>
        <w:pStyle w:val="2"/>
        <w:ind w:firstLine="567"/>
        <w:rPr>
          <w:sz w:val="28"/>
          <w:szCs w:val="28"/>
          <w:lang w:val="ru-RU"/>
        </w:rPr>
      </w:pPr>
      <w:bookmarkStart w:id="47" w:name="_Toc488593530"/>
      <w:r w:rsidRPr="00BF21B3">
        <w:rPr>
          <w:sz w:val="28"/>
          <w:szCs w:val="28"/>
          <w:lang w:val="ru-RU"/>
        </w:rPr>
        <w:t>18</w:t>
      </w:r>
      <w:r w:rsidR="0053140A" w:rsidRPr="00BF21B3">
        <w:rPr>
          <w:sz w:val="28"/>
          <w:szCs w:val="28"/>
          <w:lang w:val="ru-RU"/>
        </w:rPr>
        <w:t xml:space="preserve">. </w:t>
      </w:r>
      <w:bookmarkEnd w:id="47"/>
      <w:r w:rsidR="00DC5468" w:rsidRPr="00BF21B3">
        <w:rPr>
          <w:sz w:val="28"/>
          <w:szCs w:val="28"/>
          <w:lang w:val="ru-RU"/>
        </w:rPr>
        <w:t xml:space="preserve"> Остановочные комплексы</w:t>
      </w:r>
      <w:r w:rsidR="004A3D82" w:rsidRPr="00BF21B3">
        <w:rPr>
          <w:sz w:val="28"/>
          <w:szCs w:val="28"/>
          <w:lang w:val="ru-RU"/>
        </w:rPr>
        <w:t xml:space="preserve"> (автопавильоны) </w:t>
      </w:r>
    </w:p>
    <w:p w:rsidR="008D487E" w:rsidRPr="00BF21B3" w:rsidRDefault="008D487E" w:rsidP="009B5385">
      <w:pPr>
        <w:ind w:firstLine="567"/>
        <w:rPr>
          <w:rFonts w:ascii="Times New Roman" w:hAnsi="Times New Roman"/>
          <w:sz w:val="28"/>
          <w:szCs w:val="28"/>
          <w:lang w:val="ru-RU"/>
        </w:rPr>
      </w:pPr>
    </w:p>
    <w:p w:rsidR="008D487E" w:rsidRPr="00BF21B3" w:rsidRDefault="004A3D82" w:rsidP="009B5385">
      <w:pPr>
        <w:ind w:right="-1"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Остановочные комплексы (автопавильоны)</w:t>
      </w:r>
      <w:r w:rsidR="008D487E" w:rsidRPr="00BF21B3">
        <w:rPr>
          <w:rFonts w:ascii="Times New Roman" w:hAnsi="Times New Roman"/>
          <w:sz w:val="28"/>
          <w:szCs w:val="28"/>
          <w:lang w:val="ru-RU" w:eastAsia="ru-RU"/>
        </w:rPr>
        <w:t xml:space="preserve"> выполняются некапитальными нестационарными сооружениями, выполненными из легких конструкций, не предусматривающих устройство заглубленных фундаментов и подземных сооружений. Отделочные материалы павильонов должны отвечать санитарно-гигиеническим требованиям, нормам противопожарной безопасности, архитектурно-художественным требованиям дизайна и освещения, характеру сложившейся среды </w:t>
      </w:r>
      <w:r w:rsidR="00396727">
        <w:rPr>
          <w:rFonts w:ascii="Times New Roman" w:hAnsi="Times New Roman"/>
          <w:sz w:val="28"/>
          <w:szCs w:val="28"/>
          <w:lang w:val="ru-RU" w:eastAsia="ru-RU"/>
        </w:rPr>
        <w:t>поселения</w:t>
      </w:r>
      <w:r w:rsidR="008D487E" w:rsidRPr="00BF21B3">
        <w:rPr>
          <w:rFonts w:ascii="Times New Roman" w:hAnsi="Times New Roman"/>
          <w:sz w:val="28"/>
          <w:szCs w:val="28"/>
          <w:lang w:val="ru-RU" w:eastAsia="ru-RU"/>
        </w:rPr>
        <w:t xml:space="preserve"> и условиям долговременной эксплуатации.</w:t>
      </w:r>
    </w:p>
    <w:p w:rsidR="00E57C42" w:rsidRPr="00BF21B3" w:rsidRDefault="00E57C42" w:rsidP="009B5385">
      <w:pPr>
        <w:autoSpaceDE w:val="0"/>
        <w:autoSpaceDN w:val="0"/>
        <w:ind w:firstLine="567"/>
        <w:contextualSpacing/>
        <w:jc w:val="both"/>
        <w:rPr>
          <w:rFonts w:ascii="Times New Roman" w:hAnsi="Times New Roman"/>
          <w:sz w:val="28"/>
          <w:szCs w:val="28"/>
          <w:lang w:val="ru-RU" w:eastAsia="ru-RU"/>
        </w:rPr>
      </w:pPr>
      <w:r w:rsidRPr="00BF21B3">
        <w:rPr>
          <w:rFonts w:ascii="Times New Roman" w:hAnsi="Times New Roman"/>
          <w:sz w:val="28"/>
          <w:szCs w:val="28"/>
          <w:lang w:val="ru-RU" w:eastAsia="ru-RU"/>
        </w:rPr>
        <w:lastRenderedPageBreak/>
        <w:t xml:space="preserve">18.1. </w:t>
      </w:r>
      <w:r w:rsidR="008D487E" w:rsidRPr="00BF21B3">
        <w:rPr>
          <w:rFonts w:ascii="Times New Roman" w:hAnsi="Times New Roman"/>
          <w:sz w:val="28"/>
          <w:szCs w:val="28"/>
          <w:lang w:val="ru-RU" w:eastAsia="ru-RU"/>
        </w:rPr>
        <w:t xml:space="preserve">Размещение </w:t>
      </w:r>
      <w:r w:rsidR="00567DAE" w:rsidRPr="00BF21B3">
        <w:rPr>
          <w:rFonts w:ascii="Times New Roman" w:hAnsi="Times New Roman"/>
          <w:sz w:val="28"/>
          <w:szCs w:val="28"/>
          <w:lang w:val="ru-RU" w:eastAsia="ru-RU"/>
        </w:rPr>
        <w:t>о</w:t>
      </w:r>
      <w:r w:rsidR="00FE071E" w:rsidRPr="00BF21B3">
        <w:rPr>
          <w:rFonts w:ascii="Times New Roman" w:hAnsi="Times New Roman"/>
          <w:sz w:val="28"/>
          <w:szCs w:val="28"/>
          <w:lang w:val="ru-RU" w:eastAsia="ru-RU"/>
        </w:rPr>
        <w:t>становочных комплексов (автопавильонов</w:t>
      </w:r>
      <w:r w:rsidR="00567DAE" w:rsidRPr="00BF21B3">
        <w:rPr>
          <w:rFonts w:ascii="Times New Roman" w:hAnsi="Times New Roman"/>
          <w:sz w:val="28"/>
          <w:szCs w:val="28"/>
          <w:lang w:val="ru-RU" w:eastAsia="ru-RU"/>
        </w:rPr>
        <w:t>)</w:t>
      </w:r>
      <w:r w:rsidR="008D487E" w:rsidRPr="00BF21B3">
        <w:rPr>
          <w:rFonts w:ascii="Times New Roman" w:hAnsi="Times New Roman"/>
          <w:sz w:val="28"/>
          <w:szCs w:val="28"/>
          <w:lang w:val="ru-RU" w:eastAsia="ru-RU"/>
        </w:rPr>
        <w:t xml:space="preserve"> на территории </w:t>
      </w:r>
      <w:r w:rsidR="00396727">
        <w:rPr>
          <w:rFonts w:ascii="Times New Roman" w:hAnsi="Times New Roman"/>
          <w:sz w:val="28"/>
          <w:szCs w:val="28"/>
          <w:lang w:val="ru-RU" w:eastAsia="ru-RU"/>
        </w:rPr>
        <w:t>поселения</w:t>
      </w:r>
      <w:r w:rsidR="008D487E" w:rsidRPr="00BF21B3">
        <w:rPr>
          <w:rFonts w:ascii="Times New Roman" w:hAnsi="Times New Roman"/>
          <w:sz w:val="28"/>
          <w:szCs w:val="28"/>
          <w:lang w:val="ru-RU" w:eastAsia="ru-RU"/>
        </w:rPr>
        <w:t xml:space="preserve"> не должно мешать пешеходному движению, нарушать противопожарные требования, условия инсоляции территории и помещений, рядом с которыми они расположены, ухудшать визуальное восприятие </w:t>
      </w:r>
      <w:r w:rsidR="00396727">
        <w:rPr>
          <w:rFonts w:ascii="Times New Roman" w:hAnsi="Times New Roman"/>
          <w:sz w:val="28"/>
          <w:szCs w:val="28"/>
          <w:lang w:val="ru-RU" w:eastAsia="ru-RU"/>
        </w:rPr>
        <w:t>поселковой</w:t>
      </w:r>
      <w:r w:rsidR="008D487E" w:rsidRPr="00BF21B3">
        <w:rPr>
          <w:rFonts w:ascii="Times New Roman" w:hAnsi="Times New Roman"/>
          <w:sz w:val="28"/>
          <w:szCs w:val="28"/>
          <w:lang w:val="ru-RU" w:eastAsia="ru-RU"/>
        </w:rPr>
        <w:t xml:space="preserve"> среды и благоус</w:t>
      </w:r>
      <w:r w:rsidR="00FE071E" w:rsidRPr="00BF21B3">
        <w:rPr>
          <w:rFonts w:ascii="Times New Roman" w:hAnsi="Times New Roman"/>
          <w:sz w:val="28"/>
          <w:szCs w:val="28"/>
          <w:lang w:val="ru-RU" w:eastAsia="ru-RU"/>
        </w:rPr>
        <w:t>тройство территории и застройки</w:t>
      </w:r>
      <w:r w:rsidR="008D487E" w:rsidRPr="00BF21B3">
        <w:rPr>
          <w:rFonts w:ascii="Times New Roman" w:hAnsi="Times New Roman"/>
          <w:sz w:val="28"/>
          <w:szCs w:val="28"/>
          <w:lang w:val="ru-RU" w:eastAsia="ru-RU"/>
        </w:rPr>
        <w:t>.</w:t>
      </w:r>
    </w:p>
    <w:p w:rsidR="00E57C42" w:rsidRPr="00BF21B3" w:rsidRDefault="00E57C42" w:rsidP="009B5385">
      <w:pPr>
        <w:autoSpaceDE w:val="0"/>
        <w:autoSpaceDN w:val="0"/>
        <w:ind w:firstLine="567"/>
        <w:contextualSpacing/>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18.2. </w:t>
      </w:r>
      <w:r w:rsidR="008D487E" w:rsidRPr="00BF21B3">
        <w:rPr>
          <w:rFonts w:ascii="Times New Roman" w:hAnsi="Times New Roman"/>
          <w:sz w:val="28"/>
          <w:szCs w:val="28"/>
          <w:lang w:val="ru-RU" w:eastAsia="ru-RU"/>
        </w:rPr>
        <w:t xml:space="preserve">Размещение </w:t>
      </w:r>
      <w:r w:rsidR="00C233B2" w:rsidRPr="00BF21B3">
        <w:rPr>
          <w:rFonts w:ascii="Times New Roman" w:hAnsi="Times New Roman"/>
          <w:sz w:val="28"/>
          <w:szCs w:val="28"/>
          <w:lang w:val="ru-RU" w:eastAsia="ru-RU"/>
        </w:rPr>
        <w:t>остановочных комплексов (автопавильонов</w:t>
      </w:r>
      <w:r w:rsidR="007F44B2" w:rsidRPr="00BF21B3">
        <w:rPr>
          <w:rFonts w:ascii="Times New Roman" w:hAnsi="Times New Roman"/>
          <w:sz w:val="28"/>
          <w:szCs w:val="28"/>
          <w:lang w:val="ru-RU" w:eastAsia="ru-RU"/>
        </w:rPr>
        <w:t>)</w:t>
      </w:r>
      <w:r w:rsidR="00C233B2" w:rsidRPr="00BF21B3">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 xml:space="preserve">следует предусматривать в местах остановок пассажирского транспорта. Для установки </w:t>
      </w:r>
      <w:r w:rsidR="00F17FE1" w:rsidRPr="00BF21B3">
        <w:rPr>
          <w:rFonts w:ascii="Times New Roman" w:hAnsi="Times New Roman"/>
          <w:sz w:val="28"/>
          <w:szCs w:val="28"/>
          <w:lang w:val="ru-RU" w:eastAsia="ru-RU"/>
        </w:rPr>
        <w:t xml:space="preserve">остановочного комплекса (автопавильона) </w:t>
      </w:r>
      <w:r w:rsidR="008D487E" w:rsidRPr="00BF21B3">
        <w:rPr>
          <w:rFonts w:ascii="Times New Roman" w:hAnsi="Times New Roman"/>
          <w:sz w:val="28"/>
          <w:szCs w:val="28"/>
          <w:lang w:val="ru-RU" w:eastAsia="ru-RU"/>
        </w:rPr>
        <w:t>рекомендуется предусматривать приподнятую над проезжей частью площадку с твердыми видами покрытия размером 2,0 x 5,0 м и более. Расстояние от края проезжей части до ближайшей конструкции павильона рекомендуется устанавливать не менее 3,0 м, расстояние от боковых конструкций павильона до ствола деревьев – не менее 2,0 м для деревьев с компактной кроной. При проектировании остановочных пунктов и размещении ограждений остановочных площадок рекомендуется руководствоваться соответствующими ГОСТ и СП.</w:t>
      </w:r>
    </w:p>
    <w:p w:rsidR="00E57C42" w:rsidRPr="00BF21B3" w:rsidRDefault="00E57C42" w:rsidP="009B5385">
      <w:pPr>
        <w:autoSpaceDE w:val="0"/>
        <w:autoSpaceDN w:val="0"/>
        <w:ind w:firstLine="567"/>
        <w:contextualSpacing/>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18.3. </w:t>
      </w:r>
      <w:r w:rsidR="00B24A60" w:rsidRPr="00BF21B3">
        <w:rPr>
          <w:rFonts w:ascii="Times New Roman" w:hAnsi="Times New Roman"/>
          <w:sz w:val="28"/>
          <w:szCs w:val="28"/>
          <w:lang w:val="ru-RU" w:eastAsia="ru-RU"/>
        </w:rPr>
        <w:t xml:space="preserve">Остановочные комплексы (автопавильонов) </w:t>
      </w:r>
      <w:r w:rsidR="008D487E" w:rsidRPr="00BF21B3">
        <w:rPr>
          <w:rFonts w:ascii="Times New Roman" w:hAnsi="Times New Roman"/>
          <w:sz w:val="28"/>
          <w:szCs w:val="28"/>
          <w:lang w:val="ru-RU" w:eastAsia="ru-RU"/>
        </w:rPr>
        <w:t xml:space="preserve">по своим габаритам и техническим особенностям должны быть спроектированы и построены с учётом величины пассажиропотока и климатических особенностей местности, защищать ожидающих транспорт от ветра и осадков, а также оборудованы скамейками, изготовленными из дерева или синтетических полимерных материалов и освещением (при наличии технической возможности). </w:t>
      </w:r>
      <w:r w:rsidR="005A0F41" w:rsidRPr="00BF21B3">
        <w:rPr>
          <w:rFonts w:ascii="Times New Roman" w:hAnsi="Times New Roman"/>
          <w:sz w:val="28"/>
          <w:szCs w:val="28"/>
          <w:lang w:val="ru-RU" w:eastAsia="ru-RU"/>
        </w:rPr>
        <w:t xml:space="preserve">Остановочные комплексы (автопавильонов) </w:t>
      </w:r>
      <w:r w:rsidR="008D487E" w:rsidRPr="00BF21B3">
        <w:rPr>
          <w:rFonts w:ascii="Times New Roman" w:hAnsi="Times New Roman"/>
          <w:sz w:val="28"/>
          <w:szCs w:val="28"/>
          <w:lang w:val="ru-RU" w:eastAsia="ru-RU"/>
        </w:rPr>
        <w:t>на остановочных пунктах с наибольшим пассажиропотоком могут быть оборудованы небольшими закрытыми отапливаемыми зимой помещениями. Урны должны быть расположены за пределами</w:t>
      </w:r>
      <w:r w:rsidR="00E10BA1" w:rsidRPr="00BF21B3">
        <w:rPr>
          <w:rFonts w:ascii="Times New Roman" w:hAnsi="Times New Roman"/>
          <w:sz w:val="28"/>
          <w:szCs w:val="28"/>
          <w:lang w:val="ru-RU" w:eastAsia="ru-RU"/>
        </w:rPr>
        <w:t xml:space="preserve"> остановочного комплекса (автопавильона)</w:t>
      </w:r>
      <w:r w:rsidR="008D487E" w:rsidRPr="00BF21B3">
        <w:rPr>
          <w:rFonts w:ascii="Times New Roman" w:hAnsi="Times New Roman"/>
          <w:sz w:val="28"/>
          <w:szCs w:val="28"/>
          <w:lang w:val="ru-RU" w:eastAsia="ru-RU"/>
        </w:rPr>
        <w:t>, но в пределах остановочного пункта.</w:t>
      </w:r>
    </w:p>
    <w:p w:rsidR="008D487E" w:rsidRPr="00BF21B3" w:rsidRDefault="00E57C42" w:rsidP="009B5385">
      <w:pPr>
        <w:autoSpaceDE w:val="0"/>
        <w:autoSpaceDN w:val="0"/>
        <w:ind w:firstLine="567"/>
        <w:contextualSpacing/>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18.4. </w:t>
      </w:r>
      <w:r w:rsidR="0078167B" w:rsidRPr="00BF21B3">
        <w:rPr>
          <w:rFonts w:ascii="Times New Roman" w:hAnsi="Times New Roman"/>
          <w:sz w:val="28"/>
          <w:szCs w:val="28"/>
          <w:lang w:val="ru-RU" w:eastAsia="ru-RU"/>
        </w:rPr>
        <w:t>Остановочные комплексы</w:t>
      </w:r>
      <w:r w:rsidR="00E10BA1" w:rsidRPr="00BF21B3">
        <w:rPr>
          <w:rFonts w:ascii="Times New Roman" w:hAnsi="Times New Roman"/>
          <w:sz w:val="28"/>
          <w:szCs w:val="28"/>
          <w:lang w:val="ru-RU" w:eastAsia="ru-RU"/>
        </w:rPr>
        <w:t xml:space="preserve"> (автопавильоны</w:t>
      </w:r>
      <w:r w:rsidR="0078167B" w:rsidRPr="00BF21B3">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в обязательном порядке следует оборудовать информационными стендами различных форматов, на которых должна быть представлена информация об обслуживаемых остановочным пунктом маршрутах общественного транспорта, графике их движения, расписаниях. На остановочных пунктах с высоким пассажиропотоком, или обслуживающих более 5 различных маршрутов общественного транспорта, информационные стенды должны также содержать графические схемы обслуживаемых маршрутов. При наличии технической возможности такие павильоны следует также оборудовать электронными информационными табло, указывающими на ожидаемое время прибытия маршрутных транспортных средств.</w:t>
      </w:r>
    </w:p>
    <w:p w:rsidR="006A5EB6" w:rsidRPr="00BF21B3" w:rsidRDefault="006A5EB6" w:rsidP="006A5EB6">
      <w:pPr>
        <w:pStyle w:val="a4"/>
        <w:ind w:left="720"/>
        <w:rPr>
          <w:rFonts w:eastAsia="Calibri"/>
          <w:sz w:val="28"/>
          <w:szCs w:val="28"/>
        </w:rPr>
      </w:pPr>
    </w:p>
    <w:p w:rsidR="00694FF2" w:rsidRPr="00BF21B3" w:rsidRDefault="0053140A" w:rsidP="009B5385">
      <w:pPr>
        <w:pStyle w:val="2"/>
        <w:ind w:firstLine="567"/>
        <w:rPr>
          <w:sz w:val="28"/>
          <w:szCs w:val="28"/>
          <w:lang w:val="ru-RU"/>
        </w:rPr>
      </w:pPr>
      <w:bookmarkStart w:id="48" w:name="_Toc488593531"/>
      <w:r w:rsidRPr="00BF21B3">
        <w:rPr>
          <w:sz w:val="28"/>
          <w:szCs w:val="28"/>
          <w:lang w:val="ru-RU"/>
        </w:rPr>
        <w:t>1</w:t>
      </w:r>
      <w:r w:rsidR="00E57C42" w:rsidRPr="00BF21B3">
        <w:rPr>
          <w:sz w:val="28"/>
          <w:szCs w:val="28"/>
          <w:lang w:val="ru-RU"/>
        </w:rPr>
        <w:t>9</w:t>
      </w:r>
      <w:r w:rsidRPr="00BF21B3">
        <w:rPr>
          <w:sz w:val="28"/>
          <w:szCs w:val="28"/>
          <w:lang w:val="ru-RU"/>
        </w:rPr>
        <w:t xml:space="preserve">. </w:t>
      </w:r>
      <w:r w:rsidR="00694FF2" w:rsidRPr="00BF21B3">
        <w:rPr>
          <w:sz w:val="28"/>
          <w:szCs w:val="28"/>
          <w:lang w:val="ru-RU"/>
        </w:rPr>
        <w:t>Оформление и оборудование зданий и сооружений</w:t>
      </w:r>
      <w:bookmarkEnd w:id="48"/>
    </w:p>
    <w:p w:rsidR="009B5385" w:rsidRPr="00BF21B3" w:rsidRDefault="009B5385" w:rsidP="009B5385">
      <w:pPr>
        <w:pStyle w:val="ConsPlusNormal"/>
        <w:jc w:val="both"/>
        <w:rPr>
          <w:rFonts w:ascii="Times New Roman" w:eastAsia="Calibri" w:hAnsi="Times New Roman" w:cs="Times New Roman"/>
          <w:sz w:val="28"/>
          <w:szCs w:val="28"/>
          <w:lang w:eastAsia="en-US"/>
        </w:rPr>
      </w:pPr>
    </w:p>
    <w:p w:rsidR="009B5385" w:rsidRPr="00BF21B3" w:rsidRDefault="00E57C42"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19.1. </w:t>
      </w:r>
      <w:r w:rsidR="001E5331" w:rsidRPr="00BF21B3">
        <w:rPr>
          <w:rFonts w:ascii="Times New Roman" w:hAnsi="Times New Roman" w:cs="Times New Roman"/>
          <w:sz w:val="28"/>
          <w:szCs w:val="28"/>
        </w:rPr>
        <w:t xml:space="preserve">Проектирование оформления и оборудования сооружений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другое), размещение антенн, водосточных труб, </w:t>
      </w:r>
      <w:proofErr w:type="spellStart"/>
      <w:r w:rsidR="001E5331" w:rsidRPr="00BF21B3">
        <w:rPr>
          <w:rFonts w:ascii="Times New Roman" w:hAnsi="Times New Roman" w:cs="Times New Roman"/>
          <w:sz w:val="28"/>
          <w:szCs w:val="28"/>
        </w:rPr>
        <w:lastRenderedPageBreak/>
        <w:t>отмостки</w:t>
      </w:r>
      <w:proofErr w:type="spellEnd"/>
      <w:r w:rsidR="001E5331" w:rsidRPr="00BF21B3">
        <w:rPr>
          <w:rFonts w:ascii="Times New Roman" w:hAnsi="Times New Roman" w:cs="Times New Roman"/>
          <w:sz w:val="28"/>
          <w:szCs w:val="28"/>
        </w:rPr>
        <w:t>, домовых знаков, защитных сеток.</w:t>
      </w:r>
    </w:p>
    <w:p w:rsidR="009B5385" w:rsidRPr="00BF21B3" w:rsidRDefault="00E57C42"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19.2. </w:t>
      </w:r>
      <w:r w:rsidR="001E5331" w:rsidRPr="00BF21B3">
        <w:rPr>
          <w:rFonts w:ascii="Times New Roman" w:hAnsi="Times New Roman" w:cs="Times New Roman"/>
          <w:sz w:val="28"/>
          <w:szCs w:val="28"/>
        </w:rPr>
        <w:t xml:space="preserve">Колористическое решение зданий и сооружений </w:t>
      </w:r>
      <w:r w:rsidR="004444E3" w:rsidRPr="00BF21B3">
        <w:rPr>
          <w:rFonts w:ascii="Times New Roman" w:hAnsi="Times New Roman" w:cs="Times New Roman"/>
          <w:sz w:val="28"/>
          <w:szCs w:val="28"/>
        </w:rPr>
        <w:t>следует</w:t>
      </w:r>
      <w:r w:rsidR="001E5331" w:rsidRPr="00BF21B3">
        <w:rPr>
          <w:rFonts w:ascii="Times New Roman" w:hAnsi="Times New Roman" w:cs="Times New Roman"/>
          <w:sz w:val="28"/>
          <w:szCs w:val="28"/>
        </w:rPr>
        <w:t xml:space="preserve"> проектировать с учетом концепции общего цветового решения застройки улиц и территорий муниципального образования.</w:t>
      </w:r>
    </w:p>
    <w:p w:rsidR="009B5385" w:rsidRPr="00BF21B3" w:rsidRDefault="00E57C42"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19.3. </w:t>
      </w:r>
      <w:r w:rsidR="001E5331" w:rsidRPr="00BF21B3">
        <w:rPr>
          <w:rFonts w:ascii="Times New Roman" w:hAnsi="Times New Roman" w:cs="Times New Roman"/>
          <w:sz w:val="28"/>
          <w:szCs w:val="28"/>
        </w:rPr>
        <w:t xml:space="preserve">Возможность остекления лоджий и балконов, замены рам, окраски стен в исторических центрах населенных пунктов </w:t>
      </w:r>
      <w:r w:rsidR="004444E3" w:rsidRPr="00BF21B3">
        <w:rPr>
          <w:rFonts w:ascii="Times New Roman" w:hAnsi="Times New Roman" w:cs="Times New Roman"/>
          <w:sz w:val="28"/>
          <w:szCs w:val="28"/>
        </w:rPr>
        <w:t>определяется регламентами в границах зон охраны объектов культурного наследия в муниципальном образовании</w:t>
      </w:r>
      <w:r w:rsidR="001E5331" w:rsidRPr="00BF21B3">
        <w:rPr>
          <w:rFonts w:ascii="Times New Roman" w:hAnsi="Times New Roman" w:cs="Times New Roman"/>
          <w:sz w:val="28"/>
          <w:szCs w:val="28"/>
        </w:rPr>
        <w:t>.</w:t>
      </w:r>
    </w:p>
    <w:p w:rsidR="009B5385" w:rsidRPr="00BF21B3" w:rsidRDefault="00E57C42"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19.4. </w:t>
      </w:r>
      <w:r w:rsidR="004444E3" w:rsidRPr="00BF21B3">
        <w:rPr>
          <w:rFonts w:ascii="Times New Roman" w:hAnsi="Times New Roman" w:cs="Times New Roman"/>
          <w:sz w:val="28"/>
          <w:szCs w:val="28"/>
        </w:rPr>
        <w:t>Р</w:t>
      </w:r>
      <w:r w:rsidR="001E5331" w:rsidRPr="00BF21B3">
        <w:rPr>
          <w:rFonts w:ascii="Times New Roman" w:hAnsi="Times New Roman" w:cs="Times New Roman"/>
          <w:sz w:val="28"/>
          <w:szCs w:val="28"/>
        </w:rPr>
        <w:t xml:space="preserve">азмещение на зданиях, расположенных вдоль магистральных улиц населенного пункта, антенн, коаксиальных дымоходов, наружных кондиционеров </w:t>
      </w:r>
      <w:r w:rsidR="004444E3" w:rsidRPr="00BF21B3">
        <w:rPr>
          <w:rFonts w:ascii="Times New Roman" w:hAnsi="Times New Roman" w:cs="Times New Roman"/>
          <w:sz w:val="28"/>
          <w:szCs w:val="28"/>
        </w:rPr>
        <w:t xml:space="preserve">необходимо согласовывать </w:t>
      </w:r>
      <w:r w:rsidR="001E5331" w:rsidRPr="00BF21B3">
        <w:rPr>
          <w:rFonts w:ascii="Times New Roman" w:hAnsi="Times New Roman" w:cs="Times New Roman"/>
          <w:sz w:val="28"/>
          <w:szCs w:val="28"/>
        </w:rPr>
        <w:t>по проекту со стороны дворовых фасадов.</w:t>
      </w:r>
    </w:p>
    <w:p w:rsidR="009B5385" w:rsidRPr="00BE6267" w:rsidRDefault="00E57C42"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19.5. </w:t>
      </w:r>
      <w:r w:rsidR="001E5331" w:rsidRPr="00BF21B3">
        <w:rPr>
          <w:rFonts w:ascii="Times New Roman" w:hAnsi="Times New Roman" w:cs="Times New Roman"/>
          <w:sz w:val="28"/>
          <w:szCs w:val="28"/>
        </w:rPr>
        <w:t>Новое строительство зданий, сооружений и их частей, а также реконструкция и капитальный ремонт, затрагивающие их внешнее оформление и оборудование, могут осущест</w:t>
      </w:r>
      <w:r w:rsidR="00E33BC2" w:rsidRPr="00BF21B3">
        <w:rPr>
          <w:rFonts w:ascii="Times New Roman" w:hAnsi="Times New Roman" w:cs="Times New Roman"/>
          <w:sz w:val="28"/>
          <w:szCs w:val="28"/>
        </w:rPr>
        <w:t xml:space="preserve">вляться только в соответствии с </w:t>
      </w:r>
      <w:proofErr w:type="spellStart"/>
      <w:r w:rsidR="00E33BC2" w:rsidRPr="00BE6267">
        <w:rPr>
          <w:rFonts w:ascii="Times New Roman" w:hAnsi="Times New Roman" w:cs="Times New Roman"/>
          <w:sz w:val="28"/>
          <w:szCs w:val="28"/>
        </w:rPr>
        <w:t>предпроектной</w:t>
      </w:r>
      <w:proofErr w:type="spellEnd"/>
      <w:r w:rsidR="00E33BC2" w:rsidRPr="00BE6267">
        <w:rPr>
          <w:rFonts w:ascii="Times New Roman" w:hAnsi="Times New Roman" w:cs="Times New Roman"/>
          <w:sz w:val="28"/>
          <w:szCs w:val="28"/>
        </w:rPr>
        <w:t xml:space="preserve"> документацией архитектурно-градостроительного облика объекта, рассмотренн</w:t>
      </w:r>
      <w:r w:rsidR="00E61770" w:rsidRPr="00BE6267">
        <w:rPr>
          <w:rFonts w:ascii="Times New Roman" w:hAnsi="Times New Roman" w:cs="Times New Roman"/>
          <w:sz w:val="28"/>
          <w:szCs w:val="28"/>
        </w:rPr>
        <w:t>ой</w:t>
      </w:r>
      <w:r w:rsidR="00E33BC2" w:rsidRPr="00BE6267">
        <w:rPr>
          <w:rFonts w:ascii="Times New Roman" w:hAnsi="Times New Roman" w:cs="Times New Roman"/>
          <w:sz w:val="28"/>
          <w:szCs w:val="28"/>
        </w:rPr>
        <w:t xml:space="preserve"> и согласованн</w:t>
      </w:r>
      <w:r w:rsidR="00E61770" w:rsidRPr="00BE6267">
        <w:rPr>
          <w:rFonts w:ascii="Times New Roman" w:hAnsi="Times New Roman" w:cs="Times New Roman"/>
          <w:sz w:val="28"/>
          <w:szCs w:val="28"/>
        </w:rPr>
        <w:t>ой</w:t>
      </w:r>
      <w:r w:rsidR="00E33BC2" w:rsidRPr="00BE6267">
        <w:rPr>
          <w:rFonts w:ascii="Times New Roman" w:hAnsi="Times New Roman" w:cs="Times New Roman"/>
          <w:sz w:val="28"/>
          <w:szCs w:val="28"/>
        </w:rPr>
        <w:t xml:space="preserve"> </w:t>
      </w:r>
      <w:r w:rsidR="00BE6267" w:rsidRPr="00BE6267">
        <w:rPr>
          <w:rFonts w:ascii="Times New Roman" w:hAnsi="Times New Roman" w:cs="Times New Roman"/>
          <w:sz w:val="28"/>
          <w:szCs w:val="28"/>
        </w:rPr>
        <w:t>с Администрацией поселения</w:t>
      </w:r>
      <w:r w:rsidR="00E33BC2" w:rsidRPr="00BE6267">
        <w:rPr>
          <w:rFonts w:ascii="Times New Roman" w:hAnsi="Times New Roman" w:cs="Times New Roman"/>
          <w:sz w:val="28"/>
          <w:szCs w:val="28"/>
        </w:rPr>
        <w:t>.</w:t>
      </w:r>
    </w:p>
    <w:p w:rsidR="009B5385" w:rsidRPr="00BF21B3" w:rsidRDefault="00E57C42" w:rsidP="009B5385">
      <w:pPr>
        <w:pStyle w:val="ConsPlusNormal"/>
        <w:ind w:firstLine="567"/>
        <w:jc w:val="both"/>
        <w:rPr>
          <w:rFonts w:ascii="Times New Roman" w:hAnsi="Times New Roman" w:cs="Times New Roman"/>
          <w:sz w:val="28"/>
          <w:szCs w:val="28"/>
        </w:rPr>
      </w:pPr>
      <w:r w:rsidRPr="00BE6267">
        <w:rPr>
          <w:rFonts w:ascii="Times New Roman" w:hAnsi="Times New Roman" w:cs="Times New Roman"/>
          <w:sz w:val="28"/>
          <w:szCs w:val="28"/>
        </w:rPr>
        <w:t xml:space="preserve">19.6. </w:t>
      </w:r>
      <w:r w:rsidR="001E5331" w:rsidRPr="00BE6267">
        <w:rPr>
          <w:rFonts w:ascii="Times New Roman" w:hAnsi="Times New Roman" w:cs="Times New Roman"/>
          <w:sz w:val="28"/>
          <w:szCs w:val="28"/>
        </w:rPr>
        <w:t>Исключением являются объекты индивидуального жилищного строительства (отдельно стоящие жилые дома с количеством этажей не более трех, предназначенные для проживания одной семьи), при строительстве которых застройщик по собственной инициативе вправе обеспечить подготовку проектной документации.</w:t>
      </w:r>
    </w:p>
    <w:p w:rsidR="009B5385" w:rsidRPr="00BF21B3" w:rsidRDefault="00E62647"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19.7. </w:t>
      </w:r>
      <w:r w:rsidR="001E5331" w:rsidRPr="00BF21B3">
        <w:rPr>
          <w:rFonts w:ascii="Times New Roman" w:hAnsi="Times New Roman" w:cs="Times New Roman"/>
          <w:sz w:val="28"/>
          <w:szCs w:val="28"/>
        </w:rPr>
        <w:t xml:space="preserve">При соблюдении инструкции по безопасной эксплуатации дом должен сохранять свои свойства в течение срока службы, устанавливаемого в задании на проектирование. Обследование и мониторинг технического состояния дома могут осуществляться с учетом </w:t>
      </w:r>
      <w:hyperlink r:id="rId21" w:history="1">
        <w:r w:rsidR="001E5331" w:rsidRPr="00BF21B3">
          <w:rPr>
            <w:rFonts w:ascii="Times New Roman" w:hAnsi="Times New Roman" w:cs="Times New Roman"/>
            <w:sz w:val="28"/>
            <w:szCs w:val="28"/>
          </w:rPr>
          <w:t>ГОСТ 31937</w:t>
        </w:r>
      </w:hyperlink>
      <w:r w:rsidR="001E5331" w:rsidRPr="00BF21B3">
        <w:rPr>
          <w:rFonts w:ascii="Times New Roman" w:hAnsi="Times New Roman" w:cs="Times New Roman"/>
          <w:sz w:val="28"/>
          <w:szCs w:val="28"/>
        </w:rPr>
        <w:t>.</w:t>
      </w:r>
    </w:p>
    <w:p w:rsidR="009B5385" w:rsidRPr="00BF21B3" w:rsidRDefault="00E62647"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19.8. </w:t>
      </w:r>
      <w:r w:rsidR="001E5331" w:rsidRPr="00BF21B3">
        <w:rPr>
          <w:rFonts w:ascii="Times New Roman" w:hAnsi="Times New Roman" w:cs="Times New Roman"/>
          <w:sz w:val="28"/>
          <w:szCs w:val="28"/>
        </w:rPr>
        <w:t xml:space="preserve">Основные неремонтируемые элементы дома, которыми определяются его прочность, устойчивость и срок службы, должны сохранять свои свойства в допустимых пределах с учетом требований </w:t>
      </w:r>
      <w:hyperlink r:id="rId22" w:history="1">
        <w:r w:rsidR="001E5331" w:rsidRPr="00BF21B3">
          <w:rPr>
            <w:rFonts w:ascii="Times New Roman" w:hAnsi="Times New Roman" w:cs="Times New Roman"/>
            <w:sz w:val="28"/>
            <w:szCs w:val="28"/>
          </w:rPr>
          <w:t>ГОСТ 27751</w:t>
        </w:r>
      </w:hyperlink>
      <w:r w:rsidR="001E5331" w:rsidRPr="00BF21B3">
        <w:rPr>
          <w:rFonts w:ascii="Times New Roman" w:hAnsi="Times New Roman" w:cs="Times New Roman"/>
          <w:sz w:val="28"/>
          <w:szCs w:val="28"/>
        </w:rPr>
        <w:t xml:space="preserve"> и сводов правил на строительные конструкции из соответствующих материалов.</w:t>
      </w:r>
    </w:p>
    <w:p w:rsidR="009B5385" w:rsidRPr="00BF21B3" w:rsidRDefault="00E62647"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19.9. </w:t>
      </w:r>
      <w:r w:rsidR="001E5331" w:rsidRPr="00BF21B3">
        <w:rPr>
          <w:rFonts w:ascii="Times New Roman" w:hAnsi="Times New Roman" w:cs="Times New Roman"/>
          <w:sz w:val="28"/>
          <w:szCs w:val="28"/>
        </w:rPr>
        <w:t>Элементы, детали, оборудование с меньшими сроками службы, чем предполагаемый срок службы дома, следует заменять в соответствии с установленными в проекте межремонтными сроками с учетом требований задания на проектирование. Решение о применении менее или более долговечных элементов, материалов или оборудования при соответствующем увеличении или уменьшении межремонтных сроков может устанавливаться технико-экономическими расчетами.</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w:t>
      </w:r>
      <w:r w:rsidR="00E62647" w:rsidRPr="00BF21B3">
        <w:rPr>
          <w:rFonts w:ascii="Times New Roman" w:hAnsi="Times New Roman" w:cs="Times New Roman"/>
          <w:sz w:val="28"/>
          <w:szCs w:val="28"/>
        </w:rPr>
        <w:t xml:space="preserve">0. </w:t>
      </w:r>
      <w:r w:rsidR="001E5331" w:rsidRPr="00BF21B3">
        <w:rPr>
          <w:rFonts w:ascii="Times New Roman" w:hAnsi="Times New Roman" w:cs="Times New Roman"/>
          <w:sz w:val="28"/>
          <w:szCs w:val="28"/>
        </w:rPr>
        <w:t xml:space="preserve">Конструкции и детали должны быть выполнены из материалов, обладающих стойкостью к возможным воздействиям влаги, низких температур, при наличии агрессивной среды, биологических и других неблагоприятных факторов согласно </w:t>
      </w:r>
      <w:hyperlink r:id="rId23" w:history="1">
        <w:r w:rsidR="001E5331" w:rsidRPr="00BF21B3">
          <w:rPr>
            <w:rFonts w:ascii="Times New Roman" w:hAnsi="Times New Roman" w:cs="Times New Roman"/>
            <w:sz w:val="28"/>
            <w:szCs w:val="28"/>
          </w:rPr>
          <w:t>СП 28.13330</w:t>
        </w:r>
      </w:hyperlink>
      <w:r w:rsidR="001E5331" w:rsidRPr="00BF21B3">
        <w:rPr>
          <w:rFonts w:ascii="Times New Roman" w:hAnsi="Times New Roman" w:cs="Times New Roman"/>
          <w:sz w:val="28"/>
          <w:szCs w:val="28"/>
        </w:rPr>
        <w:t>.</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w:t>
      </w:r>
      <w:r w:rsidR="00E62647" w:rsidRPr="00BF21B3">
        <w:rPr>
          <w:rFonts w:ascii="Times New Roman" w:hAnsi="Times New Roman" w:cs="Times New Roman"/>
          <w:sz w:val="28"/>
          <w:szCs w:val="28"/>
        </w:rPr>
        <w:t xml:space="preserve">1. </w:t>
      </w:r>
      <w:r w:rsidR="004444E3" w:rsidRPr="00BF21B3">
        <w:rPr>
          <w:rFonts w:ascii="Times New Roman" w:hAnsi="Times New Roman" w:cs="Times New Roman"/>
          <w:sz w:val="28"/>
          <w:szCs w:val="28"/>
        </w:rPr>
        <w:t>Д</w:t>
      </w:r>
      <w:r w:rsidR="001E5331" w:rsidRPr="00BF21B3">
        <w:rPr>
          <w:rFonts w:ascii="Times New Roman" w:hAnsi="Times New Roman" w:cs="Times New Roman"/>
          <w:sz w:val="28"/>
          <w:szCs w:val="28"/>
        </w:rPr>
        <w:t xml:space="preserve">олжны быть приняты меры по предотвращению проникновения дождевых, талых, грунтовых вод в толщу несущих и ограждающих конструкций дома, а также образования недопустимого количества </w:t>
      </w:r>
      <w:r w:rsidR="001E5331" w:rsidRPr="00BF21B3">
        <w:rPr>
          <w:rFonts w:ascii="Times New Roman" w:hAnsi="Times New Roman" w:cs="Times New Roman"/>
          <w:sz w:val="28"/>
          <w:szCs w:val="28"/>
        </w:rPr>
        <w:lastRenderedPageBreak/>
        <w:t>конденсационной влаги в наружных ограждающих конструкциях путем достаточной герметизации конструкций или устройства вентиляции закрытых пространств и воздушных прослоек. Для этого следует применять необходимые защитные составы и покрытия в соответствии с требованиями действующих нормативных документов.</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w:t>
      </w:r>
      <w:r w:rsidR="00E62647" w:rsidRPr="00BF21B3">
        <w:rPr>
          <w:rFonts w:ascii="Times New Roman" w:hAnsi="Times New Roman" w:cs="Times New Roman"/>
          <w:sz w:val="28"/>
          <w:szCs w:val="28"/>
        </w:rPr>
        <w:t xml:space="preserve">2. </w:t>
      </w:r>
      <w:r w:rsidR="001E5331" w:rsidRPr="00BF21B3">
        <w:rPr>
          <w:rFonts w:ascii="Times New Roman" w:hAnsi="Times New Roman" w:cs="Times New Roman"/>
          <w:sz w:val="28"/>
          <w:szCs w:val="28"/>
        </w:rPr>
        <w:t>Стыковые соединения сборных элементов и слоистые конструкции должны быть рассчитаны на восприятие температурно-влажностных деформаций и усилий, возникающих при неравномерной осадке оснований и других эксплуатационных воздействиях. Используемые в открытых стыках уплотняющие и герметизирующие материалы должны сохранять упругие и адгезионные свойства при воздействии отрицательных температур и намокания и быть устойчивыми к ультрафиолетовым лучам. Герметизирующие материалы должны быть совместимыми с материалами защитных и защитно-декоративных покрытий конструкций в местах их сопряжения.</w:t>
      </w:r>
      <w:bookmarkStart w:id="49" w:name="Par351"/>
      <w:bookmarkEnd w:id="49"/>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w:t>
      </w:r>
      <w:r w:rsidR="00E62647" w:rsidRPr="00BF21B3">
        <w:rPr>
          <w:rFonts w:ascii="Times New Roman" w:hAnsi="Times New Roman" w:cs="Times New Roman"/>
          <w:sz w:val="28"/>
          <w:szCs w:val="28"/>
        </w:rPr>
        <w:t xml:space="preserve">3. </w:t>
      </w:r>
      <w:r w:rsidR="001E5331" w:rsidRPr="00BF21B3">
        <w:rPr>
          <w:rFonts w:ascii="Times New Roman" w:hAnsi="Times New Roman" w:cs="Times New Roman"/>
          <w:sz w:val="28"/>
          <w:szCs w:val="28"/>
        </w:rPr>
        <w:t>Требования по согласованию архитектурно-градостроительного облика распространяются на вновь строящиеся здания и сооружения, а также на здания и сооружения, при реконструкции или капитальном ремонте которых полностью или частично меняется их внешнее оформление и оборудование (за исключением объектов индивиду</w:t>
      </w:r>
      <w:r w:rsidR="004444E3" w:rsidRPr="00BF21B3">
        <w:rPr>
          <w:rFonts w:ascii="Times New Roman" w:hAnsi="Times New Roman" w:cs="Times New Roman"/>
          <w:sz w:val="28"/>
          <w:szCs w:val="28"/>
        </w:rPr>
        <w:t>ального жилищного строительства</w:t>
      </w:r>
      <w:r w:rsidR="001E5331" w:rsidRPr="00BF21B3">
        <w:rPr>
          <w:rFonts w:ascii="Times New Roman" w:hAnsi="Times New Roman" w:cs="Times New Roman"/>
          <w:sz w:val="28"/>
          <w:szCs w:val="28"/>
        </w:rPr>
        <w:t>).</w:t>
      </w:r>
    </w:p>
    <w:p w:rsidR="009B5385" w:rsidRPr="00BF21B3" w:rsidRDefault="009B5385"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w:t>
      </w:r>
      <w:r w:rsidR="00E62647" w:rsidRPr="00BF21B3">
        <w:rPr>
          <w:rFonts w:ascii="Times New Roman" w:hAnsi="Times New Roman" w:cs="Times New Roman"/>
          <w:sz w:val="28"/>
          <w:szCs w:val="28"/>
        </w:rPr>
        <w:t xml:space="preserve">4. </w:t>
      </w:r>
      <w:r w:rsidR="001E5331" w:rsidRPr="00BF21B3">
        <w:rPr>
          <w:rFonts w:ascii="Times New Roman" w:hAnsi="Times New Roman" w:cs="Times New Roman"/>
          <w:sz w:val="28"/>
          <w:szCs w:val="28"/>
        </w:rPr>
        <w:t>К материалам согласования архитектурно-градостроительного облика объекта предъявляются следующие общие требования</w:t>
      </w:r>
      <w:r w:rsidR="006335E6" w:rsidRPr="00BF21B3">
        <w:rPr>
          <w:rFonts w:ascii="Times New Roman" w:hAnsi="Times New Roman" w:cs="Times New Roman"/>
          <w:sz w:val="28"/>
          <w:szCs w:val="28"/>
        </w:rPr>
        <w:t xml:space="preserve">, которые </w:t>
      </w:r>
      <w:r w:rsidR="006335E6" w:rsidRPr="00CC36DB">
        <w:rPr>
          <w:rFonts w:ascii="Times New Roman" w:hAnsi="Times New Roman" w:cs="Times New Roman"/>
          <w:sz w:val="28"/>
          <w:szCs w:val="28"/>
        </w:rPr>
        <w:t xml:space="preserve">отображаются в </w:t>
      </w:r>
      <w:proofErr w:type="spellStart"/>
      <w:r w:rsidR="006335E6" w:rsidRPr="00BF21B3">
        <w:rPr>
          <w:rFonts w:ascii="Times New Roman" w:hAnsi="Times New Roman" w:cs="Times New Roman"/>
          <w:sz w:val="28"/>
          <w:szCs w:val="28"/>
        </w:rPr>
        <w:t>предпроектной</w:t>
      </w:r>
      <w:proofErr w:type="spellEnd"/>
      <w:r w:rsidR="006335E6" w:rsidRPr="00BF21B3">
        <w:rPr>
          <w:rFonts w:ascii="Times New Roman" w:hAnsi="Times New Roman" w:cs="Times New Roman"/>
          <w:sz w:val="28"/>
          <w:szCs w:val="28"/>
        </w:rPr>
        <w:t xml:space="preserve"> документации</w:t>
      </w:r>
      <w:r w:rsidR="004B3DC1">
        <w:rPr>
          <w:rFonts w:ascii="Times New Roman" w:hAnsi="Times New Roman" w:cs="Times New Roman"/>
          <w:sz w:val="28"/>
          <w:szCs w:val="28"/>
        </w:rPr>
        <w:t>, состоящей</w:t>
      </w:r>
      <w:r w:rsidR="006335E6" w:rsidRPr="00BF21B3">
        <w:rPr>
          <w:rFonts w:ascii="Times New Roman" w:hAnsi="Times New Roman" w:cs="Times New Roman"/>
          <w:sz w:val="28"/>
          <w:szCs w:val="28"/>
        </w:rPr>
        <w:t xml:space="preserve"> из текстовой и графической частей</w:t>
      </w:r>
      <w:r w:rsidRPr="00BF21B3">
        <w:rPr>
          <w:rFonts w:ascii="Times New Roman" w:hAnsi="Times New Roman" w:cs="Times New Roman"/>
          <w:sz w:val="28"/>
          <w:szCs w:val="28"/>
        </w:rPr>
        <w:t>:</w:t>
      </w:r>
    </w:p>
    <w:p w:rsidR="009B5385" w:rsidRPr="00BF21B3" w:rsidRDefault="006335E6"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bCs/>
          <w:sz w:val="28"/>
          <w:szCs w:val="28"/>
        </w:rPr>
        <w:t>Текстовая часть включает в себя</w:t>
      </w:r>
      <w:r w:rsidRPr="00BF21B3">
        <w:rPr>
          <w:rFonts w:ascii="Times New Roman" w:hAnsi="Times New Roman" w:cs="Times New Roman"/>
          <w:sz w:val="28"/>
          <w:szCs w:val="28"/>
        </w:rPr>
        <w:t xml:space="preserve"> краткое основное описание проектного предложение «общие данные» (основные характеристики объекта, основные технико-экономические показатели, а также описание иных основных характеристик, требования к которым установлены градостроительным регламентом для объектов капитального строительства). </w:t>
      </w:r>
    </w:p>
    <w:p w:rsidR="006335E6" w:rsidRPr="00BF21B3" w:rsidRDefault="006335E6" w:rsidP="009B5385">
      <w:pPr>
        <w:pStyle w:val="ConsPlusNormal"/>
        <w:ind w:firstLine="567"/>
        <w:jc w:val="both"/>
        <w:rPr>
          <w:rFonts w:ascii="Times New Roman" w:hAnsi="Times New Roman" w:cs="Times New Roman"/>
          <w:sz w:val="28"/>
          <w:szCs w:val="28"/>
        </w:rPr>
      </w:pPr>
      <w:r w:rsidRPr="00BF21B3">
        <w:rPr>
          <w:rFonts w:ascii="Times New Roman" w:hAnsi="Times New Roman" w:cs="Times New Roman"/>
          <w:bCs/>
          <w:sz w:val="28"/>
          <w:szCs w:val="28"/>
        </w:rPr>
        <w:t>Графическая часть представляет собой:</w:t>
      </w:r>
    </w:p>
    <w:p w:rsidR="006335E6" w:rsidRPr="00BF21B3" w:rsidRDefault="009B5385" w:rsidP="009B5385">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6335E6" w:rsidRPr="00BF21B3">
        <w:rPr>
          <w:rFonts w:ascii="Times New Roman" w:hAnsi="Times New Roman"/>
          <w:sz w:val="28"/>
          <w:szCs w:val="28"/>
          <w:lang w:val="ru-RU"/>
        </w:rPr>
        <w:t xml:space="preserve">ситуационный план, отражающий расположение объекта в структуре </w:t>
      </w:r>
      <w:r w:rsidR="004B3DC1">
        <w:rPr>
          <w:rFonts w:ascii="Times New Roman" w:hAnsi="Times New Roman"/>
          <w:sz w:val="28"/>
          <w:szCs w:val="28"/>
          <w:lang w:val="ru-RU"/>
        </w:rPr>
        <w:t>поселения</w:t>
      </w:r>
      <w:r w:rsidR="006335E6" w:rsidRPr="00BF21B3">
        <w:rPr>
          <w:rFonts w:ascii="Times New Roman" w:hAnsi="Times New Roman"/>
          <w:sz w:val="28"/>
          <w:szCs w:val="28"/>
          <w:lang w:val="ru-RU"/>
        </w:rPr>
        <w:t xml:space="preserve">, </w:t>
      </w:r>
    </w:p>
    <w:p w:rsidR="006335E6" w:rsidRPr="00BF21B3" w:rsidRDefault="006335E6" w:rsidP="009B5385">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 схему планировочной организации земельного участка, </w:t>
      </w:r>
    </w:p>
    <w:p w:rsidR="006335E6" w:rsidRPr="00BF21B3" w:rsidRDefault="006335E6" w:rsidP="009B5385">
      <w:pPr>
        <w:ind w:firstLine="567"/>
        <w:jc w:val="both"/>
        <w:rPr>
          <w:rFonts w:ascii="Times New Roman" w:hAnsi="Times New Roman"/>
          <w:sz w:val="28"/>
          <w:szCs w:val="28"/>
          <w:lang w:val="ru-RU"/>
        </w:rPr>
      </w:pPr>
      <w:r w:rsidRPr="00BF21B3">
        <w:rPr>
          <w:rFonts w:ascii="Times New Roman" w:hAnsi="Times New Roman"/>
          <w:sz w:val="28"/>
          <w:szCs w:val="28"/>
          <w:lang w:val="ru-RU"/>
        </w:rPr>
        <w:t>- поэтажные планы, фасады, основной разрез здания</w:t>
      </w:r>
      <w:r w:rsidR="004B3DC1">
        <w:rPr>
          <w:rFonts w:ascii="Times New Roman" w:hAnsi="Times New Roman"/>
          <w:sz w:val="28"/>
          <w:szCs w:val="28"/>
          <w:lang w:val="ru-RU"/>
        </w:rPr>
        <w:t>,</w:t>
      </w:r>
    </w:p>
    <w:p w:rsidR="006335E6" w:rsidRPr="00BF21B3" w:rsidRDefault="006335E6" w:rsidP="009B5385">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 колористическое решение фасадов с отображением цвета и применяемых отделочных материалов. </w:t>
      </w:r>
    </w:p>
    <w:p w:rsidR="009B5385" w:rsidRPr="00BF21B3" w:rsidRDefault="006335E6" w:rsidP="009B5385">
      <w:pPr>
        <w:ind w:firstLine="567"/>
        <w:jc w:val="both"/>
        <w:rPr>
          <w:rFonts w:ascii="Times New Roman" w:hAnsi="Times New Roman"/>
          <w:sz w:val="28"/>
          <w:szCs w:val="28"/>
          <w:lang w:val="ru-RU"/>
        </w:rPr>
      </w:pPr>
      <w:r w:rsidRPr="00BF21B3">
        <w:rPr>
          <w:rFonts w:ascii="Times New Roman" w:hAnsi="Times New Roman"/>
          <w:sz w:val="28"/>
          <w:szCs w:val="28"/>
          <w:lang w:val="ru-RU"/>
        </w:rPr>
        <w:t>- в зависимости от размещения объекта дополнительные документы в соотв</w:t>
      </w:r>
      <w:r w:rsidR="009B5385" w:rsidRPr="00BF21B3">
        <w:rPr>
          <w:rFonts w:ascii="Times New Roman" w:hAnsi="Times New Roman"/>
          <w:sz w:val="28"/>
          <w:szCs w:val="28"/>
          <w:lang w:val="ru-RU"/>
        </w:rPr>
        <w:t>етствии с п 21.25-21.28 Правил.</w:t>
      </w:r>
    </w:p>
    <w:p w:rsidR="00242A5D" w:rsidRPr="00BF21B3" w:rsidRDefault="006335E6" w:rsidP="00242A5D">
      <w:pPr>
        <w:ind w:firstLine="567"/>
        <w:jc w:val="both"/>
        <w:rPr>
          <w:rFonts w:ascii="Times New Roman" w:hAnsi="Times New Roman"/>
          <w:sz w:val="28"/>
          <w:szCs w:val="28"/>
          <w:lang w:val="ru-RU"/>
        </w:rPr>
      </w:pPr>
      <w:r w:rsidRPr="00BF21B3">
        <w:rPr>
          <w:rFonts w:ascii="Times New Roman" w:hAnsi="Times New Roman"/>
          <w:sz w:val="28"/>
          <w:szCs w:val="28"/>
          <w:lang w:val="ru-RU"/>
        </w:rPr>
        <w:t>Подробное разъяснения к графической ча</w:t>
      </w:r>
      <w:r w:rsidR="00242A5D" w:rsidRPr="00BF21B3">
        <w:rPr>
          <w:rFonts w:ascii="Times New Roman" w:hAnsi="Times New Roman"/>
          <w:sz w:val="28"/>
          <w:szCs w:val="28"/>
          <w:lang w:val="ru-RU"/>
        </w:rPr>
        <w:t xml:space="preserve">сти </w:t>
      </w:r>
      <w:proofErr w:type="spellStart"/>
      <w:r w:rsidR="00242A5D" w:rsidRPr="00BF21B3">
        <w:rPr>
          <w:rFonts w:ascii="Times New Roman" w:hAnsi="Times New Roman"/>
          <w:sz w:val="28"/>
          <w:szCs w:val="28"/>
          <w:lang w:val="ru-RU"/>
        </w:rPr>
        <w:t>предпроектной</w:t>
      </w:r>
      <w:proofErr w:type="spellEnd"/>
      <w:r w:rsidR="00242A5D" w:rsidRPr="00BF21B3">
        <w:rPr>
          <w:rFonts w:ascii="Times New Roman" w:hAnsi="Times New Roman"/>
          <w:sz w:val="28"/>
          <w:szCs w:val="28"/>
          <w:lang w:val="ru-RU"/>
        </w:rPr>
        <w:t xml:space="preserve"> документации:</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 xml:space="preserve">вне зависимости от размещения, назначения и эксплуатации объекта в материалах согласования должно быть отражено архитектурное и колористическое (цветовое) решение всех фасадов данного объекта, включая крышу и цокольную часть (или стилобат), а также отдельные </w:t>
      </w:r>
      <w:r w:rsidR="001E5331" w:rsidRPr="00BF21B3">
        <w:rPr>
          <w:rFonts w:ascii="Times New Roman" w:hAnsi="Times New Roman"/>
          <w:sz w:val="28"/>
          <w:szCs w:val="28"/>
          <w:lang w:val="ru-RU"/>
        </w:rPr>
        <w:lastRenderedPageBreak/>
        <w:t>детали и элементы его внешнего оформления (входные группы, крыльца, навесы, козырьки, карнизы, балконы, лоджии, эркеры, веранды, террасы, арки, витрины, окна, двери, декоративные элементы и т.п.) и оборудования (антенн, водосточных труб, вентиляционных шахт и решеток, кондиционеров, защитных сеток, солнцезащитных решеток и устройств, домовых знаков и т.п.). Колористическое (цветовое) решение может быть представлено как совместно с архитектурным решением, так и отдельно от него в виде паспорта отделки (окраски) фасадов;</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в зависимости от размещения, назначения или особенностей эксплуатации объектов в материалах согласования должно быть отражено:</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 xml:space="preserve">решение по архитектурно-художественному освещению и праздничной подсветке фасадов - для объектов, расположенных вдоль </w:t>
      </w:r>
      <w:r w:rsidR="002E0E89">
        <w:rPr>
          <w:rFonts w:ascii="Times New Roman" w:hAnsi="Times New Roman"/>
          <w:sz w:val="28"/>
          <w:szCs w:val="28"/>
          <w:lang w:val="ru-RU"/>
        </w:rPr>
        <w:t>поселковых</w:t>
      </w:r>
      <w:r w:rsidR="001E5331" w:rsidRPr="00BF21B3">
        <w:rPr>
          <w:rFonts w:ascii="Times New Roman" w:hAnsi="Times New Roman"/>
          <w:sz w:val="28"/>
          <w:szCs w:val="28"/>
          <w:lang w:val="ru-RU"/>
        </w:rPr>
        <w:t xml:space="preserve"> улиц, разграничивающих жилые микрорайоны и кварталы, вдоль площадей, парков, скверов, набережных и других общественных территорий </w:t>
      </w:r>
      <w:r w:rsidR="004B3DC1">
        <w:rPr>
          <w:rFonts w:ascii="Times New Roman" w:hAnsi="Times New Roman"/>
          <w:sz w:val="28"/>
          <w:szCs w:val="28"/>
          <w:lang w:val="ru-RU"/>
        </w:rPr>
        <w:t>поселения</w:t>
      </w:r>
      <w:r w:rsidR="001E5331" w:rsidRPr="00BF21B3">
        <w:rPr>
          <w:rFonts w:ascii="Times New Roman" w:hAnsi="Times New Roman"/>
          <w:sz w:val="28"/>
          <w:szCs w:val="28"/>
          <w:lang w:val="ru-RU"/>
        </w:rPr>
        <w:t xml:space="preserve"> (или хорошо просматриваемых с них), а также для всех объектов общественного назначения вне зависимости от места их нахождения (исключением являются производственные здания, гаражи, объекты коммунального, складского и инженерного назначения);</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комплексное решение по размещению на фасадах рекламы и информации - для объектов, на фасадах которых планируется размещение нескольких рекламных, информационных или декоративных элементов (рекламных вывесок, баннеров, перетяжек, панно, витрин, крышных установок, указателей, товарных или фирменных знаков и т.п.).</w:t>
      </w:r>
    </w:p>
    <w:p w:rsidR="00242A5D" w:rsidRPr="00BF21B3" w:rsidRDefault="00242A5D" w:rsidP="00242A5D">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19.15. </w:t>
      </w:r>
      <w:r w:rsidR="001E5331" w:rsidRPr="00BF21B3">
        <w:rPr>
          <w:rFonts w:ascii="Times New Roman" w:hAnsi="Times New Roman"/>
          <w:sz w:val="28"/>
          <w:szCs w:val="28"/>
          <w:lang w:val="ru-RU"/>
        </w:rPr>
        <w:t xml:space="preserve">Любые изменения </w:t>
      </w:r>
      <w:r w:rsidR="00BE521B" w:rsidRPr="00BF21B3">
        <w:rPr>
          <w:rFonts w:ascii="Times New Roman" w:hAnsi="Times New Roman"/>
          <w:sz w:val="28"/>
          <w:szCs w:val="28"/>
          <w:lang w:val="ru-RU"/>
        </w:rPr>
        <w:t xml:space="preserve">согласованного </w:t>
      </w:r>
      <w:r w:rsidR="001E5331" w:rsidRPr="00BF21B3">
        <w:rPr>
          <w:rFonts w:ascii="Times New Roman" w:hAnsi="Times New Roman"/>
          <w:sz w:val="28"/>
          <w:szCs w:val="28"/>
          <w:lang w:val="ru-RU"/>
        </w:rPr>
        <w:t xml:space="preserve">архитектурно-градостроительного облика зданий и сооружений также подлежат согласованию </w:t>
      </w:r>
      <w:r w:rsidR="00027D78" w:rsidRPr="00027D78">
        <w:rPr>
          <w:rFonts w:ascii="Times New Roman" w:hAnsi="Times New Roman"/>
          <w:sz w:val="28"/>
          <w:szCs w:val="28"/>
          <w:lang w:val="ru-RU"/>
        </w:rPr>
        <w:t>с Администрацией поселения</w:t>
      </w:r>
      <w:r w:rsidR="001E5331" w:rsidRPr="00027D78">
        <w:rPr>
          <w:rFonts w:ascii="Times New Roman" w:hAnsi="Times New Roman"/>
          <w:sz w:val="28"/>
          <w:szCs w:val="28"/>
          <w:lang w:val="ru-RU"/>
        </w:rPr>
        <w:t xml:space="preserve"> до</w:t>
      </w:r>
      <w:r w:rsidR="001E5331" w:rsidRPr="00BF21B3">
        <w:rPr>
          <w:rFonts w:ascii="Times New Roman" w:hAnsi="Times New Roman"/>
          <w:sz w:val="28"/>
          <w:szCs w:val="28"/>
          <w:lang w:val="ru-RU"/>
        </w:rPr>
        <w:t xml:space="preserve"> их фактического выполнения.</w:t>
      </w:r>
      <w:r w:rsidR="00CC36DB">
        <w:rPr>
          <w:rFonts w:ascii="Times New Roman" w:hAnsi="Times New Roman"/>
          <w:sz w:val="28"/>
          <w:szCs w:val="28"/>
          <w:lang w:val="ru-RU"/>
        </w:rPr>
        <w:t xml:space="preserve"> </w:t>
      </w:r>
      <w:r w:rsidR="001E5331" w:rsidRPr="00BF21B3">
        <w:rPr>
          <w:rFonts w:ascii="Times New Roman" w:hAnsi="Times New Roman"/>
          <w:sz w:val="28"/>
          <w:szCs w:val="28"/>
          <w:lang w:val="ru-RU"/>
        </w:rPr>
        <w:t>Архитектурное решение фасадов объекта должно формироваться с учетом:</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функционального назначения объекта (жилой, промышленный, административный, культурно-просветительский, физкультурно-спортивный);</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 xml:space="preserve">местоположения объекта в структуре </w:t>
      </w:r>
      <w:r w:rsidR="00A0084B">
        <w:rPr>
          <w:rFonts w:ascii="Times New Roman" w:hAnsi="Times New Roman"/>
          <w:sz w:val="28"/>
          <w:szCs w:val="28"/>
          <w:lang w:val="ru-RU"/>
        </w:rPr>
        <w:t>поселения</w:t>
      </w:r>
      <w:r w:rsidR="001E5331" w:rsidRPr="00BF21B3">
        <w:rPr>
          <w:rFonts w:ascii="Times New Roman" w:hAnsi="Times New Roman"/>
          <w:sz w:val="28"/>
          <w:szCs w:val="28"/>
          <w:lang w:val="ru-RU"/>
        </w:rPr>
        <w:t>, квартала (на пересечении улиц или на замыкании оси улицы, по красной линии застройки, внутри застройки);</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зон визуального восприятия (участие в формировании силуэта и (или) панорамы застройки, визуальный акцент, визуальная доминанта);</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типа и стилистики окружающей застройки;</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тектоники объекта (соотношение несущих и несомых частей сооружения, выраженное в пластических формах; художественное выражение закономерностей, присущих конструктивной системе здания);</w:t>
      </w:r>
    </w:p>
    <w:p w:rsidR="00242A5D"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t xml:space="preserve">- </w:t>
      </w:r>
      <w:r w:rsidR="001E5331" w:rsidRPr="00BF21B3">
        <w:rPr>
          <w:rFonts w:ascii="Times New Roman" w:hAnsi="Times New Roman"/>
          <w:sz w:val="28"/>
          <w:szCs w:val="28"/>
          <w:lang w:val="ru-RU"/>
        </w:rPr>
        <w:t>материала ограждающих конструкций окружающей застройки;</w:t>
      </w:r>
    </w:p>
    <w:p w:rsidR="001E5331" w:rsidRPr="00BF21B3" w:rsidRDefault="00242A5D" w:rsidP="00242A5D">
      <w:pPr>
        <w:ind w:left="567"/>
        <w:jc w:val="both"/>
        <w:rPr>
          <w:rFonts w:ascii="Times New Roman" w:hAnsi="Times New Roman"/>
          <w:sz w:val="28"/>
          <w:szCs w:val="28"/>
          <w:lang w:val="ru-RU"/>
        </w:rPr>
      </w:pPr>
      <w:r w:rsidRPr="00BF21B3">
        <w:rPr>
          <w:rFonts w:ascii="Times New Roman" w:hAnsi="Times New Roman"/>
          <w:sz w:val="28"/>
          <w:szCs w:val="28"/>
          <w:lang w:val="ru-RU"/>
        </w:rPr>
        <w:lastRenderedPageBreak/>
        <w:t xml:space="preserve">- </w:t>
      </w:r>
      <w:r w:rsidR="001E5331" w:rsidRPr="00BF21B3">
        <w:rPr>
          <w:rFonts w:ascii="Times New Roman" w:hAnsi="Times New Roman"/>
          <w:sz w:val="28"/>
          <w:szCs w:val="28"/>
          <w:lang w:val="ru-RU"/>
        </w:rPr>
        <w:t>возможностей и особенностей материалов, применяемых в ограждающих конструкциях (в том числе материалов облицовки).</w:t>
      </w:r>
    </w:p>
    <w:p w:rsidR="00242A5D" w:rsidRPr="00BF21B3" w:rsidRDefault="00242A5D" w:rsidP="00242A5D">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19.16</w:t>
      </w:r>
      <w:r w:rsidR="00E62647"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Колористическое (цветовое) решение фасадов объекта</w:t>
      </w:r>
      <w:r w:rsidRPr="00BF21B3">
        <w:rPr>
          <w:rFonts w:ascii="Times New Roman" w:hAnsi="Times New Roman" w:cs="Times New Roman"/>
          <w:sz w:val="28"/>
          <w:szCs w:val="28"/>
        </w:rPr>
        <w:t xml:space="preserve"> должно формироваться с учетом:</w:t>
      </w:r>
    </w:p>
    <w:p w:rsidR="00242A5D" w:rsidRPr="00BF21B3" w:rsidRDefault="00242A5D" w:rsidP="00242A5D">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колористических (цветовых) особенностей сложившейся окружающей застройки;</w:t>
      </w:r>
    </w:p>
    <w:p w:rsidR="00242A5D" w:rsidRPr="00BF21B3" w:rsidRDefault="00242A5D" w:rsidP="00242A5D">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колористических (цветовых) возможностей и особенностей применяемых ограждающих конструкци</w:t>
      </w:r>
      <w:r w:rsidRPr="00BF21B3">
        <w:rPr>
          <w:rFonts w:ascii="Times New Roman" w:hAnsi="Times New Roman" w:cs="Times New Roman"/>
          <w:sz w:val="28"/>
          <w:szCs w:val="28"/>
        </w:rPr>
        <w:t>й и (или) материалов облицовки.</w:t>
      </w:r>
    </w:p>
    <w:p w:rsidR="00A425E6" w:rsidRPr="00BF21B3" w:rsidRDefault="00242A5D" w:rsidP="00A0084B">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19.17.</w:t>
      </w:r>
      <w:r w:rsidR="00A425E6" w:rsidRPr="00BF21B3">
        <w:rPr>
          <w:rFonts w:ascii="Times New Roman" w:hAnsi="Times New Roman" w:cs="Times New Roman"/>
          <w:color w:val="FF0000"/>
          <w:sz w:val="28"/>
          <w:szCs w:val="28"/>
        </w:rPr>
        <w:t xml:space="preserve"> </w:t>
      </w:r>
      <w:r w:rsidR="00A425E6" w:rsidRPr="00BF21B3">
        <w:rPr>
          <w:rFonts w:ascii="Times New Roman" w:eastAsia="Times New Roman" w:hAnsi="Times New Roman" w:cs="Times New Roman"/>
          <w:sz w:val="28"/>
          <w:szCs w:val="28"/>
        </w:rPr>
        <w:t xml:space="preserve">Предоставление </w:t>
      </w:r>
      <w:proofErr w:type="spellStart"/>
      <w:r w:rsidR="00085E31" w:rsidRPr="00BF21B3">
        <w:rPr>
          <w:rFonts w:ascii="Times New Roman" w:eastAsia="Times New Roman" w:hAnsi="Times New Roman" w:cs="Times New Roman"/>
          <w:sz w:val="28"/>
          <w:szCs w:val="28"/>
        </w:rPr>
        <w:t>предпроектной</w:t>
      </w:r>
      <w:proofErr w:type="spellEnd"/>
      <w:r w:rsidR="00085E31" w:rsidRPr="00BF21B3">
        <w:rPr>
          <w:rFonts w:ascii="Times New Roman" w:eastAsia="Times New Roman" w:hAnsi="Times New Roman" w:cs="Times New Roman"/>
          <w:sz w:val="28"/>
          <w:szCs w:val="28"/>
        </w:rPr>
        <w:t xml:space="preserve"> документации </w:t>
      </w:r>
      <w:r w:rsidR="00A425E6" w:rsidRPr="00BF21B3">
        <w:rPr>
          <w:rFonts w:ascii="Times New Roman" w:eastAsia="Times New Roman" w:hAnsi="Times New Roman" w:cs="Times New Roman"/>
          <w:sz w:val="28"/>
          <w:szCs w:val="28"/>
        </w:rPr>
        <w:t xml:space="preserve">архитектурно-градостроительного облика объекта на согласование в </w:t>
      </w:r>
      <w:r w:rsidR="00A425E6" w:rsidRPr="00027D78">
        <w:rPr>
          <w:rFonts w:ascii="Times New Roman" w:eastAsia="Times New Roman" w:hAnsi="Times New Roman" w:cs="Times New Roman"/>
          <w:sz w:val="28"/>
          <w:szCs w:val="28"/>
        </w:rPr>
        <w:t>Администраци</w:t>
      </w:r>
      <w:r w:rsidR="00027D78" w:rsidRPr="00027D78">
        <w:rPr>
          <w:rFonts w:ascii="Times New Roman" w:eastAsia="Times New Roman" w:hAnsi="Times New Roman" w:cs="Times New Roman"/>
          <w:sz w:val="28"/>
          <w:szCs w:val="28"/>
        </w:rPr>
        <w:t xml:space="preserve">ю городского поселения </w:t>
      </w:r>
      <w:proofErr w:type="spellStart"/>
      <w:r w:rsidR="00027D78" w:rsidRPr="00027D78">
        <w:rPr>
          <w:rFonts w:ascii="Times New Roman" w:eastAsia="Times New Roman" w:hAnsi="Times New Roman" w:cs="Times New Roman"/>
          <w:sz w:val="28"/>
          <w:szCs w:val="28"/>
        </w:rPr>
        <w:t>Игрим</w:t>
      </w:r>
      <w:proofErr w:type="spellEnd"/>
      <w:r w:rsidR="00027D78" w:rsidRPr="00027D78">
        <w:rPr>
          <w:rFonts w:ascii="Times New Roman" w:eastAsia="Times New Roman" w:hAnsi="Times New Roman" w:cs="Times New Roman"/>
          <w:sz w:val="28"/>
          <w:szCs w:val="28"/>
        </w:rPr>
        <w:t xml:space="preserve"> </w:t>
      </w:r>
      <w:r w:rsidR="00A425E6" w:rsidRPr="00027D78">
        <w:rPr>
          <w:rFonts w:ascii="Times New Roman" w:eastAsia="Times New Roman" w:hAnsi="Times New Roman" w:cs="Times New Roman"/>
          <w:sz w:val="28"/>
          <w:szCs w:val="28"/>
        </w:rPr>
        <w:t>является обязанностью застройщика (заказчика, собственника).</w:t>
      </w:r>
    </w:p>
    <w:p w:rsidR="00A425E6" w:rsidRPr="00690E34" w:rsidRDefault="00242A5D" w:rsidP="00242A5D">
      <w:pPr>
        <w:pStyle w:val="ConsPlusNormal"/>
        <w:ind w:firstLine="567"/>
        <w:jc w:val="both"/>
        <w:rPr>
          <w:rFonts w:ascii="Times New Roman" w:hAnsi="Times New Roman" w:cs="Times New Roman"/>
          <w:sz w:val="28"/>
          <w:szCs w:val="28"/>
        </w:rPr>
      </w:pPr>
      <w:r w:rsidRPr="00690E34">
        <w:rPr>
          <w:rFonts w:ascii="Times New Roman" w:hAnsi="Times New Roman" w:cs="Times New Roman"/>
          <w:sz w:val="28"/>
          <w:szCs w:val="28"/>
        </w:rPr>
        <w:t>19.18.</w:t>
      </w:r>
      <w:r w:rsidR="00085E31" w:rsidRPr="00690E34">
        <w:rPr>
          <w:rFonts w:ascii="Times New Roman" w:hAnsi="Times New Roman" w:cs="Times New Roman"/>
          <w:sz w:val="28"/>
          <w:szCs w:val="28"/>
        </w:rPr>
        <w:t xml:space="preserve"> </w:t>
      </w:r>
      <w:r w:rsidR="00A425E6" w:rsidRPr="00690E34">
        <w:rPr>
          <w:rFonts w:ascii="Times New Roman" w:hAnsi="Times New Roman" w:cs="Times New Roman"/>
          <w:sz w:val="28"/>
          <w:szCs w:val="28"/>
        </w:rPr>
        <w:t>Любые изменения, при строительстве</w:t>
      </w:r>
      <w:r w:rsidR="00085E31" w:rsidRPr="00690E34">
        <w:rPr>
          <w:rFonts w:ascii="Times New Roman" w:hAnsi="Times New Roman" w:cs="Times New Roman"/>
          <w:sz w:val="28"/>
          <w:szCs w:val="28"/>
        </w:rPr>
        <w:t>,</w:t>
      </w:r>
      <w:r w:rsidR="00A425E6" w:rsidRPr="00690E34">
        <w:rPr>
          <w:rFonts w:ascii="Times New Roman" w:hAnsi="Times New Roman" w:cs="Times New Roman"/>
          <w:sz w:val="28"/>
          <w:szCs w:val="28"/>
        </w:rPr>
        <w:t xml:space="preserve"> реконструкции</w:t>
      </w:r>
      <w:r w:rsidR="00085E31" w:rsidRPr="00690E34">
        <w:rPr>
          <w:rFonts w:ascii="Times New Roman" w:hAnsi="Times New Roman" w:cs="Times New Roman"/>
          <w:sz w:val="28"/>
          <w:szCs w:val="28"/>
        </w:rPr>
        <w:t xml:space="preserve">, </w:t>
      </w:r>
      <w:r w:rsidR="00A425E6" w:rsidRPr="00690E34">
        <w:rPr>
          <w:rFonts w:ascii="Times New Roman" w:hAnsi="Times New Roman" w:cs="Times New Roman"/>
          <w:sz w:val="28"/>
          <w:szCs w:val="28"/>
        </w:rPr>
        <w:t xml:space="preserve">объекта капитального строительства согласование архитектурно-градостроительного облика должно быть получено застройщиком (заказчиком) после разработки градостроительного плана земельного участка), но до подачи в </w:t>
      </w:r>
      <w:r w:rsidR="00A425E6" w:rsidRPr="00027D78">
        <w:rPr>
          <w:rFonts w:ascii="Times New Roman" w:hAnsi="Times New Roman" w:cs="Times New Roman"/>
          <w:sz w:val="28"/>
          <w:szCs w:val="28"/>
        </w:rPr>
        <w:t xml:space="preserve">Администрацию </w:t>
      </w:r>
      <w:r w:rsidR="00027D78" w:rsidRPr="00027D78">
        <w:rPr>
          <w:rFonts w:ascii="Times New Roman" w:hAnsi="Times New Roman" w:cs="Times New Roman"/>
          <w:sz w:val="28"/>
          <w:szCs w:val="28"/>
        </w:rPr>
        <w:t>поселения</w:t>
      </w:r>
      <w:r w:rsidR="00A425E6" w:rsidRPr="00027D78">
        <w:rPr>
          <w:rFonts w:ascii="Times New Roman" w:hAnsi="Times New Roman" w:cs="Times New Roman"/>
          <w:sz w:val="28"/>
          <w:szCs w:val="28"/>
        </w:rPr>
        <w:t xml:space="preserve"> заявления на получение разрешения на строительство (реконструкцию).</w:t>
      </w:r>
    </w:p>
    <w:p w:rsidR="00E62647" w:rsidRPr="00690E34" w:rsidRDefault="00A425E6" w:rsidP="009B5385">
      <w:pPr>
        <w:pStyle w:val="a4"/>
        <w:ind w:left="0" w:firstLine="567"/>
        <w:jc w:val="both"/>
        <w:rPr>
          <w:sz w:val="28"/>
          <w:szCs w:val="28"/>
        </w:rPr>
      </w:pPr>
      <w:r w:rsidRPr="00690E34">
        <w:rPr>
          <w:sz w:val="28"/>
          <w:szCs w:val="28"/>
        </w:rPr>
        <w:t xml:space="preserve">При капитальном ремонте объекта работы могут производиться только после согласования </w:t>
      </w:r>
      <w:proofErr w:type="spellStart"/>
      <w:r w:rsidR="00663A1A" w:rsidRPr="00690E34">
        <w:rPr>
          <w:sz w:val="28"/>
          <w:szCs w:val="28"/>
        </w:rPr>
        <w:t>предпроектной</w:t>
      </w:r>
      <w:proofErr w:type="spellEnd"/>
      <w:r w:rsidR="00663A1A" w:rsidRPr="00690E34">
        <w:rPr>
          <w:sz w:val="28"/>
          <w:szCs w:val="28"/>
        </w:rPr>
        <w:t xml:space="preserve"> документации архитектурно-градостроительного</w:t>
      </w:r>
      <w:r w:rsidRPr="00690E34">
        <w:rPr>
          <w:sz w:val="28"/>
          <w:szCs w:val="28"/>
        </w:rPr>
        <w:t xml:space="preserve"> облика</w:t>
      </w:r>
      <w:r w:rsidR="00663A1A" w:rsidRPr="00690E34">
        <w:rPr>
          <w:sz w:val="28"/>
          <w:szCs w:val="28"/>
        </w:rPr>
        <w:t xml:space="preserve"> (</w:t>
      </w:r>
      <w:r w:rsidR="002E079D" w:rsidRPr="00690E34">
        <w:rPr>
          <w:sz w:val="28"/>
          <w:szCs w:val="28"/>
        </w:rPr>
        <w:t>за исключением</w:t>
      </w:r>
      <w:r w:rsidR="00663A1A" w:rsidRPr="00690E34">
        <w:rPr>
          <w:sz w:val="28"/>
          <w:szCs w:val="28"/>
        </w:rPr>
        <w:t xml:space="preserve"> схемы планировочной организации земельного участка)</w:t>
      </w:r>
      <w:r w:rsidRPr="00690E34">
        <w:rPr>
          <w:sz w:val="28"/>
          <w:szCs w:val="28"/>
        </w:rPr>
        <w:t xml:space="preserve"> объекта Администрации </w:t>
      </w:r>
      <w:r w:rsidR="0018788F">
        <w:rPr>
          <w:sz w:val="28"/>
          <w:szCs w:val="28"/>
        </w:rPr>
        <w:t>поселения</w:t>
      </w:r>
      <w:r w:rsidRPr="00690E34">
        <w:rPr>
          <w:sz w:val="28"/>
          <w:szCs w:val="28"/>
        </w:rPr>
        <w:t>. Если объект построен по индивидуальному проекту, то планируемые изменения дополнительно согласовываются с автором проекта.</w:t>
      </w:r>
    </w:p>
    <w:p w:rsidR="00E62647" w:rsidRPr="00BF21B3" w:rsidRDefault="00D85A85" w:rsidP="00D85A85">
      <w:pPr>
        <w:ind w:firstLine="567"/>
        <w:jc w:val="both"/>
        <w:rPr>
          <w:rFonts w:ascii="Times New Roman" w:hAnsi="Times New Roman"/>
          <w:sz w:val="28"/>
          <w:szCs w:val="28"/>
          <w:lang w:val="ru-RU"/>
        </w:rPr>
      </w:pPr>
      <w:r w:rsidRPr="00BF21B3">
        <w:rPr>
          <w:rFonts w:ascii="Times New Roman" w:hAnsi="Times New Roman"/>
          <w:sz w:val="28"/>
          <w:szCs w:val="28"/>
          <w:lang w:val="ru-RU"/>
        </w:rPr>
        <w:t>19.19.</w:t>
      </w:r>
      <w:r w:rsidR="0018788F">
        <w:rPr>
          <w:rFonts w:ascii="Times New Roman" w:hAnsi="Times New Roman"/>
          <w:sz w:val="28"/>
          <w:szCs w:val="28"/>
          <w:lang w:val="ru-RU"/>
        </w:rPr>
        <w:t xml:space="preserve"> </w:t>
      </w:r>
      <w:r w:rsidR="001E5331" w:rsidRPr="00BF21B3">
        <w:rPr>
          <w:rFonts w:ascii="Times New Roman" w:hAnsi="Times New Roman"/>
          <w:sz w:val="28"/>
          <w:szCs w:val="28"/>
          <w:lang w:val="ru-RU"/>
        </w:rPr>
        <w:t>При изменении внешнего оформления и оборудования здания или сооружения при проведении его реконструкции или капитального ремонта разработка и представление материалов, отражающих архитектурно-градостроительный облик объекта после вносимых изменений, является обязанностью собственника данного объекта либо лица или организации, действующей (действующего) по соответствующему поручению или договору с собственником. При наличии нескольких собственников решение о выполнении реконструкции или капитального ремонта, затрагивающего (затрагивающей) внешнее оформление фасадов объекта, должно быть согласовано всеми собственниками (согласование с собственниками многоквартирных жилых домов должно осуществляться в порядке, установленном Жилищным</w:t>
      </w:r>
      <w:r w:rsidR="00A62915" w:rsidRPr="00BF21B3">
        <w:rPr>
          <w:rFonts w:ascii="Times New Roman" w:hAnsi="Times New Roman"/>
          <w:sz w:val="28"/>
          <w:szCs w:val="28"/>
          <w:lang w:val="ru-RU"/>
        </w:rPr>
        <w:t xml:space="preserve"> кодексом </w:t>
      </w:r>
      <w:r w:rsidR="001E5331" w:rsidRPr="00BF21B3">
        <w:rPr>
          <w:rFonts w:ascii="Times New Roman" w:hAnsi="Times New Roman"/>
          <w:sz w:val="28"/>
          <w:szCs w:val="28"/>
          <w:lang w:val="ru-RU"/>
        </w:rPr>
        <w:t>Российской Федерации).</w:t>
      </w:r>
    </w:p>
    <w:p w:rsidR="001E5331" w:rsidRPr="00BF21B3" w:rsidRDefault="00D85A85" w:rsidP="00D85A85">
      <w:pPr>
        <w:ind w:firstLine="567"/>
        <w:jc w:val="both"/>
        <w:rPr>
          <w:rFonts w:ascii="Times New Roman" w:hAnsi="Times New Roman"/>
          <w:sz w:val="28"/>
          <w:szCs w:val="28"/>
          <w:lang w:val="ru-RU"/>
        </w:rPr>
      </w:pPr>
      <w:r w:rsidRPr="00BF21B3">
        <w:rPr>
          <w:rFonts w:ascii="Times New Roman" w:hAnsi="Times New Roman"/>
          <w:sz w:val="28"/>
          <w:szCs w:val="28"/>
          <w:lang w:val="ru-RU"/>
        </w:rPr>
        <w:t xml:space="preserve">19.20. </w:t>
      </w:r>
      <w:r w:rsidR="001E5331" w:rsidRPr="00BF21B3">
        <w:rPr>
          <w:rFonts w:ascii="Times New Roman" w:hAnsi="Times New Roman"/>
          <w:sz w:val="28"/>
          <w:szCs w:val="28"/>
          <w:lang w:val="ru-RU"/>
        </w:rPr>
        <w:t xml:space="preserve">Материалы, отражающие архитектурно-градостроительный облик объекта, заказчик, застройщик или собственник объекта направляет в </w:t>
      </w:r>
      <w:r w:rsidR="00CF6045">
        <w:rPr>
          <w:rFonts w:ascii="Times New Roman" w:hAnsi="Times New Roman"/>
          <w:sz w:val="28"/>
          <w:szCs w:val="28"/>
          <w:lang w:val="ru-RU"/>
        </w:rPr>
        <w:t>Администрацию поселения</w:t>
      </w:r>
      <w:r w:rsidR="001E5331" w:rsidRPr="00BF21B3">
        <w:rPr>
          <w:rFonts w:ascii="Times New Roman" w:hAnsi="Times New Roman"/>
          <w:sz w:val="28"/>
          <w:szCs w:val="28"/>
          <w:lang w:val="ru-RU"/>
        </w:rPr>
        <w:t xml:space="preserve"> в трех экземплярах с соответствующим сопроводительным письмом (для хранения одного экземпляра в архиве проектной организации или автора, подготовившего (подготовившей) данные материалы, второго - у пользователя объекта, с передачей новому пользователю в случае передачи прав на объект, третьего - </w:t>
      </w:r>
      <w:r w:rsidR="001E5331" w:rsidRPr="009541F5">
        <w:rPr>
          <w:rFonts w:ascii="Times New Roman" w:hAnsi="Times New Roman"/>
          <w:sz w:val="28"/>
          <w:szCs w:val="28"/>
          <w:lang w:val="ru-RU"/>
        </w:rPr>
        <w:t xml:space="preserve">в </w:t>
      </w:r>
      <w:r w:rsidR="00CF6045" w:rsidRPr="009541F5">
        <w:rPr>
          <w:rFonts w:ascii="Times New Roman" w:hAnsi="Times New Roman"/>
          <w:sz w:val="28"/>
          <w:szCs w:val="28"/>
          <w:lang w:val="ru-RU"/>
        </w:rPr>
        <w:t xml:space="preserve">архиве Администрации городского поселения </w:t>
      </w:r>
      <w:proofErr w:type="spellStart"/>
      <w:r w:rsidR="00CF6045" w:rsidRPr="009541F5">
        <w:rPr>
          <w:rFonts w:ascii="Times New Roman" w:hAnsi="Times New Roman"/>
          <w:sz w:val="28"/>
          <w:szCs w:val="28"/>
          <w:lang w:val="ru-RU"/>
        </w:rPr>
        <w:t>Игрим</w:t>
      </w:r>
      <w:proofErr w:type="spellEnd"/>
      <w:r w:rsidR="001E5331" w:rsidRPr="009541F5">
        <w:rPr>
          <w:rFonts w:ascii="Times New Roman" w:hAnsi="Times New Roman"/>
          <w:sz w:val="28"/>
          <w:szCs w:val="28"/>
          <w:lang w:val="ru-RU"/>
        </w:rPr>
        <w:t>).</w:t>
      </w:r>
    </w:p>
    <w:p w:rsidR="00723402"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lastRenderedPageBreak/>
        <w:t>19.21.</w:t>
      </w:r>
      <w:r w:rsidR="001E5331" w:rsidRPr="00BF21B3">
        <w:rPr>
          <w:rFonts w:ascii="Times New Roman" w:hAnsi="Times New Roman" w:cs="Times New Roman"/>
          <w:sz w:val="28"/>
          <w:szCs w:val="28"/>
        </w:rPr>
        <w:t>Несоответствие внешнего вида объекта проектной документации является нарушением Правил.</w:t>
      </w:r>
    </w:p>
    <w:p w:rsidR="00723402"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19.22. </w:t>
      </w:r>
      <w:r w:rsidR="001E5331" w:rsidRPr="00BF21B3">
        <w:rPr>
          <w:rFonts w:ascii="Times New Roman" w:hAnsi="Times New Roman" w:cs="Times New Roman"/>
          <w:sz w:val="28"/>
          <w:szCs w:val="28"/>
        </w:rPr>
        <w:t xml:space="preserve">Для обоснования принятых проектных решений объектов, граничащих с </w:t>
      </w:r>
      <w:r w:rsidR="00CB49D8">
        <w:rPr>
          <w:rFonts w:ascii="Times New Roman" w:hAnsi="Times New Roman" w:cs="Times New Roman"/>
          <w:sz w:val="28"/>
          <w:szCs w:val="28"/>
        </w:rPr>
        <w:t xml:space="preserve">проезжими </w:t>
      </w:r>
      <w:r w:rsidR="001E5331" w:rsidRPr="00BF21B3">
        <w:rPr>
          <w:rFonts w:ascii="Times New Roman" w:hAnsi="Times New Roman" w:cs="Times New Roman"/>
          <w:sz w:val="28"/>
          <w:szCs w:val="28"/>
        </w:rPr>
        <w:t>улицами, площадями, парками, скверами, набережными, другими территориями общего пользования (или хорошо просматриваемых с таких территорий), в составе материалов, отражающих архитектурно-градостроительный облик объектов, должны быть представлены дополнительные графические материалы (развертки по улицам, панорамы, перспективные изображения).</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19.23. </w:t>
      </w:r>
      <w:r w:rsidR="001E5331" w:rsidRPr="00BF21B3">
        <w:rPr>
          <w:rFonts w:ascii="Times New Roman" w:hAnsi="Times New Roman" w:cs="Times New Roman"/>
          <w:sz w:val="28"/>
          <w:szCs w:val="28"/>
        </w:rPr>
        <w:t>При принятии решения об утверждении архитектурно-градостроительного облика объектов, участвующих в формировании силуэта и (или) панорамы застройки, являющихся важными визуальными акцентами или градостроительными доминантами, необходимо учитывать мнение профессионального сообщества (архитектурного и градостроительного).</w:t>
      </w:r>
      <w:bookmarkStart w:id="50" w:name="Par385"/>
      <w:bookmarkEnd w:id="50"/>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19.24. </w:t>
      </w:r>
      <w:r w:rsidR="001E5331" w:rsidRPr="00BF21B3">
        <w:rPr>
          <w:rFonts w:ascii="Times New Roman" w:hAnsi="Times New Roman" w:cs="Times New Roman"/>
          <w:sz w:val="28"/>
          <w:szCs w:val="28"/>
        </w:rPr>
        <w:t>Проект архитектурно-художественного освещения и праздничной подсветки фасадов должен разрабатываться с учетом архитектурных и колористических (цветовых) особенностей объекта, его функционального назначения, расположения в структуре застройки, участия в формировании силуэта и (или) панорамы застройки, создания целостности и выявления архитектурно-художественных качеств объекта.</w:t>
      </w:r>
      <w:bookmarkStart w:id="51" w:name="Par386"/>
      <w:bookmarkEnd w:id="51"/>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19.25. </w:t>
      </w:r>
      <w:r w:rsidR="001E5331" w:rsidRPr="00BF21B3">
        <w:rPr>
          <w:rFonts w:ascii="Times New Roman" w:hAnsi="Times New Roman" w:cs="Times New Roman"/>
          <w:sz w:val="28"/>
          <w:szCs w:val="28"/>
        </w:rPr>
        <w:t>При разработке комплексного решения по размещению на фасадах рекламы и и</w:t>
      </w:r>
      <w:r w:rsidRPr="00BF21B3">
        <w:rPr>
          <w:rFonts w:ascii="Times New Roman" w:hAnsi="Times New Roman" w:cs="Times New Roman"/>
          <w:sz w:val="28"/>
          <w:szCs w:val="28"/>
        </w:rPr>
        <w:t>нформации необходимо учитывать:</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085E31" w:rsidRPr="00BF21B3">
        <w:rPr>
          <w:rFonts w:ascii="Times New Roman" w:hAnsi="Times New Roman" w:cs="Times New Roman"/>
          <w:sz w:val="28"/>
          <w:szCs w:val="28"/>
        </w:rPr>
        <w:t>схему размещения рекламных конст</w:t>
      </w:r>
      <w:r w:rsidRPr="00BF21B3">
        <w:rPr>
          <w:rFonts w:ascii="Times New Roman" w:hAnsi="Times New Roman" w:cs="Times New Roman"/>
          <w:sz w:val="28"/>
          <w:szCs w:val="28"/>
        </w:rPr>
        <w:t xml:space="preserve">рукций на главных улицах </w:t>
      </w:r>
      <w:r w:rsidR="00CB49D8">
        <w:rPr>
          <w:rFonts w:ascii="Times New Roman" w:hAnsi="Times New Roman" w:cs="Times New Roman"/>
          <w:sz w:val="28"/>
          <w:szCs w:val="28"/>
        </w:rPr>
        <w:t>поселения;</w:t>
      </w:r>
    </w:p>
    <w:p w:rsidR="00D85A85" w:rsidRPr="00BF21B3" w:rsidRDefault="00D85A85" w:rsidP="00D85A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расположение здания или сооружения и ориентацию фасадов, на которых планируется размещение рекламы и информации (во двор, на улицу, на внутриквартальный проезд);</w:t>
      </w:r>
    </w:p>
    <w:p w:rsidR="00D85A85" w:rsidRPr="00BF21B3" w:rsidRDefault="00D85A85" w:rsidP="00D85A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количество и дислокацию внутри здания отдельных объектов, имеющих потребность в размещении на фасадах рекламы и информации;</w:t>
      </w:r>
    </w:p>
    <w:p w:rsidR="00D85A85" w:rsidRPr="00BF21B3" w:rsidRDefault="00D85A85" w:rsidP="00D85A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законные права всех собственников или иных законных владельцев на использование общей собственности (в том числе собственников жилья в многоквартирных жилых домах);</w:t>
      </w:r>
    </w:p>
    <w:p w:rsidR="00D85A85" w:rsidRPr="00BF21B3" w:rsidRDefault="00D85A85" w:rsidP="00D85A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принципы и приемы, заложенные в архитектурном и колористическом (цветовом) решении фасадов;</w:t>
      </w:r>
    </w:p>
    <w:p w:rsidR="00D85A85" w:rsidRPr="00BF21B3" w:rsidRDefault="00D85A85" w:rsidP="00D85A85">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требования действующего законодательства о рекламе и технических регламентов.</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19.26</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В комплексном решении по размещению на фасадах рекламы и информации закладываются общие принципы ее размещения в зависимости от архитектурного и колористического (цветового) решения фасадов объекта, их ритмометрических особенностей, пропорций отдельных элементов, несущей способности ограждающих конструкций, а также способов и материалов облицовки фасадов.</w:t>
      </w:r>
      <w:bookmarkStart w:id="52" w:name="Par394"/>
      <w:bookmarkEnd w:id="52"/>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19.27</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Для вновь строящихся и реконструируемых объектов заказчик (застройщик) обязан за счет собственных средств обеспечить разработку </w:t>
      </w:r>
      <w:r w:rsidR="001E5331" w:rsidRPr="00BF21B3">
        <w:rPr>
          <w:rFonts w:ascii="Times New Roman" w:hAnsi="Times New Roman" w:cs="Times New Roman"/>
          <w:sz w:val="28"/>
          <w:szCs w:val="28"/>
        </w:rPr>
        <w:lastRenderedPageBreak/>
        <w:t>комплексных решений по архитектурно-художественному освещению и праздничной подсветке фасадов и (или) по размещению на фасадах рекламы и информации. Разработка комплексных решений по архитектурно-художественному освещению и праздничной подсветке фасадов и (или) по размещению на фасадах рекламы и информации должна производиться при участии автора архитектурного и колористического (цветового) решения фасадов объекта или по согласованию с автором.</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19.28</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При долевом строительстве, в том числе долевом строительстве многоквартирных жилых домов со встроенными, встроенно-пристроенными или пристроенными помещениями общественного или торгового назначения, заказчик (застройщик) обязан ознакомить с комплексными решениями по архитектурно-художественному освещению и праздничной подсветке фасадов и (или) по размещению на фасадах рекламы и информации всех собственников (в том числе собственников жилых помещений) на стадии заключения договора долевого участия в строительстве.</w:t>
      </w:r>
      <w:bookmarkStart w:id="53" w:name="Par397"/>
      <w:bookmarkEnd w:id="53"/>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19.29</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Для введенных в эксплуатацию (существующих) объектов собственники и иные законные владельцы, заинтересованные в архитектурно-художественном освещении и праздничной подсветке фасадов или в размещении на фасадах рекламных, информационных и декоративных элементов, разрабатывают соответствующие разделы проекта совместно за счет собственных средств, учитывая при этом права других законных владельцев помещений, расположенных в данных объектах (в том числе права владельцев жилых помещений в многоквартирных жилых домах в соответствии с Жилищным </w:t>
      </w:r>
      <w:r w:rsidR="00A62915" w:rsidRPr="00BF21B3">
        <w:rPr>
          <w:rFonts w:ascii="Times New Roman" w:hAnsi="Times New Roman" w:cs="Times New Roman"/>
          <w:sz w:val="28"/>
          <w:szCs w:val="28"/>
        </w:rPr>
        <w:t xml:space="preserve">кодексом </w:t>
      </w:r>
      <w:r w:rsidR="001E5331" w:rsidRPr="00BF21B3">
        <w:rPr>
          <w:rFonts w:ascii="Times New Roman" w:hAnsi="Times New Roman" w:cs="Times New Roman"/>
          <w:sz w:val="28"/>
          <w:szCs w:val="28"/>
        </w:rPr>
        <w:t>Российской Федерации).</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19.30</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Отдельные вывески, а также информационные, декоративные и рекламные элементы должны выполняться в строгом соответствии с комплексным проектом в части мест размещения, масштаба и размеров</w:t>
      </w:r>
      <w:r w:rsidR="007413C8" w:rsidRPr="00BF21B3">
        <w:rPr>
          <w:rFonts w:ascii="Times New Roman" w:hAnsi="Times New Roman" w:cs="Times New Roman"/>
          <w:sz w:val="28"/>
          <w:szCs w:val="28"/>
        </w:rPr>
        <w:t>, а также в соответствии с</w:t>
      </w:r>
      <w:r w:rsidR="00667B94" w:rsidRPr="00BF21B3">
        <w:rPr>
          <w:rFonts w:ascii="Times New Roman" w:hAnsi="Times New Roman" w:cs="Times New Roman"/>
          <w:sz w:val="28"/>
          <w:szCs w:val="28"/>
        </w:rPr>
        <w:t xml:space="preserve"> муниципальными правовыми актами.</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19.31</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Для отдельных вывесок и информационных элементов (содержащих только обязательные сведения), если они изготовлены и размещены в соответствии с согласованным комплексным проектом, дополнительного согласования или выдачи разрешения не требуется ни в случае их первоначальной установки, ни в случае замены.</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19.32</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Для размещения рекламы (содержащей сведения, отличные от обязательных), в том числе при соответствии ее согласованному комплексному проекту, необходимо получение разрешения на установку и эксплуатацию рекламной конструкции в порядке, предусмотренном Федеральным законом "О рекламе".</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19.33</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Разрешение на установку и эксплуатацию рекламной конструкции на фасаде объекта выдается Администраци</w:t>
      </w:r>
      <w:r w:rsidR="00CB49D8">
        <w:rPr>
          <w:rFonts w:ascii="Times New Roman" w:hAnsi="Times New Roman" w:cs="Times New Roman"/>
          <w:sz w:val="28"/>
          <w:szCs w:val="28"/>
        </w:rPr>
        <w:t>ей</w:t>
      </w:r>
      <w:r w:rsidR="001E5331" w:rsidRPr="00BF21B3">
        <w:rPr>
          <w:rFonts w:ascii="Times New Roman" w:hAnsi="Times New Roman" w:cs="Times New Roman"/>
          <w:sz w:val="28"/>
          <w:szCs w:val="28"/>
        </w:rPr>
        <w:t xml:space="preserve"> </w:t>
      </w:r>
      <w:r w:rsidR="00CB49D8">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по результатам предварительного согласования принципиальной возможности размещения рекламной конструкции (в составе комплексного проекта или индивидуально). На этапе предварительного согласования Администраци</w:t>
      </w:r>
      <w:r w:rsidR="00CB49D8">
        <w:rPr>
          <w:rFonts w:ascii="Times New Roman" w:hAnsi="Times New Roman" w:cs="Times New Roman"/>
          <w:sz w:val="28"/>
          <w:szCs w:val="28"/>
        </w:rPr>
        <w:t>я</w:t>
      </w:r>
      <w:r w:rsidR="001E5331" w:rsidRPr="00BF21B3">
        <w:rPr>
          <w:rFonts w:ascii="Times New Roman" w:hAnsi="Times New Roman" w:cs="Times New Roman"/>
          <w:sz w:val="28"/>
          <w:szCs w:val="28"/>
        </w:rPr>
        <w:t xml:space="preserve"> </w:t>
      </w:r>
      <w:r w:rsidR="00CB49D8">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проверяет возможность нарушений вследствие размещения рекламной конструкции внешнего архитектурного облика сложившейся </w:t>
      </w:r>
      <w:r w:rsidR="001E5331" w:rsidRPr="00BF21B3">
        <w:rPr>
          <w:rFonts w:ascii="Times New Roman" w:hAnsi="Times New Roman" w:cs="Times New Roman"/>
          <w:sz w:val="28"/>
          <w:szCs w:val="28"/>
        </w:rPr>
        <w:lastRenderedPageBreak/>
        <w:t xml:space="preserve">застройки и </w:t>
      </w:r>
      <w:r w:rsidR="001E5331" w:rsidRPr="007F48E3">
        <w:rPr>
          <w:rFonts w:ascii="Times New Roman" w:hAnsi="Times New Roman" w:cs="Times New Roman"/>
          <w:sz w:val="28"/>
          <w:szCs w:val="28"/>
        </w:rPr>
        <w:t xml:space="preserve">требований нормативных актов по безопасности движения транспорта (по заключению ОГИБДД </w:t>
      </w:r>
      <w:r w:rsidR="007F48E3" w:rsidRPr="007F48E3">
        <w:rPr>
          <w:rFonts w:ascii="Times New Roman" w:hAnsi="Times New Roman" w:cs="Times New Roman"/>
          <w:sz w:val="28"/>
          <w:szCs w:val="28"/>
        </w:rPr>
        <w:t>О</w:t>
      </w:r>
      <w:r w:rsidR="001E5331" w:rsidRPr="007F48E3">
        <w:rPr>
          <w:rFonts w:ascii="Times New Roman" w:hAnsi="Times New Roman" w:cs="Times New Roman"/>
          <w:sz w:val="28"/>
          <w:szCs w:val="28"/>
        </w:rPr>
        <w:t xml:space="preserve">МВД России по </w:t>
      </w:r>
      <w:r w:rsidR="007F48E3" w:rsidRPr="007F48E3">
        <w:rPr>
          <w:rFonts w:ascii="Times New Roman" w:hAnsi="Times New Roman" w:cs="Times New Roman"/>
          <w:sz w:val="28"/>
          <w:szCs w:val="28"/>
        </w:rPr>
        <w:t>Березовскому району</w:t>
      </w:r>
      <w:r w:rsidR="001E5331" w:rsidRPr="007F48E3">
        <w:rPr>
          <w:rFonts w:ascii="Times New Roman" w:hAnsi="Times New Roman" w:cs="Times New Roman"/>
          <w:sz w:val="28"/>
          <w:szCs w:val="28"/>
        </w:rPr>
        <w:t>, запрашиваемому самостоятельно, или предоставленному заявителем).</w:t>
      </w:r>
      <w:bookmarkStart w:id="54" w:name="Par402"/>
      <w:bookmarkEnd w:id="54"/>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19.34</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Любое отклонение от </w:t>
      </w:r>
      <w:proofErr w:type="spellStart"/>
      <w:r w:rsidR="00085E31" w:rsidRPr="00BF21B3">
        <w:rPr>
          <w:rFonts w:ascii="Times New Roman" w:hAnsi="Times New Roman" w:cs="Times New Roman"/>
          <w:sz w:val="28"/>
          <w:szCs w:val="28"/>
        </w:rPr>
        <w:t>предпроектного</w:t>
      </w:r>
      <w:proofErr w:type="spellEnd"/>
      <w:r w:rsidR="00085E31" w:rsidRPr="00BF21B3">
        <w:rPr>
          <w:rFonts w:ascii="Times New Roman" w:hAnsi="Times New Roman" w:cs="Times New Roman"/>
          <w:sz w:val="28"/>
          <w:szCs w:val="28"/>
        </w:rPr>
        <w:t xml:space="preserve"> предложения архитектурно-гр</w:t>
      </w:r>
      <w:r w:rsidR="004F28F7" w:rsidRPr="00BF21B3">
        <w:rPr>
          <w:rFonts w:ascii="Times New Roman" w:hAnsi="Times New Roman" w:cs="Times New Roman"/>
          <w:sz w:val="28"/>
          <w:szCs w:val="28"/>
        </w:rPr>
        <w:t>адостроительного облика</w:t>
      </w:r>
      <w:r w:rsidR="004F28F7" w:rsidRPr="00BF21B3">
        <w:rPr>
          <w:rFonts w:ascii="Times New Roman" w:hAnsi="Times New Roman" w:cs="Times New Roman"/>
          <w:color w:val="70AD47" w:themeColor="accent6"/>
          <w:sz w:val="28"/>
          <w:szCs w:val="28"/>
        </w:rPr>
        <w:t xml:space="preserve"> </w:t>
      </w:r>
      <w:r w:rsidR="001E5331" w:rsidRPr="00BF21B3">
        <w:rPr>
          <w:rFonts w:ascii="Times New Roman" w:hAnsi="Times New Roman" w:cs="Times New Roman"/>
          <w:sz w:val="28"/>
          <w:szCs w:val="28"/>
        </w:rPr>
        <w:t>является нарушением Правил.</w:t>
      </w:r>
      <w:r w:rsidR="00CF2409"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Во избежание подобного нарушения планируемое отклонение (изменение) должно быть предварительно, до фактического выполнения, отражено в соответствующ</w:t>
      </w:r>
      <w:r w:rsidR="00085E31" w:rsidRPr="00BF21B3">
        <w:rPr>
          <w:rFonts w:ascii="Times New Roman" w:hAnsi="Times New Roman" w:cs="Times New Roman"/>
          <w:sz w:val="28"/>
          <w:szCs w:val="28"/>
        </w:rPr>
        <w:t>ей части</w:t>
      </w:r>
      <w:r w:rsidR="001E5331" w:rsidRPr="00BF21B3">
        <w:rPr>
          <w:rFonts w:ascii="Times New Roman" w:hAnsi="Times New Roman" w:cs="Times New Roman"/>
          <w:sz w:val="28"/>
          <w:szCs w:val="28"/>
        </w:rPr>
        <w:t xml:space="preserve"> </w:t>
      </w:r>
      <w:proofErr w:type="spellStart"/>
      <w:r w:rsidR="00085E31" w:rsidRPr="00BF21B3">
        <w:rPr>
          <w:rFonts w:ascii="Times New Roman" w:hAnsi="Times New Roman" w:cs="Times New Roman"/>
          <w:sz w:val="28"/>
          <w:szCs w:val="28"/>
        </w:rPr>
        <w:t>предпроектной</w:t>
      </w:r>
      <w:proofErr w:type="spellEnd"/>
      <w:r w:rsidR="00085E31"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документации и согласовано </w:t>
      </w:r>
      <w:r w:rsidR="00CB49D8">
        <w:rPr>
          <w:rFonts w:ascii="Times New Roman" w:hAnsi="Times New Roman" w:cs="Times New Roman"/>
          <w:sz w:val="28"/>
          <w:szCs w:val="28"/>
        </w:rPr>
        <w:t>Администрацией поселения</w:t>
      </w:r>
      <w:r w:rsidR="001E5331" w:rsidRPr="00BF21B3">
        <w:rPr>
          <w:rFonts w:ascii="Times New Roman" w:hAnsi="Times New Roman" w:cs="Times New Roman"/>
          <w:sz w:val="28"/>
          <w:szCs w:val="28"/>
        </w:rPr>
        <w:t>.</w:t>
      </w:r>
      <w:bookmarkStart w:id="55" w:name="Par404"/>
      <w:bookmarkEnd w:id="55"/>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19.35</w:t>
      </w:r>
      <w:r w:rsidR="00723402" w:rsidRPr="00BF21B3">
        <w:rPr>
          <w:rFonts w:ascii="Times New Roman" w:hAnsi="Times New Roman" w:cs="Times New Roman"/>
          <w:sz w:val="28"/>
          <w:szCs w:val="28"/>
        </w:rPr>
        <w:t xml:space="preserve">. </w:t>
      </w:r>
      <w:r w:rsidRPr="00BF21B3">
        <w:rPr>
          <w:rFonts w:ascii="Times New Roman" w:hAnsi="Times New Roman" w:cs="Times New Roman"/>
          <w:sz w:val="28"/>
          <w:szCs w:val="28"/>
        </w:rPr>
        <w:t>Запрещается:</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неупорядоченное (хаотичное, бессистемное) размещение на фасадах рекламы и информации вне зависимости от принадлежности и способов исполнения, выполненное в нарушение комплексного проекта размещения на фасадах рекламы и информации либо при его </w:t>
      </w:r>
      <w:r w:rsidRPr="00BF21B3">
        <w:rPr>
          <w:rFonts w:ascii="Times New Roman" w:hAnsi="Times New Roman" w:cs="Times New Roman"/>
          <w:sz w:val="28"/>
          <w:szCs w:val="28"/>
        </w:rPr>
        <w:t>отсутствии;</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проектирование и размещение рекламы и информации над окнами и витринами помещений, не относя</w:t>
      </w:r>
      <w:r w:rsidRPr="00BF21B3">
        <w:rPr>
          <w:rFonts w:ascii="Times New Roman" w:hAnsi="Times New Roman" w:cs="Times New Roman"/>
          <w:sz w:val="28"/>
          <w:szCs w:val="28"/>
        </w:rPr>
        <w:t>щихся к объекту рекламирования;</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дублирование рекламы и информации на фасаде (как абсолютно идентичных, так и имеющих различный вариант исполнения, но содержащих одинаковую информацию), за исключением случаев дублирования, оправданного большой протяженностью фасада или удаленностью входов, которые требуется обозначи</w:t>
      </w:r>
      <w:r w:rsidRPr="00BF21B3">
        <w:rPr>
          <w:rFonts w:ascii="Times New Roman" w:hAnsi="Times New Roman" w:cs="Times New Roman"/>
          <w:sz w:val="28"/>
          <w:szCs w:val="28"/>
        </w:rPr>
        <w:t>ть, на расстоянии 25 м и более;</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размещение на фасадах временных информационных баннеров "скоро открытие", "мы открылись", "</w:t>
      </w:r>
      <w:proofErr w:type="spellStart"/>
      <w:r w:rsidR="001E5331" w:rsidRPr="00BF21B3">
        <w:rPr>
          <w:rFonts w:ascii="Times New Roman" w:hAnsi="Times New Roman" w:cs="Times New Roman"/>
          <w:sz w:val="28"/>
          <w:szCs w:val="28"/>
        </w:rPr>
        <w:t>sale</w:t>
      </w:r>
      <w:proofErr w:type="spellEnd"/>
      <w:r w:rsidR="001E5331" w:rsidRPr="00BF21B3">
        <w:rPr>
          <w:rFonts w:ascii="Times New Roman" w:hAnsi="Times New Roman" w:cs="Times New Roman"/>
          <w:sz w:val="28"/>
          <w:szCs w:val="28"/>
        </w:rPr>
        <w:t>" (скидки), если специальное место размещения временных сменных баннеров не предусмотрено комплексным проектом, за исключением размещения такой инф</w:t>
      </w:r>
      <w:r w:rsidRPr="00BF21B3">
        <w:rPr>
          <w:rFonts w:ascii="Times New Roman" w:hAnsi="Times New Roman" w:cs="Times New Roman"/>
          <w:sz w:val="28"/>
          <w:szCs w:val="28"/>
        </w:rPr>
        <w:t>ормации внутри окон или витрин;</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размещение на фасадах рекламы при отсутствии действующего разрешения.</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19.36</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При проектировании зданий (в том числе жилых), расположенных вдоль </w:t>
      </w:r>
      <w:r w:rsidR="00CB49D8">
        <w:rPr>
          <w:rFonts w:ascii="Times New Roman" w:hAnsi="Times New Roman" w:cs="Times New Roman"/>
          <w:sz w:val="28"/>
          <w:szCs w:val="28"/>
        </w:rPr>
        <w:t>поселковых</w:t>
      </w:r>
      <w:r w:rsidR="001E5331" w:rsidRPr="00BF21B3">
        <w:rPr>
          <w:rFonts w:ascii="Times New Roman" w:hAnsi="Times New Roman" w:cs="Times New Roman"/>
          <w:sz w:val="28"/>
          <w:szCs w:val="28"/>
        </w:rPr>
        <w:t xml:space="preserve"> улиц, разграничивающих жилые микрорайоны и кварталы, вдоль площадей, парков, скверов, набережных и других общественных территорий </w:t>
      </w:r>
      <w:r w:rsidR="00CB49D8">
        <w:rPr>
          <w:rFonts w:ascii="Times New Roman" w:hAnsi="Times New Roman" w:cs="Times New Roman"/>
          <w:sz w:val="28"/>
          <w:szCs w:val="28"/>
        </w:rPr>
        <w:t>поселения</w:t>
      </w:r>
      <w:r w:rsidR="001E5331" w:rsidRPr="00BF21B3">
        <w:rPr>
          <w:rFonts w:ascii="Times New Roman" w:hAnsi="Times New Roman" w:cs="Times New Roman"/>
          <w:sz w:val="28"/>
          <w:szCs w:val="28"/>
        </w:rPr>
        <w:t>, нижние этажи которых предназначены для размещения объектов торговли, общественного питания и обслуживания, на уровне 1 - 2-го этажей должно предусматриваться устройство витрин.</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19.37</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Размещение наружных кондиционеров и антенн типа "тарелка" на фасадах зданий, ориентированных на улицы, площади, парки, скверы, набережные и другие общественные территории </w:t>
      </w:r>
      <w:r w:rsidR="00BC33C9">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(или хорошо просматриваемых с них), запрещается. Установка данного оборудования производится непосредственно в границах балконов и лоджий собственников зданий либо со стороны дворовых фасадов упорядоченно, с привязкой к единой системе осей на фасаде. Допускается размещение кондиционеров на главных фасадах указанных зданий при условии размещения их в специальных коробах или нишах, отраженных в паспорте архитектурного решения фасадов, упорядоченных по отношению друг к другу и к другим </w:t>
      </w:r>
      <w:r w:rsidR="001E5331" w:rsidRPr="00BF21B3">
        <w:rPr>
          <w:rFonts w:ascii="Times New Roman" w:hAnsi="Times New Roman" w:cs="Times New Roman"/>
          <w:sz w:val="28"/>
          <w:szCs w:val="28"/>
        </w:rPr>
        <w:lastRenderedPageBreak/>
        <w:t>деталям и элементам фасадов, закрытых декоративными экранами или ограждениями.</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19.38</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В случае проектирования, строительства, реконструкции или капитального ремонта фасадов размещение кондиционеров и антенн типа "тарелка" должно быть приведено в соответствие положениям настоящей части Правил.</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19.39</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На зданиях и сооружениях </w:t>
      </w:r>
      <w:r w:rsidR="00F96461">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предусматривается размещение следующих домовых знаков: указатель наименования улицы, площади, проспекта, указатель номера дома и корпуса, указатели номеров подъезда и квартир, международный символ доступности объекта для инвалидов, </w:t>
      </w:r>
      <w:proofErr w:type="spellStart"/>
      <w:r w:rsidR="001E5331" w:rsidRPr="00BF21B3">
        <w:rPr>
          <w:rFonts w:ascii="Times New Roman" w:hAnsi="Times New Roman" w:cs="Times New Roman"/>
          <w:sz w:val="28"/>
          <w:szCs w:val="28"/>
        </w:rPr>
        <w:t>флагодержатели</w:t>
      </w:r>
      <w:proofErr w:type="spellEnd"/>
      <w:r w:rsidR="001E5331" w:rsidRPr="00BF21B3">
        <w:rPr>
          <w:rFonts w:ascii="Times New Roman" w:hAnsi="Times New Roman" w:cs="Times New Roman"/>
          <w:sz w:val="28"/>
          <w:szCs w:val="28"/>
        </w:rPr>
        <w:t xml:space="preserve">, памятные доски, полигонометрический знак, указатель пожарного гидранта, указатель грунтовых геодезических знаков, указатели камер магистрали и колодцев водопроводной сети, указатель канализации, указатель сооружений подземного газопровода. Состав домовых знаков на конкретном здании и условия их размещения определяется функциональным назначением и местоположением зданий относительно улично-дорожной сети </w:t>
      </w:r>
      <w:r w:rsidR="00F96461">
        <w:rPr>
          <w:rFonts w:ascii="Times New Roman" w:hAnsi="Times New Roman" w:cs="Times New Roman"/>
          <w:sz w:val="28"/>
          <w:szCs w:val="28"/>
        </w:rPr>
        <w:t>поселения</w:t>
      </w:r>
      <w:r w:rsidR="001E5331" w:rsidRPr="00BF21B3">
        <w:rPr>
          <w:rFonts w:ascii="Times New Roman" w:hAnsi="Times New Roman" w:cs="Times New Roman"/>
          <w:sz w:val="28"/>
          <w:szCs w:val="28"/>
        </w:rPr>
        <w:t>.</w:t>
      </w:r>
    </w:p>
    <w:p w:rsidR="00D85A85"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19.40</w:t>
      </w:r>
      <w:r w:rsidR="00723402"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При проектировании организации стока воды со скатных крыш чер</w:t>
      </w:r>
      <w:r w:rsidRPr="00BF21B3">
        <w:rPr>
          <w:rFonts w:ascii="Times New Roman" w:hAnsi="Times New Roman" w:cs="Times New Roman"/>
          <w:sz w:val="28"/>
          <w:szCs w:val="28"/>
        </w:rPr>
        <w:t>ез водосточные трубы требуется:</w:t>
      </w:r>
    </w:p>
    <w:p w:rsidR="00D85A85" w:rsidRPr="00BF21B3" w:rsidRDefault="00D85A85" w:rsidP="00D85A85">
      <w:pPr>
        <w:pStyle w:val="ConsPlusNormal"/>
        <w:ind w:left="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не допускать нарушений пластики фасадов при размещении труб на стенах здания, обеспечивать герметичность стыковых соединений и требуемую пропускную способность, исходя из расчетных объемов стока воды;</w:t>
      </w:r>
    </w:p>
    <w:p w:rsidR="00D85A85" w:rsidRPr="00BF21B3" w:rsidRDefault="00D85A85" w:rsidP="00D85A85">
      <w:pPr>
        <w:pStyle w:val="ConsPlusNormal"/>
        <w:ind w:left="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предусматривать </w:t>
      </w:r>
      <w:r w:rsidRPr="00BF21B3">
        <w:rPr>
          <w:rFonts w:ascii="Times New Roman" w:hAnsi="Times New Roman" w:cs="Times New Roman"/>
          <w:sz w:val="28"/>
          <w:szCs w:val="28"/>
        </w:rPr>
        <w:t>обогрев ливнестоков и карнизов;</w:t>
      </w:r>
    </w:p>
    <w:p w:rsidR="00D85A85" w:rsidRPr="00BF21B3" w:rsidRDefault="00D85A85" w:rsidP="00D85A85">
      <w:pPr>
        <w:pStyle w:val="ConsPlusNormal"/>
        <w:ind w:left="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не допускать высоты свободного падения воды из выходного отверстия трубы более 200 мм;</w:t>
      </w:r>
    </w:p>
    <w:p w:rsidR="00D85A85" w:rsidRPr="00BF21B3" w:rsidRDefault="00D85A85" w:rsidP="00D85A85">
      <w:pPr>
        <w:pStyle w:val="ConsPlusNormal"/>
        <w:ind w:left="426"/>
        <w:jc w:val="both"/>
        <w:rPr>
          <w:rFonts w:ascii="Times New Roman" w:hAnsi="Times New Roman" w:cs="Times New Roman"/>
          <w:sz w:val="28"/>
          <w:szCs w:val="28"/>
        </w:rPr>
      </w:pPr>
      <w:r w:rsidRPr="0023559E">
        <w:rPr>
          <w:rFonts w:ascii="Times New Roman" w:hAnsi="Times New Roman" w:cs="Times New Roman"/>
          <w:sz w:val="28"/>
          <w:szCs w:val="28"/>
        </w:rPr>
        <w:t xml:space="preserve">- </w:t>
      </w:r>
      <w:r w:rsidR="001E5331" w:rsidRPr="0023559E">
        <w:rPr>
          <w:rFonts w:ascii="Times New Roman" w:hAnsi="Times New Roman" w:cs="Times New Roman"/>
          <w:sz w:val="28"/>
          <w:szCs w:val="28"/>
        </w:rPr>
        <w:t>предусматривать в местах стока воды из трубы на пешеходные коммуникации устройство лотков в покрытии (закрытых или перекрытых решетками);</w:t>
      </w:r>
    </w:p>
    <w:p w:rsidR="00D85A85" w:rsidRPr="00BF21B3" w:rsidRDefault="00D85A85" w:rsidP="00D85A85">
      <w:pPr>
        <w:pStyle w:val="ConsPlusNormal"/>
        <w:ind w:left="426"/>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предусматривать устройство дренажа в местах стока воды из трубы на газон или иные мягкие виды покрытия.</w:t>
      </w:r>
    </w:p>
    <w:p w:rsidR="001E5331" w:rsidRPr="00BF21B3" w:rsidRDefault="00D85A85" w:rsidP="00D85A85">
      <w:pPr>
        <w:pStyle w:val="ConsPlusNormal"/>
        <w:ind w:firstLine="426"/>
        <w:jc w:val="both"/>
        <w:rPr>
          <w:rFonts w:ascii="Times New Roman" w:hAnsi="Times New Roman" w:cs="Times New Roman"/>
          <w:sz w:val="28"/>
          <w:szCs w:val="28"/>
        </w:rPr>
      </w:pPr>
      <w:r w:rsidRPr="00BF21B3">
        <w:rPr>
          <w:rFonts w:ascii="Times New Roman" w:hAnsi="Times New Roman" w:cs="Times New Roman"/>
          <w:sz w:val="28"/>
          <w:szCs w:val="28"/>
        </w:rPr>
        <w:t xml:space="preserve">19.41. </w:t>
      </w:r>
      <w:r w:rsidR="001E5331" w:rsidRPr="00BF21B3">
        <w:rPr>
          <w:rFonts w:ascii="Times New Roman" w:hAnsi="Times New Roman" w:cs="Times New Roman"/>
          <w:sz w:val="28"/>
          <w:szCs w:val="28"/>
        </w:rPr>
        <w:t>Для защиты пешеходов и выступающих стеклянных витрин от падения снежного настила</w:t>
      </w:r>
      <w:r w:rsidR="00296E13">
        <w:rPr>
          <w:rFonts w:ascii="Times New Roman" w:hAnsi="Times New Roman" w:cs="Times New Roman"/>
          <w:sz w:val="28"/>
          <w:szCs w:val="28"/>
        </w:rPr>
        <w:t xml:space="preserve">, </w:t>
      </w:r>
      <w:r w:rsidR="001E5331" w:rsidRPr="00BF21B3">
        <w:rPr>
          <w:rFonts w:ascii="Times New Roman" w:hAnsi="Times New Roman" w:cs="Times New Roman"/>
          <w:sz w:val="28"/>
          <w:szCs w:val="28"/>
        </w:rPr>
        <w:t>сосулек с края крыши, а также падения плиток облицовки со стен зданий допускается предусматривать установку специальных декоративных защитных сеток на уровне второго этажа.</w:t>
      </w:r>
    </w:p>
    <w:p w:rsidR="006A5EB6" w:rsidRPr="00BF21B3" w:rsidRDefault="006A5EB6" w:rsidP="009B5385">
      <w:pPr>
        <w:ind w:firstLine="567"/>
        <w:rPr>
          <w:rFonts w:ascii="Times New Roman" w:eastAsia="Calibri" w:hAnsi="Times New Roman"/>
          <w:sz w:val="28"/>
          <w:szCs w:val="28"/>
          <w:lang w:val="ru-RU"/>
        </w:rPr>
      </w:pPr>
    </w:p>
    <w:p w:rsidR="00694FF2" w:rsidRPr="00BF21B3" w:rsidRDefault="00180512" w:rsidP="00D85A85">
      <w:pPr>
        <w:pStyle w:val="2"/>
        <w:ind w:firstLine="567"/>
        <w:rPr>
          <w:sz w:val="28"/>
          <w:szCs w:val="28"/>
          <w:lang w:val="ru-RU"/>
        </w:rPr>
      </w:pPr>
      <w:bookmarkStart w:id="56" w:name="_Toc488593533"/>
      <w:r w:rsidRPr="00BF21B3">
        <w:rPr>
          <w:sz w:val="28"/>
          <w:szCs w:val="28"/>
          <w:lang w:val="ru-RU"/>
        </w:rPr>
        <w:t>2</w:t>
      </w:r>
      <w:r w:rsidR="00B23CF3" w:rsidRPr="00BF21B3">
        <w:rPr>
          <w:sz w:val="28"/>
          <w:szCs w:val="28"/>
          <w:lang w:val="ru-RU"/>
        </w:rPr>
        <w:t>0</w:t>
      </w:r>
      <w:r w:rsidR="0053140A" w:rsidRPr="00BF21B3">
        <w:rPr>
          <w:sz w:val="28"/>
          <w:szCs w:val="28"/>
          <w:lang w:val="ru-RU"/>
        </w:rPr>
        <w:t xml:space="preserve">. </w:t>
      </w:r>
      <w:r w:rsidR="00694FF2" w:rsidRPr="00BF21B3">
        <w:rPr>
          <w:sz w:val="28"/>
          <w:szCs w:val="28"/>
          <w:lang w:val="ru-RU"/>
        </w:rPr>
        <w:t>Площадки</w:t>
      </w:r>
      <w:bookmarkEnd w:id="56"/>
    </w:p>
    <w:p w:rsidR="00D85A85" w:rsidRPr="00BF21B3" w:rsidRDefault="00D85A85" w:rsidP="00D85A85">
      <w:pPr>
        <w:pStyle w:val="ConsPlusNormal"/>
        <w:jc w:val="both"/>
        <w:rPr>
          <w:rFonts w:ascii="Times New Roman" w:hAnsi="Times New Roman" w:cs="Times New Roman"/>
          <w:sz w:val="28"/>
          <w:szCs w:val="28"/>
        </w:rPr>
      </w:pP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20.1. </w:t>
      </w:r>
      <w:r w:rsidR="001E5331" w:rsidRPr="00BF21B3">
        <w:rPr>
          <w:rFonts w:ascii="Times New Roman" w:hAnsi="Times New Roman" w:cs="Times New Roman"/>
          <w:sz w:val="28"/>
          <w:szCs w:val="28"/>
        </w:rPr>
        <w:t xml:space="preserve">На территории </w:t>
      </w:r>
      <w:r w:rsidR="002079DE">
        <w:rPr>
          <w:rFonts w:ascii="Times New Roman" w:hAnsi="Times New Roman" w:cs="Times New Roman"/>
          <w:sz w:val="28"/>
          <w:szCs w:val="28"/>
        </w:rPr>
        <w:t>поселения</w:t>
      </w:r>
      <w:r w:rsidR="001E5331" w:rsidRPr="00BF21B3">
        <w:rPr>
          <w:rFonts w:ascii="Times New Roman" w:hAnsi="Times New Roman" w:cs="Times New Roman"/>
          <w:sz w:val="28"/>
          <w:szCs w:val="28"/>
        </w:rPr>
        <w:t xml:space="preserve"> проектируются следующие виды площадок: для игр детей, отдыха взрослых, занятий спортом, установки мусоросборников, выгула и дрессировки собак, стоянок автомобилей</w:t>
      </w:r>
      <w:r w:rsidR="00C02623" w:rsidRPr="00BF21B3">
        <w:rPr>
          <w:rFonts w:ascii="Times New Roman" w:hAnsi="Times New Roman" w:cs="Times New Roman"/>
          <w:sz w:val="28"/>
          <w:szCs w:val="28"/>
        </w:rPr>
        <w:t xml:space="preserve"> </w:t>
      </w:r>
      <w:r w:rsidR="001E5331" w:rsidRPr="00BF21B3">
        <w:rPr>
          <w:rFonts w:ascii="Times New Roman" w:hAnsi="Times New Roman" w:cs="Times New Roman"/>
          <w:sz w:val="28"/>
          <w:szCs w:val="28"/>
        </w:rPr>
        <w:t>(</w:t>
      </w:r>
      <w:r w:rsidR="00C02623" w:rsidRPr="00BF21B3">
        <w:rPr>
          <w:rFonts w:ascii="Times New Roman" w:hAnsi="Times New Roman" w:cs="Times New Roman"/>
          <w:sz w:val="28"/>
          <w:szCs w:val="28"/>
        </w:rPr>
        <w:t xml:space="preserve">обустройство мест хранения автотранспорта регламентируется </w:t>
      </w:r>
      <w:r w:rsidR="00C02623" w:rsidRPr="00CC36DB">
        <w:rPr>
          <w:rFonts w:ascii="Times New Roman" w:hAnsi="Times New Roman" w:cs="Times New Roman"/>
          <w:sz w:val="28"/>
          <w:szCs w:val="28"/>
        </w:rPr>
        <w:t>в разделе</w:t>
      </w:r>
      <w:r w:rsidR="00CC36DB" w:rsidRPr="00CC36DB">
        <w:rPr>
          <w:rFonts w:ascii="Times New Roman" w:hAnsi="Times New Roman" w:cs="Times New Roman"/>
          <w:sz w:val="28"/>
          <w:szCs w:val="28"/>
        </w:rPr>
        <w:t xml:space="preserve"> 26 </w:t>
      </w:r>
      <w:r w:rsidR="00C02623" w:rsidRPr="00BF21B3">
        <w:rPr>
          <w:rFonts w:ascii="Times New Roman" w:hAnsi="Times New Roman" w:cs="Times New Roman"/>
          <w:sz w:val="28"/>
          <w:szCs w:val="28"/>
        </w:rPr>
        <w:t>настоящих Правил)</w:t>
      </w:r>
      <w:r w:rsidR="001E5331" w:rsidRPr="00BF21B3">
        <w:rPr>
          <w:rFonts w:ascii="Times New Roman" w:hAnsi="Times New Roman" w:cs="Times New Roman"/>
          <w:sz w:val="28"/>
          <w:szCs w:val="28"/>
        </w:rPr>
        <w:t>. Размещение площадок в границах охранных зон зарегистрированных памятников культурного наследия и зон особо охраняемых природных территорий согласовывается Администраци</w:t>
      </w:r>
      <w:r w:rsidR="002079DE">
        <w:rPr>
          <w:rFonts w:ascii="Times New Roman" w:hAnsi="Times New Roman" w:cs="Times New Roman"/>
          <w:sz w:val="28"/>
          <w:szCs w:val="28"/>
        </w:rPr>
        <w:t xml:space="preserve">ей </w:t>
      </w:r>
      <w:r w:rsidR="002079DE">
        <w:rPr>
          <w:rFonts w:ascii="Times New Roman" w:hAnsi="Times New Roman" w:cs="Times New Roman"/>
          <w:sz w:val="28"/>
          <w:szCs w:val="28"/>
        </w:rPr>
        <w:lastRenderedPageBreak/>
        <w:t>поселения</w:t>
      </w:r>
      <w:r w:rsidR="001E5331" w:rsidRPr="00BF21B3">
        <w:rPr>
          <w:rFonts w:ascii="Times New Roman" w:hAnsi="Times New Roman" w:cs="Times New Roman"/>
          <w:sz w:val="28"/>
          <w:szCs w:val="28"/>
        </w:rPr>
        <w:t>.</w:t>
      </w:r>
    </w:p>
    <w:p w:rsidR="00847CBA"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 </w:t>
      </w:r>
      <w:r w:rsidR="001E5331" w:rsidRPr="00BF21B3">
        <w:rPr>
          <w:rFonts w:ascii="Times New Roman" w:hAnsi="Times New Roman" w:cs="Times New Roman"/>
          <w:sz w:val="28"/>
          <w:szCs w:val="28"/>
        </w:rPr>
        <w:t>Детские площадки</w:t>
      </w:r>
    </w:p>
    <w:p w:rsidR="001E5331"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20.2.1. </w:t>
      </w:r>
      <w:r w:rsidR="00847CBA" w:rsidRPr="00BF21B3">
        <w:rPr>
          <w:rFonts w:ascii="Times New Roman" w:hAnsi="Times New Roman" w:cs="Times New Roman"/>
          <w:sz w:val="28"/>
          <w:szCs w:val="28"/>
        </w:rPr>
        <w:t>Детские площадки</w:t>
      </w:r>
      <w:r w:rsidR="001E5331" w:rsidRPr="00BF21B3">
        <w:rPr>
          <w:rFonts w:ascii="Times New Roman" w:hAnsi="Times New Roman" w:cs="Times New Roman"/>
          <w:sz w:val="28"/>
          <w:szCs w:val="28"/>
        </w:rPr>
        <w:t xml:space="preserve"> предназначены для игр и активного отдыха детей разных возрастов: </w:t>
      </w:r>
      <w:proofErr w:type="spellStart"/>
      <w:r w:rsidR="001E5331" w:rsidRPr="00BF21B3">
        <w:rPr>
          <w:rFonts w:ascii="Times New Roman" w:hAnsi="Times New Roman" w:cs="Times New Roman"/>
          <w:sz w:val="28"/>
          <w:szCs w:val="28"/>
        </w:rPr>
        <w:t>преддошкольного</w:t>
      </w:r>
      <w:proofErr w:type="spellEnd"/>
      <w:r w:rsidR="001E5331" w:rsidRPr="00BF21B3">
        <w:rPr>
          <w:rFonts w:ascii="Times New Roman" w:hAnsi="Times New Roman" w:cs="Times New Roman"/>
          <w:sz w:val="28"/>
          <w:szCs w:val="28"/>
        </w:rPr>
        <w:t xml:space="preserve"> (до трех лет), дошкольного (до семи лет), младшего и среднего школьного возраста (7 - 12 лет).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(12 - 16 лет) организуются спортивно-игровые комплексы (</w:t>
      </w:r>
      <w:proofErr w:type="spellStart"/>
      <w:r w:rsidR="001E5331" w:rsidRPr="00BF21B3">
        <w:rPr>
          <w:rFonts w:ascii="Times New Roman" w:hAnsi="Times New Roman" w:cs="Times New Roman"/>
          <w:sz w:val="28"/>
          <w:szCs w:val="28"/>
        </w:rPr>
        <w:t>микро-скалодромы</w:t>
      </w:r>
      <w:proofErr w:type="spellEnd"/>
      <w:r w:rsidR="001E5331" w:rsidRPr="00BF21B3">
        <w:rPr>
          <w:rFonts w:ascii="Times New Roman" w:hAnsi="Times New Roman" w:cs="Times New Roman"/>
          <w:sz w:val="28"/>
          <w:szCs w:val="28"/>
        </w:rPr>
        <w:t>, велодромы и т.п.) и оборудование специальных мест для катания на самокатах, роликовых досках и коньках.</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20.2.2. </w:t>
      </w:r>
      <w:r w:rsidR="001E5331" w:rsidRPr="00BF21B3">
        <w:rPr>
          <w:rFonts w:ascii="Times New Roman" w:hAnsi="Times New Roman" w:cs="Times New Roman"/>
          <w:sz w:val="28"/>
          <w:szCs w:val="28"/>
        </w:rPr>
        <w:t xml:space="preserve">Площадки для игр детей на территориях жилого назначения проектируются </w:t>
      </w:r>
      <w:r w:rsidR="00DB5BDF" w:rsidRPr="00BF21B3">
        <w:rPr>
          <w:rFonts w:ascii="Times New Roman" w:hAnsi="Times New Roman" w:cs="Times New Roman"/>
          <w:sz w:val="28"/>
          <w:szCs w:val="28"/>
        </w:rPr>
        <w:t xml:space="preserve">исходя </w:t>
      </w:r>
      <w:r w:rsidR="001E5331" w:rsidRPr="00BF21B3">
        <w:rPr>
          <w:rFonts w:ascii="Times New Roman" w:hAnsi="Times New Roman" w:cs="Times New Roman"/>
          <w:sz w:val="28"/>
          <w:szCs w:val="28"/>
        </w:rPr>
        <w:t xml:space="preserve">из </w:t>
      </w:r>
      <w:r w:rsidR="00C21EBF" w:rsidRPr="00BF21B3">
        <w:rPr>
          <w:rFonts w:ascii="Times New Roman" w:hAnsi="Times New Roman" w:cs="Times New Roman"/>
          <w:sz w:val="28"/>
          <w:szCs w:val="28"/>
        </w:rPr>
        <w:t>установленных</w:t>
      </w:r>
      <w:r w:rsidR="00DB5BDF" w:rsidRPr="00BF21B3">
        <w:rPr>
          <w:rFonts w:ascii="Times New Roman" w:hAnsi="Times New Roman" w:cs="Times New Roman"/>
          <w:sz w:val="28"/>
          <w:szCs w:val="28"/>
        </w:rPr>
        <w:t xml:space="preserve"> норм расчета региональными нормативами градостроительного проектирования </w:t>
      </w:r>
      <w:r w:rsidR="00DB5BDF" w:rsidRPr="00BF21B3">
        <w:rPr>
          <w:rFonts w:ascii="Times New Roman" w:hAnsi="Times New Roman" w:cs="Times New Roman"/>
          <w:sz w:val="28"/>
          <w:szCs w:val="28"/>
          <w:shd w:val="clear" w:color="auto" w:fill="FFFFFF"/>
        </w:rPr>
        <w:t>Ханты-Мансийского автономного округа - Югры</w:t>
      </w:r>
      <w:r w:rsidR="001E5331" w:rsidRPr="00BF21B3">
        <w:rPr>
          <w:rFonts w:ascii="Times New Roman" w:hAnsi="Times New Roman" w:cs="Times New Roman"/>
          <w:color w:val="00B050"/>
          <w:sz w:val="28"/>
          <w:szCs w:val="28"/>
        </w:rPr>
        <w:t xml:space="preserve">. </w:t>
      </w:r>
      <w:r w:rsidR="001E5331" w:rsidRPr="00BF21B3">
        <w:rPr>
          <w:rFonts w:ascii="Times New Roman" w:hAnsi="Times New Roman" w:cs="Times New Roman"/>
          <w:sz w:val="28"/>
          <w:szCs w:val="28"/>
        </w:rPr>
        <w:t xml:space="preserve">Размеры и условия размещения площадок проектируются в зависимости от возрастных групп детей и места размещения жилой застройки в </w:t>
      </w:r>
      <w:r w:rsidR="008C06E1">
        <w:rPr>
          <w:rFonts w:ascii="Times New Roman" w:hAnsi="Times New Roman" w:cs="Times New Roman"/>
          <w:sz w:val="28"/>
          <w:szCs w:val="28"/>
        </w:rPr>
        <w:t>поселении</w:t>
      </w:r>
      <w:r w:rsidR="001E5331" w:rsidRPr="00BF21B3">
        <w:rPr>
          <w:rFonts w:ascii="Times New Roman" w:hAnsi="Times New Roman" w:cs="Times New Roman"/>
          <w:sz w:val="28"/>
          <w:szCs w:val="28"/>
        </w:rPr>
        <w:t>.</w:t>
      </w:r>
      <w:bookmarkStart w:id="57" w:name="Par427"/>
      <w:bookmarkEnd w:id="57"/>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20.2.3. </w:t>
      </w:r>
      <w:r w:rsidR="001E5331" w:rsidRPr="00BF21B3">
        <w:rPr>
          <w:rFonts w:ascii="Times New Roman" w:hAnsi="Times New Roman" w:cs="Times New Roman"/>
          <w:sz w:val="28"/>
          <w:szCs w:val="28"/>
        </w:rPr>
        <w:t>При проектировании жилых домов площадки детей младшего дошкольного возраста принимаются размером 50 - 75 кв. м и более, размещаются отдельно или совмещаются с площадками для тихого отдыха взрослых - в этом случае общая площадь площадки уст</w:t>
      </w:r>
      <w:r w:rsidRPr="00BF21B3">
        <w:rPr>
          <w:rFonts w:ascii="Times New Roman" w:hAnsi="Times New Roman" w:cs="Times New Roman"/>
          <w:sz w:val="28"/>
          <w:szCs w:val="28"/>
        </w:rPr>
        <w:t>анавливается не менее 80 кв. м.</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20.2.4. </w:t>
      </w:r>
      <w:r w:rsidR="001E5331" w:rsidRPr="00BF21B3">
        <w:rPr>
          <w:rFonts w:ascii="Times New Roman" w:hAnsi="Times New Roman" w:cs="Times New Roman"/>
          <w:sz w:val="28"/>
          <w:szCs w:val="28"/>
        </w:rPr>
        <w:t xml:space="preserve">Оптимальный размер игровых площадок устанавливается для детей дошкольного возраста - 70 - 150 кв. м, школьного возраста - 100 - 300 кв. м, комплексных игровых площадок - 900 - 1600 кв. м. При этом возможно объединение площадок дошкольного возраста с площадками отдыха взрослых (размер площадки - не менее 150 кв. м). Соседствующие детские и взрослые площадки возможно разделять густыми зелеными посадками и </w:t>
      </w:r>
      <w:r w:rsidRPr="00BF21B3">
        <w:rPr>
          <w:rFonts w:ascii="Times New Roman" w:hAnsi="Times New Roman" w:cs="Times New Roman"/>
          <w:sz w:val="28"/>
          <w:szCs w:val="28"/>
        </w:rPr>
        <w:t>(или) декоративными стенками.</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20.2.5. </w:t>
      </w:r>
      <w:r w:rsidR="001E5331" w:rsidRPr="00BF21B3">
        <w:rPr>
          <w:rFonts w:ascii="Times New Roman" w:hAnsi="Times New Roman" w:cs="Times New Roman"/>
          <w:sz w:val="28"/>
          <w:szCs w:val="28"/>
        </w:rPr>
        <w:t xml:space="preserve">В условиях высокоплотной застройки размеры площадок должны приниматься в зависимости от имеющихся территориальных возможностей с компенсацией нормативных показателей на прилегающих территориях </w:t>
      </w:r>
      <w:r w:rsidR="002079DE">
        <w:rPr>
          <w:rFonts w:ascii="Times New Roman" w:hAnsi="Times New Roman" w:cs="Times New Roman"/>
          <w:sz w:val="28"/>
          <w:szCs w:val="28"/>
        </w:rPr>
        <w:t>поселения</w:t>
      </w:r>
      <w:r w:rsidRPr="00BF21B3">
        <w:rPr>
          <w:rFonts w:ascii="Times New Roman" w:hAnsi="Times New Roman" w:cs="Times New Roman"/>
          <w:sz w:val="28"/>
          <w:szCs w:val="28"/>
        </w:rPr>
        <w:t xml:space="preserve"> или в составе застройки.</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20.2.6. </w:t>
      </w:r>
      <w:r w:rsidR="001E5331" w:rsidRPr="00BF21B3">
        <w:rPr>
          <w:rFonts w:ascii="Times New Roman" w:hAnsi="Times New Roman" w:cs="Times New Roman"/>
          <w:sz w:val="28"/>
          <w:szCs w:val="28"/>
        </w:rPr>
        <w:t>При проектировании жилых домов детские площадки должны быть изолированы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w:t>
      </w:r>
      <w:r w:rsidRPr="00BF21B3">
        <w:rPr>
          <w:rFonts w:ascii="Times New Roman" w:hAnsi="Times New Roman" w:cs="Times New Roman"/>
          <w:sz w:val="28"/>
          <w:szCs w:val="28"/>
        </w:rPr>
        <w:t>нения автотранспортных средств.</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20.2.7. </w:t>
      </w:r>
      <w:r w:rsidR="001E5331" w:rsidRPr="00BF21B3">
        <w:rPr>
          <w:rFonts w:ascii="Times New Roman" w:hAnsi="Times New Roman" w:cs="Times New Roman"/>
          <w:sz w:val="28"/>
          <w:szCs w:val="28"/>
        </w:rPr>
        <w:t>При реконструкции детских площадок во избежание травматизма предотвращается наличие на территории площадки выступающих корней или нависающих низких веток, остатков старого, срезанного оборудования (стоек, фундаментов), находящихся над поверхностью земли, не заглубленных в землю металлических перемычек (как правило, у турников и качелей). При реконструкции прилегающих территорий детские площадки изолируются от мест ведения работ и складир</w:t>
      </w:r>
      <w:r w:rsidRPr="00BF21B3">
        <w:rPr>
          <w:rFonts w:ascii="Times New Roman" w:hAnsi="Times New Roman" w:cs="Times New Roman"/>
          <w:sz w:val="28"/>
          <w:szCs w:val="28"/>
        </w:rPr>
        <w:t xml:space="preserve">ования строительных </w:t>
      </w:r>
      <w:r w:rsidRPr="00BF21B3">
        <w:rPr>
          <w:rFonts w:ascii="Times New Roman" w:hAnsi="Times New Roman" w:cs="Times New Roman"/>
          <w:sz w:val="28"/>
          <w:szCs w:val="28"/>
        </w:rPr>
        <w:lastRenderedPageBreak/>
        <w:t>материалов.</w:t>
      </w:r>
    </w:p>
    <w:p w:rsidR="00D85A85"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20.2.8. </w:t>
      </w:r>
      <w:r w:rsidR="001E5331" w:rsidRPr="00BF21B3">
        <w:rPr>
          <w:rFonts w:ascii="Times New Roman" w:hAnsi="Times New Roman" w:cs="Times New Roman"/>
          <w:sz w:val="28"/>
          <w:szCs w:val="28"/>
        </w:rPr>
        <w:t>Обязательный перечень элементов благоустройства территории на детской площадке включает мягкие виды покрытия, элементы сопряжения поверхности площадки с газоном, озеленение, игровое оборудование, скамьи и ур</w:t>
      </w:r>
      <w:r w:rsidRPr="00BF21B3">
        <w:rPr>
          <w:rFonts w:ascii="Times New Roman" w:hAnsi="Times New Roman" w:cs="Times New Roman"/>
          <w:sz w:val="28"/>
          <w:szCs w:val="28"/>
        </w:rPr>
        <w:t>ны, осветительное оборудование.</w:t>
      </w:r>
    </w:p>
    <w:p w:rsidR="001E5331" w:rsidRPr="00BF21B3" w:rsidRDefault="00D85A85" w:rsidP="00D85A85">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20.2.9. </w:t>
      </w:r>
      <w:r w:rsidR="001E5331" w:rsidRPr="00BF21B3">
        <w:rPr>
          <w:rFonts w:ascii="Times New Roman" w:hAnsi="Times New Roman" w:cs="Times New Roman"/>
          <w:sz w:val="28"/>
          <w:szCs w:val="28"/>
        </w:rPr>
        <w:t>Мягкие виды покрытия (песчаное, уплотненное песчаное на грунтовом основании или гравийной крошке, мягкое резиновое или мягкое синтетическое) предусматриваются на детской площадке в местах расположения игрового оборудования и других, связанных с возможностью падения детей. В песке песочниц детских площадок не должно быть примесей зерен гравия, ила и глины. Для песочниц следует применять просеянный мытый речной песок. Применение горного песка не допускается. При травяном покрытии площадок предусматриваются пешеходные дорожки к оборудованию с твердым, мягким или комбинированным видами покрытия.</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20.2.10. </w:t>
      </w:r>
      <w:r w:rsidR="001E5331" w:rsidRPr="00BF21B3">
        <w:rPr>
          <w:rFonts w:ascii="Times New Roman" w:hAnsi="Times New Roman" w:cs="Times New Roman"/>
          <w:sz w:val="28"/>
          <w:szCs w:val="28"/>
        </w:rPr>
        <w:t>Для сопряжения поверхностей площадки и газона применяются садовые бортовые камни со скошенными или закругленными краями.</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20.2.11. </w:t>
      </w:r>
      <w:r w:rsidR="001E5331" w:rsidRPr="00BF21B3">
        <w:rPr>
          <w:rFonts w:ascii="Times New Roman" w:hAnsi="Times New Roman" w:cs="Times New Roman"/>
          <w:sz w:val="28"/>
          <w:szCs w:val="28"/>
        </w:rPr>
        <w:t>Деревья с восточной и северной стороны площадки должны высаживаться не ближе 3 м, а с южной и западной - не ближе 1 м от края площадки до оси дерева. На площадках дошкольного возраста не допускается применение видов растений с колючками. На всех видах детских площадок не допускается применение растений с ядовитыми плодами.</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20.2.12.</w:t>
      </w:r>
      <w:r w:rsidR="002079DE">
        <w:rPr>
          <w:rFonts w:ascii="Times New Roman" w:hAnsi="Times New Roman" w:cs="Times New Roman"/>
          <w:sz w:val="28"/>
          <w:szCs w:val="28"/>
        </w:rPr>
        <w:t xml:space="preserve">  </w:t>
      </w:r>
      <w:r w:rsidR="001E5331" w:rsidRPr="00BF21B3">
        <w:rPr>
          <w:rFonts w:ascii="Times New Roman" w:hAnsi="Times New Roman" w:cs="Times New Roman"/>
          <w:sz w:val="28"/>
          <w:szCs w:val="28"/>
        </w:rPr>
        <w:t>Размещение игрового оборудования проектируется с учетом нормативных параметров безопасности, представленных в</w:t>
      </w:r>
      <w:r w:rsidR="00C02623" w:rsidRPr="00BF21B3">
        <w:rPr>
          <w:rFonts w:ascii="Times New Roman" w:hAnsi="Times New Roman" w:cs="Times New Roman"/>
          <w:sz w:val="28"/>
          <w:szCs w:val="28"/>
        </w:rPr>
        <w:t xml:space="preserve"> таблицах</w:t>
      </w:r>
      <w:r w:rsidR="001E5331" w:rsidRPr="00BF21B3">
        <w:rPr>
          <w:rFonts w:ascii="Times New Roman" w:hAnsi="Times New Roman" w:cs="Times New Roman"/>
          <w:sz w:val="28"/>
          <w:szCs w:val="28"/>
        </w:rPr>
        <w:t xml:space="preserve"> </w:t>
      </w:r>
      <w:hyperlink w:anchor="Par1581" w:tooltip="Минимальные расстояния безопасности" w:history="1">
        <w:r w:rsidR="00C02623" w:rsidRPr="00BF21B3">
          <w:rPr>
            <w:rFonts w:ascii="Times New Roman" w:hAnsi="Times New Roman" w:cs="Times New Roman"/>
            <w:sz w:val="28"/>
            <w:szCs w:val="28"/>
          </w:rPr>
          <w:t>1</w:t>
        </w:r>
      </w:hyperlink>
      <w:r w:rsidR="00310CEB">
        <w:rPr>
          <w:rFonts w:ascii="Times New Roman" w:hAnsi="Times New Roman" w:cs="Times New Roman"/>
          <w:sz w:val="28"/>
          <w:szCs w:val="28"/>
        </w:rPr>
        <w:t xml:space="preserve"> – </w:t>
      </w:r>
      <w:r w:rsidR="00C02623" w:rsidRPr="00BF21B3">
        <w:rPr>
          <w:rFonts w:ascii="Times New Roman" w:hAnsi="Times New Roman" w:cs="Times New Roman"/>
          <w:sz w:val="28"/>
          <w:szCs w:val="28"/>
        </w:rPr>
        <w:t>3</w:t>
      </w:r>
      <w:r w:rsidR="001E5331" w:rsidRPr="00BF21B3">
        <w:rPr>
          <w:rFonts w:ascii="Times New Roman" w:hAnsi="Times New Roman" w:cs="Times New Roman"/>
          <w:sz w:val="28"/>
          <w:szCs w:val="28"/>
        </w:rPr>
        <w:t>. Площадки спортивно-игровых комплексов оборудуются стендом с правилами поведения на площадке и пользования спортивно-игровым оборудованием.</w:t>
      </w:r>
    </w:p>
    <w:p w:rsidR="007F48E3" w:rsidRDefault="002079DE" w:rsidP="00847CBA">
      <w:pPr>
        <w:jc w:val="right"/>
        <w:rPr>
          <w:rFonts w:ascii="Times New Roman" w:eastAsiaTheme="minorEastAsia" w:hAnsi="Times New Roman"/>
          <w:sz w:val="28"/>
          <w:szCs w:val="28"/>
          <w:lang w:val="ru-RU"/>
        </w:rPr>
      </w:pPr>
      <w:bookmarkStart w:id="58" w:name="sub_700"/>
      <w:r>
        <w:rPr>
          <w:rFonts w:ascii="Times New Roman" w:eastAsiaTheme="minorEastAsia" w:hAnsi="Times New Roman"/>
          <w:sz w:val="28"/>
          <w:szCs w:val="28"/>
          <w:lang w:val="ru-RU"/>
        </w:rPr>
        <w:t xml:space="preserve">            </w:t>
      </w:r>
    </w:p>
    <w:p w:rsidR="007F48E3" w:rsidRDefault="007F48E3" w:rsidP="00847CBA">
      <w:pPr>
        <w:jc w:val="right"/>
        <w:rPr>
          <w:rFonts w:ascii="Times New Roman" w:eastAsiaTheme="minorEastAsia" w:hAnsi="Times New Roman"/>
          <w:sz w:val="28"/>
          <w:szCs w:val="28"/>
          <w:lang w:val="ru-RU"/>
        </w:rPr>
      </w:pPr>
    </w:p>
    <w:p w:rsidR="007F48E3" w:rsidRDefault="007F48E3" w:rsidP="00847CBA">
      <w:pPr>
        <w:jc w:val="right"/>
        <w:rPr>
          <w:rFonts w:ascii="Times New Roman" w:eastAsiaTheme="minorEastAsia" w:hAnsi="Times New Roman"/>
          <w:sz w:val="28"/>
          <w:szCs w:val="28"/>
          <w:lang w:val="ru-RU"/>
        </w:rPr>
      </w:pPr>
    </w:p>
    <w:p w:rsidR="007F48E3" w:rsidRDefault="007F48E3" w:rsidP="00847CBA">
      <w:pPr>
        <w:jc w:val="right"/>
        <w:rPr>
          <w:rFonts w:ascii="Times New Roman" w:eastAsiaTheme="minorEastAsia" w:hAnsi="Times New Roman"/>
          <w:sz w:val="28"/>
          <w:szCs w:val="28"/>
          <w:lang w:val="ru-RU"/>
        </w:rPr>
      </w:pPr>
    </w:p>
    <w:p w:rsidR="007F48E3" w:rsidRDefault="007F48E3" w:rsidP="00847CBA">
      <w:pPr>
        <w:jc w:val="right"/>
        <w:rPr>
          <w:rFonts w:ascii="Times New Roman" w:eastAsiaTheme="minorEastAsia" w:hAnsi="Times New Roman"/>
          <w:sz w:val="28"/>
          <w:szCs w:val="28"/>
          <w:lang w:val="ru-RU"/>
        </w:rPr>
      </w:pPr>
    </w:p>
    <w:p w:rsidR="007F48E3" w:rsidRDefault="007F48E3" w:rsidP="00847CBA">
      <w:pPr>
        <w:jc w:val="right"/>
        <w:rPr>
          <w:rFonts w:ascii="Times New Roman" w:eastAsiaTheme="minorEastAsia" w:hAnsi="Times New Roman"/>
          <w:sz w:val="28"/>
          <w:szCs w:val="28"/>
          <w:lang w:val="ru-RU"/>
        </w:rPr>
      </w:pPr>
    </w:p>
    <w:p w:rsidR="00C02623" w:rsidRPr="00BF21B3" w:rsidRDefault="00310CEB" w:rsidP="00847CBA">
      <w:pPr>
        <w:jc w:val="right"/>
        <w:rPr>
          <w:rFonts w:ascii="Times New Roman" w:eastAsiaTheme="minorEastAsia" w:hAnsi="Times New Roman"/>
          <w:sz w:val="28"/>
          <w:szCs w:val="28"/>
          <w:lang w:val="ru-RU"/>
        </w:rPr>
      </w:pPr>
      <w:r>
        <w:rPr>
          <w:rFonts w:ascii="Times New Roman" w:eastAsiaTheme="minorEastAsia" w:hAnsi="Times New Roman"/>
          <w:sz w:val="28"/>
          <w:szCs w:val="28"/>
          <w:lang w:val="ru-RU"/>
        </w:rPr>
        <w:t xml:space="preserve">Таблица </w:t>
      </w:r>
      <w:r w:rsidR="00C02623" w:rsidRPr="00BF21B3">
        <w:rPr>
          <w:rFonts w:ascii="Times New Roman" w:eastAsiaTheme="minorEastAsia" w:hAnsi="Times New Roman"/>
          <w:sz w:val="28"/>
          <w:szCs w:val="28"/>
          <w:lang w:val="ru-RU"/>
        </w:rPr>
        <w:t>1</w:t>
      </w:r>
    </w:p>
    <w:p w:rsidR="001E5331" w:rsidRPr="00BF21B3" w:rsidRDefault="001E5331" w:rsidP="00847CBA">
      <w:pPr>
        <w:jc w:val="center"/>
        <w:rPr>
          <w:rFonts w:ascii="Times New Roman" w:eastAsiaTheme="minorEastAsia" w:hAnsi="Times New Roman"/>
          <w:sz w:val="28"/>
          <w:szCs w:val="28"/>
          <w:lang w:val="ru-RU"/>
        </w:rPr>
      </w:pPr>
      <w:r w:rsidRPr="00BF21B3">
        <w:rPr>
          <w:rFonts w:ascii="Times New Roman" w:eastAsiaTheme="minorEastAsia" w:hAnsi="Times New Roman"/>
          <w:sz w:val="28"/>
          <w:szCs w:val="28"/>
          <w:lang w:val="ru-RU"/>
        </w:rPr>
        <w:t xml:space="preserve">Игровое и спортивное оборудование </w:t>
      </w:r>
      <w:r w:rsidRPr="00BF21B3">
        <w:rPr>
          <w:rFonts w:ascii="Times New Roman" w:eastAsiaTheme="minorEastAsia" w:hAnsi="Times New Roman"/>
          <w:sz w:val="28"/>
          <w:szCs w:val="28"/>
          <w:lang w:val="ru-RU"/>
        </w:rPr>
        <w:br/>
        <w:t>Состав игрового и спортивного оборудования в зависимости от возраста детей</w:t>
      </w:r>
    </w:p>
    <w:bookmarkEnd w:id="58"/>
    <w:p w:rsidR="001E5331" w:rsidRPr="00BF21B3" w:rsidRDefault="001E5331" w:rsidP="001E5331">
      <w:pPr>
        <w:rPr>
          <w:rFonts w:ascii="Times New Roman" w:eastAsiaTheme="minorEastAsia" w:hAnsi="Times New Roman"/>
          <w:sz w:val="28"/>
          <w:szCs w:val="28"/>
          <w:lang w:val="ru-RU"/>
        </w:rPr>
      </w:pPr>
    </w:p>
    <w:p w:rsidR="001E5331" w:rsidRPr="00BF21B3" w:rsidRDefault="001E5331" w:rsidP="001E5331">
      <w:pPr>
        <w:rPr>
          <w:rFonts w:ascii="Times New Roman" w:hAnsi="Times New Roman"/>
          <w:sz w:val="28"/>
          <w:szCs w:val="28"/>
          <w:lang w:val="ru-RU"/>
        </w:rPr>
      </w:pPr>
    </w:p>
    <w:tbl>
      <w:tblPr>
        <w:tblStyle w:val="a3"/>
        <w:tblW w:w="5000" w:type="pct"/>
        <w:tblLook w:val="04A0"/>
      </w:tblPr>
      <w:tblGrid>
        <w:gridCol w:w="594"/>
        <w:gridCol w:w="2359"/>
        <w:gridCol w:w="3100"/>
        <w:gridCol w:w="3518"/>
      </w:tblGrid>
      <w:tr w:rsidR="00C02623" w:rsidRPr="002C3A41" w:rsidTr="00C02623">
        <w:trPr>
          <w:tblHeader/>
        </w:trPr>
        <w:tc>
          <w:tcPr>
            <w:tcW w:w="275" w:type="pct"/>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N п/п</w:t>
            </w:r>
          </w:p>
        </w:tc>
        <w:tc>
          <w:tcPr>
            <w:tcW w:w="913" w:type="pct"/>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Возраст</w:t>
            </w:r>
          </w:p>
        </w:tc>
        <w:tc>
          <w:tcPr>
            <w:tcW w:w="1797" w:type="pct"/>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Назначение оборудования</w:t>
            </w:r>
          </w:p>
        </w:tc>
        <w:tc>
          <w:tcPr>
            <w:tcW w:w="2015" w:type="pct"/>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Рекомендуемое игровое и физкультурное оборудование</w:t>
            </w:r>
          </w:p>
        </w:tc>
      </w:tr>
      <w:tr w:rsidR="00C02623" w:rsidRPr="00BF21B3" w:rsidTr="00C02623">
        <w:tc>
          <w:tcPr>
            <w:tcW w:w="275" w:type="pct"/>
            <w:vMerge w:val="restart"/>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1.</w:t>
            </w:r>
          </w:p>
        </w:tc>
        <w:tc>
          <w:tcPr>
            <w:tcW w:w="913" w:type="pct"/>
            <w:vMerge w:val="restart"/>
            <w:hideMark/>
          </w:tcPr>
          <w:p w:rsidR="001E5331" w:rsidRPr="00BF21B3" w:rsidRDefault="001E5331" w:rsidP="00C02623">
            <w:pPr>
              <w:pStyle w:val="a9"/>
              <w:rPr>
                <w:rFonts w:ascii="Times New Roman" w:hAnsi="Times New Roman" w:cs="Times New Roman"/>
                <w:sz w:val="28"/>
                <w:szCs w:val="28"/>
              </w:rPr>
            </w:pPr>
            <w:r w:rsidRPr="00BF21B3">
              <w:rPr>
                <w:rFonts w:ascii="Times New Roman" w:hAnsi="Times New Roman" w:cs="Times New Roman"/>
                <w:sz w:val="28"/>
                <w:szCs w:val="28"/>
              </w:rPr>
              <w:t xml:space="preserve">Дети </w:t>
            </w:r>
            <w:proofErr w:type="spellStart"/>
            <w:r w:rsidRPr="00BF21B3">
              <w:rPr>
                <w:rFonts w:ascii="Times New Roman" w:hAnsi="Times New Roman" w:cs="Times New Roman"/>
                <w:sz w:val="28"/>
                <w:szCs w:val="28"/>
              </w:rPr>
              <w:t>преддошкольного</w:t>
            </w:r>
            <w:proofErr w:type="spellEnd"/>
            <w:r w:rsidRPr="00BF21B3">
              <w:rPr>
                <w:rFonts w:ascii="Times New Roman" w:hAnsi="Times New Roman" w:cs="Times New Roman"/>
                <w:sz w:val="28"/>
                <w:szCs w:val="28"/>
              </w:rPr>
              <w:t xml:space="preserve"> возраста (1 - 3 года)</w:t>
            </w: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Тренировка усидчивости, терпения, развитие фантазии</w:t>
            </w:r>
          </w:p>
        </w:tc>
        <w:tc>
          <w:tcPr>
            <w:tcW w:w="2015" w:type="pct"/>
            <w:hideMark/>
          </w:tcPr>
          <w:p w:rsidR="001E5331" w:rsidRPr="00BF21B3" w:rsidRDefault="001E5331" w:rsidP="00C02623">
            <w:pPr>
              <w:pStyle w:val="a9"/>
              <w:rPr>
                <w:rFonts w:ascii="Times New Roman" w:hAnsi="Times New Roman" w:cs="Times New Roman"/>
                <w:sz w:val="28"/>
                <w:szCs w:val="28"/>
              </w:rPr>
            </w:pPr>
            <w:r w:rsidRPr="00BF21B3">
              <w:rPr>
                <w:rFonts w:ascii="Times New Roman" w:hAnsi="Times New Roman" w:cs="Times New Roman"/>
                <w:sz w:val="28"/>
                <w:szCs w:val="28"/>
              </w:rPr>
              <w:t>Песочницы</w:t>
            </w:r>
          </w:p>
        </w:tc>
      </w:tr>
      <w:tr w:rsidR="00C02623" w:rsidRPr="002C3A41" w:rsidTr="00C02623">
        <w:tc>
          <w:tcPr>
            <w:tcW w:w="275" w:type="pct"/>
            <w:vMerge/>
            <w:hideMark/>
          </w:tcPr>
          <w:p w:rsidR="001E5331" w:rsidRPr="00BF21B3" w:rsidRDefault="001E5331" w:rsidP="00C02623">
            <w:pPr>
              <w:rPr>
                <w:rFonts w:ascii="Times New Roman" w:hAnsi="Times New Roman"/>
                <w:sz w:val="28"/>
                <w:szCs w:val="28"/>
              </w:rPr>
            </w:pPr>
          </w:p>
        </w:tc>
        <w:tc>
          <w:tcPr>
            <w:tcW w:w="913" w:type="pct"/>
            <w:vMerge/>
            <w:hideMark/>
          </w:tcPr>
          <w:p w:rsidR="001E5331" w:rsidRPr="00BF21B3" w:rsidRDefault="001E5331" w:rsidP="00C02623">
            <w:pPr>
              <w:rPr>
                <w:rFonts w:ascii="Times New Roman" w:hAnsi="Times New Roman"/>
                <w:sz w:val="28"/>
                <w:szCs w:val="28"/>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 xml:space="preserve">Тренировка лазания, </w:t>
            </w:r>
            <w:r w:rsidRPr="00BF21B3">
              <w:rPr>
                <w:rFonts w:ascii="Times New Roman" w:hAnsi="Times New Roman" w:cs="Times New Roman"/>
                <w:sz w:val="28"/>
                <w:szCs w:val="28"/>
              </w:rPr>
              <w:lastRenderedPageBreak/>
              <w:t xml:space="preserve">ходьбы, перешагивания, </w:t>
            </w:r>
            <w:proofErr w:type="spellStart"/>
            <w:r w:rsidRPr="00BF21B3">
              <w:rPr>
                <w:rFonts w:ascii="Times New Roman" w:hAnsi="Times New Roman" w:cs="Times New Roman"/>
                <w:sz w:val="28"/>
                <w:szCs w:val="28"/>
              </w:rPr>
              <w:t>подлезания</w:t>
            </w:r>
            <w:proofErr w:type="spellEnd"/>
            <w:r w:rsidRPr="00BF21B3">
              <w:rPr>
                <w:rFonts w:ascii="Times New Roman" w:hAnsi="Times New Roman" w:cs="Times New Roman"/>
                <w:sz w:val="28"/>
                <w:szCs w:val="28"/>
              </w:rPr>
              <w:t>, равновесия</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Домики, пирамиды, </w:t>
            </w:r>
            <w:r w:rsidRPr="00BF21B3">
              <w:rPr>
                <w:rFonts w:ascii="Times New Roman" w:hAnsi="Times New Roman" w:cs="Times New Roman"/>
                <w:sz w:val="28"/>
                <w:szCs w:val="28"/>
              </w:rPr>
              <w:lastRenderedPageBreak/>
              <w:t>гимнастические стенки, бумы, брёвна, горки;</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кубы деревянные 20x40x15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доски шириной 15, 20, 25 см, длиной 150, 200 и 250 см, доска деревянная - один конец приподнят на высоту 10 - 15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горка с поручнями, ступеньками и центральной площадкой, длина 240 см, высота 48 см (в центральной части), ширина ступеньки - 70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лестница-стремянка, высота 100 или 150 см, расстояние между перекладинами - 10 и 15 см</w:t>
            </w:r>
          </w:p>
        </w:tc>
      </w:tr>
      <w:tr w:rsidR="00C02623" w:rsidRPr="00BF21B3" w:rsidTr="00C02623">
        <w:tc>
          <w:tcPr>
            <w:tcW w:w="275" w:type="pct"/>
            <w:vMerge/>
            <w:hideMark/>
          </w:tcPr>
          <w:p w:rsidR="001E5331" w:rsidRPr="00BF21B3" w:rsidRDefault="001E5331" w:rsidP="00C02623">
            <w:pPr>
              <w:rPr>
                <w:rFonts w:ascii="Times New Roman" w:hAnsi="Times New Roman"/>
                <w:sz w:val="28"/>
                <w:szCs w:val="28"/>
                <w:lang w:val="ru-RU"/>
              </w:rPr>
            </w:pPr>
          </w:p>
        </w:tc>
        <w:tc>
          <w:tcPr>
            <w:tcW w:w="913" w:type="pct"/>
            <w:vMerge/>
            <w:hideMark/>
          </w:tcPr>
          <w:p w:rsidR="001E5331" w:rsidRPr="00BF21B3" w:rsidRDefault="001E5331" w:rsidP="00C02623">
            <w:pPr>
              <w:rPr>
                <w:rFonts w:ascii="Times New Roman" w:hAnsi="Times New Roman"/>
                <w:sz w:val="28"/>
                <w:szCs w:val="28"/>
                <w:lang w:val="ru-RU"/>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Тренировка вестибулярного аппарата, укрепления мышечной системы (мышц спины, живота и ног), совершенствования чувства равновесия, ритма, ориентировки в пространстве</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Качели и качалки</w:t>
            </w:r>
          </w:p>
        </w:tc>
      </w:tr>
      <w:tr w:rsidR="00C02623" w:rsidRPr="002C3A41" w:rsidTr="00C02623">
        <w:tc>
          <w:tcPr>
            <w:tcW w:w="275" w:type="pct"/>
            <w:vMerge w:val="restart"/>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2.</w:t>
            </w:r>
          </w:p>
        </w:tc>
        <w:tc>
          <w:tcPr>
            <w:tcW w:w="913" w:type="pct"/>
            <w:vMerge w:val="restart"/>
            <w:hideMark/>
          </w:tcPr>
          <w:p w:rsidR="001E5331" w:rsidRPr="00BF21B3" w:rsidRDefault="001E5331" w:rsidP="00C02623">
            <w:pPr>
              <w:pStyle w:val="a9"/>
              <w:rPr>
                <w:rFonts w:ascii="Times New Roman" w:hAnsi="Times New Roman" w:cs="Times New Roman"/>
                <w:sz w:val="28"/>
                <w:szCs w:val="28"/>
              </w:rPr>
            </w:pPr>
            <w:r w:rsidRPr="00BF21B3">
              <w:rPr>
                <w:rFonts w:ascii="Times New Roman" w:hAnsi="Times New Roman" w:cs="Times New Roman"/>
                <w:sz w:val="28"/>
                <w:szCs w:val="28"/>
              </w:rPr>
              <w:t>Дети дошкольного возраста (3 - 7 лет)</w:t>
            </w: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Обучение и совершенствование лазания</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Пирамиды с вертикальными и горизонтальными перекладинами;</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лестницы различной конфигурации, со встроенными обручами, полусферы;</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доска деревянная на высоте 10 - 15 см (устанавливается на специальных подставках)</w:t>
            </w:r>
          </w:p>
        </w:tc>
      </w:tr>
      <w:tr w:rsidR="00C02623" w:rsidRPr="002C3A41" w:rsidTr="00C02623">
        <w:tc>
          <w:tcPr>
            <w:tcW w:w="275" w:type="pct"/>
            <w:vMerge/>
            <w:hideMark/>
          </w:tcPr>
          <w:p w:rsidR="001E5331" w:rsidRPr="00BF21B3" w:rsidRDefault="001E5331" w:rsidP="00C02623">
            <w:pPr>
              <w:rPr>
                <w:rFonts w:ascii="Times New Roman" w:hAnsi="Times New Roman"/>
                <w:sz w:val="28"/>
                <w:szCs w:val="28"/>
                <w:lang w:val="ru-RU"/>
              </w:rPr>
            </w:pPr>
          </w:p>
        </w:tc>
        <w:tc>
          <w:tcPr>
            <w:tcW w:w="913" w:type="pct"/>
            <w:vMerge/>
            <w:hideMark/>
          </w:tcPr>
          <w:p w:rsidR="001E5331" w:rsidRPr="00BF21B3" w:rsidRDefault="001E5331" w:rsidP="00C02623">
            <w:pPr>
              <w:rPr>
                <w:rFonts w:ascii="Times New Roman" w:hAnsi="Times New Roman"/>
                <w:sz w:val="28"/>
                <w:szCs w:val="28"/>
                <w:lang w:val="ru-RU"/>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 xml:space="preserve">Обучение равновесию, </w:t>
            </w:r>
            <w:r w:rsidRPr="00BF21B3">
              <w:rPr>
                <w:rFonts w:ascii="Times New Roman" w:hAnsi="Times New Roman" w:cs="Times New Roman"/>
                <w:sz w:val="28"/>
                <w:szCs w:val="28"/>
              </w:rPr>
              <w:lastRenderedPageBreak/>
              <w:t>перешагиванию, перепрыгиванию, спрыгиванию</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Бревно со стёсанным </w:t>
            </w:r>
            <w:r w:rsidRPr="00BF21B3">
              <w:rPr>
                <w:rFonts w:ascii="Times New Roman" w:hAnsi="Times New Roman" w:cs="Times New Roman"/>
                <w:sz w:val="28"/>
                <w:szCs w:val="28"/>
              </w:rPr>
              <w:lastRenderedPageBreak/>
              <w:t>верхом, прочно закреплённое, лежащее на земле, длина 2,5 - 3,5 м, ширина 20 - 30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бум "Крокодил", длина 2,5 м, ширина 20 см, высота 20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гимнастическое бревно, длина горизонтальной части 3,5 м, наклонной - 1,2 м, диаметр бревна - 27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гимнастическая скамейка, длина 3 м, ширина 20 см, толщина 3 см, высота 20 см</w:t>
            </w:r>
          </w:p>
        </w:tc>
      </w:tr>
      <w:tr w:rsidR="00C02623" w:rsidRPr="002C3A41" w:rsidTr="00C02623">
        <w:tc>
          <w:tcPr>
            <w:tcW w:w="275" w:type="pct"/>
            <w:vMerge/>
            <w:hideMark/>
          </w:tcPr>
          <w:p w:rsidR="001E5331" w:rsidRPr="00BF21B3" w:rsidRDefault="001E5331" w:rsidP="00C02623">
            <w:pPr>
              <w:rPr>
                <w:rFonts w:ascii="Times New Roman" w:hAnsi="Times New Roman"/>
                <w:sz w:val="28"/>
                <w:szCs w:val="28"/>
                <w:lang w:val="ru-RU"/>
              </w:rPr>
            </w:pPr>
          </w:p>
        </w:tc>
        <w:tc>
          <w:tcPr>
            <w:tcW w:w="913" w:type="pct"/>
            <w:vMerge/>
            <w:hideMark/>
          </w:tcPr>
          <w:p w:rsidR="001E5331" w:rsidRPr="00BF21B3" w:rsidRDefault="001E5331" w:rsidP="00C02623">
            <w:pPr>
              <w:rPr>
                <w:rFonts w:ascii="Times New Roman" w:hAnsi="Times New Roman"/>
                <w:sz w:val="28"/>
                <w:szCs w:val="28"/>
                <w:lang w:val="ru-RU"/>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Обучение вхождению, лазанью, движению на четвереньках, скатыванию</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Горка с поручнями, длина 2 м, высота 60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горка с лесенкой и скатом, длина 240 см, высота 80 см, длина лесенки и ската - 90 см, ширина лесенки и ската - 70 см</w:t>
            </w:r>
          </w:p>
        </w:tc>
      </w:tr>
      <w:tr w:rsidR="00C02623" w:rsidRPr="00BF21B3" w:rsidTr="00C02623">
        <w:tc>
          <w:tcPr>
            <w:tcW w:w="275" w:type="pct"/>
            <w:vMerge/>
            <w:hideMark/>
          </w:tcPr>
          <w:p w:rsidR="001E5331" w:rsidRPr="00BF21B3" w:rsidRDefault="001E5331" w:rsidP="00C02623">
            <w:pPr>
              <w:rPr>
                <w:rFonts w:ascii="Times New Roman" w:hAnsi="Times New Roman"/>
                <w:sz w:val="28"/>
                <w:szCs w:val="28"/>
                <w:lang w:val="ru-RU"/>
              </w:rPr>
            </w:pPr>
          </w:p>
        </w:tc>
        <w:tc>
          <w:tcPr>
            <w:tcW w:w="913" w:type="pct"/>
            <w:vMerge/>
            <w:hideMark/>
          </w:tcPr>
          <w:p w:rsidR="001E5331" w:rsidRPr="00BF21B3" w:rsidRDefault="001E5331" w:rsidP="00C02623">
            <w:pPr>
              <w:rPr>
                <w:rFonts w:ascii="Times New Roman" w:hAnsi="Times New Roman"/>
                <w:sz w:val="28"/>
                <w:szCs w:val="28"/>
                <w:lang w:val="ru-RU"/>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Развитие силы, гибкости, координации движений</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Гимнастическая стенка, высота 3 м, ширина пролётов не менее 1 м, диаметр перекладины - 22 мм, расстояние между перекладинами - 25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гимнастические столбики</w:t>
            </w:r>
          </w:p>
        </w:tc>
      </w:tr>
      <w:tr w:rsidR="00C02623" w:rsidRPr="002C3A41" w:rsidTr="00C02623">
        <w:tc>
          <w:tcPr>
            <w:tcW w:w="275" w:type="pct"/>
            <w:vMerge/>
            <w:hideMark/>
          </w:tcPr>
          <w:p w:rsidR="001E5331" w:rsidRPr="00BF21B3" w:rsidRDefault="001E5331" w:rsidP="00C02623">
            <w:pPr>
              <w:rPr>
                <w:rFonts w:ascii="Times New Roman" w:hAnsi="Times New Roman"/>
                <w:sz w:val="28"/>
                <w:szCs w:val="28"/>
              </w:rPr>
            </w:pPr>
          </w:p>
        </w:tc>
        <w:tc>
          <w:tcPr>
            <w:tcW w:w="913" w:type="pct"/>
            <w:vMerge/>
            <w:hideMark/>
          </w:tcPr>
          <w:p w:rsidR="001E5331" w:rsidRPr="00BF21B3" w:rsidRDefault="001E5331" w:rsidP="00C02623">
            <w:pPr>
              <w:rPr>
                <w:rFonts w:ascii="Times New Roman" w:hAnsi="Times New Roman"/>
                <w:sz w:val="28"/>
                <w:szCs w:val="28"/>
              </w:rPr>
            </w:pP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Развитие глазомера, точности движений, ловкости, для обучения метания в цель</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Стойка с обручами для метания в цель, высота 120 - 130 см, диаметр обруча 40 - 50 см;</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оборудование для метания в виде "цветка", "петуха", центр мишени расположен на высоте 120 см (младшие дошкольники), - 150 - 200 см (старшие дошкольники);</w:t>
            </w:r>
          </w:p>
          <w:p w:rsidR="001E5331" w:rsidRPr="00BF21B3" w:rsidRDefault="001E5331" w:rsidP="00C02623">
            <w:pPr>
              <w:pStyle w:val="a9"/>
              <w:jc w:val="both"/>
              <w:rPr>
                <w:rFonts w:ascii="Times New Roman" w:hAnsi="Times New Roman" w:cs="Times New Roman"/>
                <w:sz w:val="28"/>
                <w:szCs w:val="28"/>
              </w:rPr>
            </w:pPr>
            <w:proofErr w:type="spellStart"/>
            <w:r w:rsidRPr="00BF21B3">
              <w:rPr>
                <w:rFonts w:ascii="Times New Roman" w:hAnsi="Times New Roman" w:cs="Times New Roman"/>
                <w:sz w:val="28"/>
                <w:szCs w:val="28"/>
              </w:rPr>
              <w:t>кольцебросы</w:t>
            </w:r>
            <w:proofErr w:type="spellEnd"/>
            <w:r w:rsidRPr="00BF21B3">
              <w:rPr>
                <w:rFonts w:ascii="Times New Roman" w:hAnsi="Times New Roman" w:cs="Times New Roman"/>
                <w:sz w:val="28"/>
                <w:szCs w:val="28"/>
              </w:rPr>
              <w:t xml:space="preserve"> - доска с </w:t>
            </w:r>
            <w:r w:rsidRPr="00BF21B3">
              <w:rPr>
                <w:rFonts w:ascii="Times New Roman" w:hAnsi="Times New Roman" w:cs="Times New Roman"/>
                <w:sz w:val="28"/>
                <w:szCs w:val="28"/>
              </w:rPr>
              <w:lastRenderedPageBreak/>
              <w:t xml:space="preserve">укреплёнными колышками высотой 15 - 20 см, </w:t>
            </w:r>
            <w:proofErr w:type="spellStart"/>
            <w:r w:rsidRPr="00BF21B3">
              <w:rPr>
                <w:rFonts w:ascii="Times New Roman" w:hAnsi="Times New Roman" w:cs="Times New Roman"/>
                <w:sz w:val="28"/>
                <w:szCs w:val="28"/>
              </w:rPr>
              <w:t>кольцебросы</w:t>
            </w:r>
            <w:proofErr w:type="spellEnd"/>
            <w:r w:rsidRPr="00BF21B3">
              <w:rPr>
                <w:rFonts w:ascii="Times New Roman" w:hAnsi="Times New Roman" w:cs="Times New Roman"/>
                <w:sz w:val="28"/>
                <w:szCs w:val="28"/>
              </w:rPr>
              <w:t xml:space="preserve"> могут быть расположены горизонтально и наклонно;</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мишени на щитах из досок в виде четырех концентрических кругов диаметром 20, 40, 60, 80 см, центр мишени на высоте 110 - 120 см от уровня пола или площадки, круги красятся в красный (центр), салатный, жёлтый и голубой;</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баскетбольные щиты, крепятся на двух деревянных или металлических стойках так, чтобы кольцо находилось на уровне 2 м от пола или поверхности площадки</w:t>
            </w:r>
          </w:p>
        </w:tc>
      </w:tr>
      <w:tr w:rsidR="00C02623" w:rsidRPr="002C3A41" w:rsidTr="00C02623">
        <w:tc>
          <w:tcPr>
            <w:tcW w:w="275" w:type="pct"/>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lastRenderedPageBreak/>
              <w:t>3.</w:t>
            </w:r>
          </w:p>
        </w:tc>
        <w:tc>
          <w:tcPr>
            <w:tcW w:w="913" w:type="pct"/>
            <w:hideMark/>
          </w:tcPr>
          <w:p w:rsidR="001E5331" w:rsidRPr="00BF21B3" w:rsidRDefault="001E5331" w:rsidP="00C02623">
            <w:pPr>
              <w:pStyle w:val="a9"/>
              <w:rPr>
                <w:rFonts w:ascii="Times New Roman" w:hAnsi="Times New Roman" w:cs="Times New Roman"/>
                <w:sz w:val="28"/>
                <w:szCs w:val="28"/>
              </w:rPr>
            </w:pPr>
            <w:r w:rsidRPr="00BF21B3">
              <w:rPr>
                <w:rFonts w:ascii="Times New Roman" w:hAnsi="Times New Roman" w:cs="Times New Roman"/>
                <w:sz w:val="28"/>
                <w:szCs w:val="28"/>
              </w:rPr>
              <w:t>Дети школьного возраста</w:t>
            </w: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Общее физическое развитие</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Гимнастическая стенка высотой не менее 3 м, количество пролетов 4 - 6;</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разновысокие перекладины, перекладина-эспандер для выполнения силовых упражнений в висе;</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w:t>
            </w:r>
            <w:proofErr w:type="spellStart"/>
            <w:r w:rsidRPr="00BF21B3">
              <w:rPr>
                <w:rFonts w:ascii="Times New Roman" w:hAnsi="Times New Roman" w:cs="Times New Roman"/>
                <w:sz w:val="28"/>
                <w:szCs w:val="28"/>
              </w:rPr>
              <w:t>рукоход</w:t>
            </w:r>
            <w:proofErr w:type="spellEnd"/>
            <w:r w:rsidRPr="00BF21B3">
              <w:rPr>
                <w:rFonts w:ascii="Times New Roman" w:hAnsi="Times New Roman" w:cs="Times New Roman"/>
                <w:sz w:val="28"/>
                <w:szCs w:val="28"/>
              </w:rPr>
              <w:t>" различной конфигурации для обучения передвижению разными способами, висам, подтягиванию;</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 xml:space="preserve">спортивно-гимнастические комплексы - 5 - 6 горизонтальных перекладин, укреплённых на разной высоте, к перекладинам могут </w:t>
            </w:r>
            <w:r w:rsidRPr="00BF21B3">
              <w:rPr>
                <w:rFonts w:ascii="Times New Roman" w:hAnsi="Times New Roman" w:cs="Times New Roman"/>
                <w:sz w:val="28"/>
                <w:szCs w:val="28"/>
              </w:rPr>
              <w:lastRenderedPageBreak/>
              <w:t>прикрепляться спортивные снаряды: кольца, трапеции, качели, шесты и др.;</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сочленённые перекладины разной высоты: 1,5 - 2, 2 - 3 м, могут располагаться по одной линии или в форме букв "Г", "Т" или змейкой</w:t>
            </w:r>
          </w:p>
        </w:tc>
      </w:tr>
      <w:tr w:rsidR="00C02623" w:rsidRPr="002C3A41" w:rsidTr="00C02623">
        <w:tc>
          <w:tcPr>
            <w:tcW w:w="275" w:type="pct"/>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lastRenderedPageBreak/>
              <w:t>4.</w:t>
            </w:r>
          </w:p>
        </w:tc>
        <w:tc>
          <w:tcPr>
            <w:tcW w:w="913" w:type="pct"/>
            <w:hideMark/>
          </w:tcPr>
          <w:p w:rsidR="001E5331" w:rsidRPr="00BF21B3" w:rsidRDefault="001E5331" w:rsidP="00C02623">
            <w:pPr>
              <w:pStyle w:val="a9"/>
              <w:rPr>
                <w:rFonts w:ascii="Times New Roman" w:hAnsi="Times New Roman" w:cs="Times New Roman"/>
                <w:sz w:val="28"/>
                <w:szCs w:val="28"/>
              </w:rPr>
            </w:pPr>
            <w:r w:rsidRPr="00BF21B3">
              <w:rPr>
                <w:rFonts w:ascii="Times New Roman" w:hAnsi="Times New Roman" w:cs="Times New Roman"/>
                <w:sz w:val="28"/>
                <w:szCs w:val="28"/>
              </w:rPr>
              <w:t>Дети старшего школьного возраста</w:t>
            </w:r>
          </w:p>
        </w:tc>
        <w:tc>
          <w:tcPr>
            <w:tcW w:w="1797"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Улучшение мышечной силы, телосложения и общего физического развития</w:t>
            </w:r>
          </w:p>
        </w:tc>
        <w:tc>
          <w:tcPr>
            <w:tcW w:w="2015" w:type="pct"/>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Спортивные комплексы;</w:t>
            </w:r>
          </w:p>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спортивно-игровые комплексы (</w:t>
            </w:r>
            <w:proofErr w:type="spellStart"/>
            <w:r w:rsidRPr="00BF21B3">
              <w:rPr>
                <w:rFonts w:ascii="Times New Roman" w:hAnsi="Times New Roman" w:cs="Times New Roman"/>
                <w:sz w:val="28"/>
                <w:szCs w:val="28"/>
              </w:rPr>
              <w:t>микроскалодромы</w:t>
            </w:r>
            <w:proofErr w:type="spellEnd"/>
            <w:r w:rsidRPr="00BF21B3">
              <w:rPr>
                <w:rFonts w:ascii="Times New Roman" w:hAnsi="Times New Roman" w:cs="Times New Roman"/>
                <w:sz w:val="28"/>
                <w:szCs w:val="28"/>
              </w:rPr>
              <w:t>, велодромы и т.п.)</w:t>
            </w:r>
          </w:p>
        </w:tc>
      </w:tr>
    </w:tbl>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7F48E3" w:rsidRPr="000D2EA8" w:rsidRDefault="007F48E3" w:rsidP="00847CBA">
      <w:pPr>
        <w:jc w:val="right"/>
        <w:rPr>
          <w:rFonts w:ascii="Times New Roman" w:eastAsiaTheme="minorEastAsia" w:hAnsi="Times New Roman"/>
          <w:sz w:val="28"/>
          <w:szCs w:val="28"/>
          <w:lang w:val="ru-RU"/>
        </w:rPr>
      </w:pPr>
    </w:p>
    <w:p w:rsidR="000D0079" w:rsidRPr="00B8787E" w:rsidRDefault="000D0079" w:rsidP="00847CBA">
      <w:pPr>
        <w:jc w:val="right"/>
        <w:rPr>
          <w:rFonts w:ascii="Times New Roman" w:eastAsiaTheme="minorEastAsia" w:hAnsi="Times New Roman"/>
          <w:sz w:val="28"/>
          <w:szCs w:val="28"/>
          <w:lang w:val="ru-RU"/>
        </w:rPr>
      </w:pPr>
    </w:p>
    <w:p w:rsidR="000D0079" w:rsidRPr="00B8787E" w:rsidRDefault="000D0079" w:rsidP="00847CBA">
      <w:pPr>
        <w:jc w:val="right"/>
        <w:rPr>
          <w:rFonts w:ascii="Times New Roman" w:eastAsiaTheme="minorEastAsia" w:hAnsi="Times New Roman"/>
          <w:sz w:val="28"/>
          <w:szCs w:val="28"/>
          <w:lang w:val="ru-RU"/>
        </w:rPr>
      </w:pPr>
    </w:p>
    <w:p w:rsidR="000D0079" w:rsidRPr="00B8787E" w:rsidRDefault="000D0079" w:rsidP="00847CBA">
      <w:pPr>
        <w:jc w:val="right"/>
        <w:rPr>
          <w:rFonts w:ascii="Times New Roman" w:eastAsiaTheme="minorEastAsia" w:hAnsi="Times New Roman"/>
          <w:sz w:val="28"/>
          <w:szCs w:val="28"/>
          <w:lang w:val="ru-RU"/>
        </w:rPr>
      </w:pPr>
    </w:p>
    <w:p w:rsidR="000D0079" w:rsidRPr="00B8787E" w:rsidRDefault="000D0079" w:rsidP="00847CBA">
      <w:pPr>
        <w:jc w:val="right"/>
        <w:rPr>
          <w:rFonts w:ascii="Times New Roman" w:eastAsiaTheme="minorEastAsia" w:hAnsi="Times New Roman"/>
          <w:sz w:val="28"/>
          <w:szCs w:val="28"/>
          <w:lang w:val="ru-RU"/>
        </w:rPr>
      </w:pPr>
    </w:p>
    <w:p w:rsidR="000D0079" w:rsidRPr="00B8787E" w:rsidRDefault="000D0079" w:rsidP="00847CBA">
      <w:pPr>
        <w:jc w:val="right"/>
        <w:rPr>
          <w:rFonts w:ascii="Times New Roman" w:eastAsiaTheme="minorEastAsia" w:hAnsi="Times New Roman"/>
          <w:sz w:val="28"/>
          <w:szCs w:val="28"/>
          <w:lang w:val="ru-RU"/>
        </w:rPr>
      </w:pPr>
    </w:p>
    <w:p w:rsidR="00C02623" w:rsidRPr="00BF21B3" w:rsidRDefault="00310CEB" w:rsidP="00847CBA">
      <w:pPr>
        <w:jc w:val="right"/>
        <w:rPr>
          <w:rFonts w:ascii="Times New Roman" w:eastAsiaTheme="minorEastAsia" w:hAnsi="Times New Roman"/>
          <w:sz w:val="28"/>
          <w:szCs w:val="28"/>
        </w:rPr>
      </w:pPr>
      <w:proofErr w:type="spellStart"/>
      <w:r>
        <w:rPr>
          <w:rFonts w:ascii="Times New Roman" w:eastAsiaTheme="minorEastAsia" w:hAnsi="Times New Roman"/>
          <w:sz w:val="28"/>
          <w:szCs w:val="28"/>
        </w:rPr>
        <w:t>Таблица</w:t>
      </w:r>
      <w:proofErr w:type="spellEnd"/>
      <w:r>
        <w:rPr>
          <w:rFonts w:ascii="Times New Roman" w:eastAsiaTheme="minorEastAsia" w:hAnsi="Times New Roman"/>
          <w:sz w:val="28"/>
          <w:szCs w:val="28"/>
        </w:rPr>
        <w:t xml:space="preserve"> </w:t>
      </w:r>
      <w:r w:rsidR="00C02623" w:rsidRPr="00BF21B3">
        <w:rPr>
          <w:rFonts w:ascii="Times New Roman" w:eastAsiaTheme="minorEastAsia" w:hAnsi="Times New Roman"/>
          <w:sz w:val="28"/>
          <w:szCs w:val="28"/>
        </w:rPr>
        <w:t>2</w:t>
      </w:r>
    </w:p>
    <w:p w:rsidR="00C02623" w:rsidRPr="00BF21B3" w:rsidRDefault="00C02623" w:rsidP="00847CBA">
      <w:pPr>
        <w:jc w:val="center"/>
        <w:rPr>
          <w:rFonts w:ascii="Times New Roman" w:eastAsiaTheme="minorEastAsia" w:hAnsi="Times New Roman"/>
          <w:sz w:val="28"/>
          <w:szCs w:val="28"/>
        </w:rPr>
      </w:pPr>
      <w:proofErr w:type="spellStart"/>
      <w:r w:rsidRPr="00BF21B3">
        <w:rPr>
          <w:rFonts w:ascii="Times New Roman" w:eastAsiaTheme="minorEastAsia" w:hAnsi="Times New Roman"/>
          <w:sz w:val="28"/>
          <w:szCs w:val="28"/>
        </w:rPr>
        <w:t>Требования</w:t>
      </w:r>
      <w:proofErr w:type="spellEnd"/>
      <w:r w:rsidRPr="00BF21B3">
        <w:rPr>
          <w:rFonts w:ascii="Times New Roman" w:eastAsiaTheme="minorEastAsia" w:hAnsi="Times New Roman"/>
          <w:sz w:val="28"/>
          <w:szCs w:val="28"/>
        </w:rPr>
        <w:t xml:space="preserve"> к </w:t>
      </w:r>
      <w:proofErr w:type="spellStart"/>
      <w:r w:rsidRPr="00BF21B3">
        <w:rPr>
          <w:rFonts w:ascii="Times New Roman" w:eastAsiaTheme="minorEastAsia" w:hAnsi="Times New Roman"/>
          <w:sz w:val="28"/>
          <w:szCs w:val="28"/>
        </w:rPr>
        <w:t>игровому</w:t>
      </w:r>
      <w:proofErr w:type="spell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оборудованию</w:t>
      </w:r>
      <w:proofErr w:type="spellEnd"/>
    </w:p>
    <w:p w:rsidR="001E5331" w:rsidRPr="00BF21B3" w:rsidRDefault="001E5331" w:rsidP="001E5331">
      <w:pPr>
        <w:rPr>
          <w:rFonts w:ascii="Times New Roman" w:hAnsi="Times New Roman"/>
          <w:sz w:val="28"/>
          <w:szCs w:val="28"/>
          <w:lang w:val="ru-RU"/>
        </w:rPr>
      </w:pPr>
    </w:p>
    <w:tbl>
      <w:tblPr>
        <w:tblW w:w="9605" w:type="dxa"/>
        <w:tblInd w:w="-34" w:type="dxa"/>
        <w:tblBorders>
          <w:top w:val="single" w:sz="4" w:space="0" w:color="auto"/>
          <w:left w:val="single" w:sz="4" w:space="0" w:color="auto"/>
          <w:bottom w:val="single" w:sz="4" w:space="0" w:color="auto"/>
          <w:right w:val="single" w:sz="4" w:space="0" w:color="auto"/>
        </w:tblBorders>
        <w:tblLayout w:type="fixed"/>
        <w:tblLook w:val="04A0"/>
      </w:tblPr>
      <w:tblGrid>
        <w:gridCol w:w="568"/>
        <w:gridCol w:w="1588"/>
        <w:gridCol w:w="7449"/>
      </w:tblGrid>
      <w:tr w:rsidR="00C02623" w:rsidRPr="00BF21B3" w:rsidTr="007F48E3">
        <w:tc>
          <w:tcPr>
            <w:tcW w:w="568"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N</w:t>
            </w:r>
          </w:p>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п/п</w:t>
            </w:r>
          </w:p>
        </w:tc>
        <w:tc>
          <w:tcPr>
            <w:tcW w:w="1588"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Игровое</w:t>
            </w:r>
          </w:p>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оборудование</w:t>
            </w:r>
          </w:p>
        </w:tc>
        <w:tc>
          <w:tcPr>
            <w:tcW w:w="7449"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Требования</w:t>
            </w:r>
          </w:p>
        </w:tc>
      </w:tr>
      <w:tr w:rsidR="00C02623" w:rsidRPr="002C3A41" w:rsidTr="007F48E3">
        <w:tc>
          <w:tcPr>
            <w:tcW w:w="56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1.</w:t>
            </w:r>
          </w:p>
        </w:tc>
        <w:tc>
          <w:tcPr>
            <w:tcW w:w="158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Качели</w:t>
            </w:r>
          </w:p>
        </w:tc>
        <w:tc>
          <w:tcPr>
            <w:tcW w:w="7449"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Высота от уровня земли до сидения качелей в состоянии покоя должна быть не менее 350 мм и не более 635 мм. Допускается не более двух сидений в одной рамке качелей. В двойных качелях не должны использоваться вместе сидение для маленьких детей (колыбель) и плоское сидение для более старших детей</w:t>
            </w:r>
          </w:p>
        </w:tc>
      </w:tr>
      <w:tr w:rsidR="00C02623" w:rsidRPr="002C3A41" w:rsidTr="007F48E3">
        <w:tc>
          <w:tcPr>
            <w:tcW w:w="56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2.</w:t>
            </w:r>
          </w:p>
        </w:tc>
        <w:tc>
          <w:tcPr>
            <w:tcW w:w="158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Качалки</w:t>
            </w:r>
          </w:p>
        </w:tc>
        <w:tc>
          <w:tcPr>
            <w:tcW w:w="7449"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 xml:space="preserve">Высота от земли до сидения в состоянии равновесия должна быть 550 - 750 мм. Максимальный наклон сидения при движении назад и вперед - не более 20 градусов. Конструкция качалки не должна допускать попадание ног </w:t>
            </w:r>
            <w:r w:rsidRPr="00BF21B3">
              <w:rPr>
                <w:rFonts w:ascii="Times New Roman" w:hAnsi="Times New Roman" w:cs="Times New Roman"/>
                <w:sz w:val="28"/>
                <w:szCs w:val="28"/>
              </w:rPr>
              <w:lastRenderedPageBreak/>
              <w:t>сидящего в ней ребёнка под опорные части качалки, не должна иметь острых углов, радиус их закругления должен составлять не менее 20 мм</w:t>
            </w:r>
          </w:p>
        </w:tc>
      </w:tr>
      <w:tr w:rsidR="00C02623" w:rsidRPr="002C3A41" w:rsidTr="007F48E3">
        <w:tc>
          <w:tcPr>
            <w:tcW w:w="56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lastRenderedPageBreak/>
              <w:t>3.</w:t>
            </w:r>
          </w:p>
        </w:tc>
        <w:tc>
          <w:tcPr>
            <w:tcW w:w="158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Карусели</w:t>
            </w:r>
          </w:p>
        </w:tc>
        <w:tc>
          <w:tcPr>
            <w:tcW w:w="7449"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Минимальное расстояние от уровня земли до нижней вращающейся конструкции карусели должно быть не менее 60 мм и не более 110 мм. Нижняя поверхность вращающейся платформы должна быть гладкой. Максимальная высота от нижнего уровня карусели до её верхней точки составляет 1 м</w:t>
            </w:r>
          </w:p>
        </w:tc>
      </w:tr>
      <w:tr w:rsidR="00C02623" w:rsidRPr="00BF21B3" w:rsidTr="007F48E3">
        <w:tc>
          <w:tcPr>
            <w:tcW w:w="56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4.</w:t>
            </w:r>
          </w:p>
        </w:tc>
        <w:tc>
          <w:tcPr>
            <w:tcW w:w="1588"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left"/>
              <w:rPr>
                <w:rFonts w:ascii="Times New Roman" w:hAnsi="Times New Roman" w:cs="Times New Roman"/>
                <w:sz w:val="28"/>
                <w:szCs w:val="28"/>
              </w:rPr>
            </w:pPr>
            <w:r w:rsidRPr="00BF21B3">
              <w:rPr>
                <w:rFonts w:ascii="Times New Roman" w:hAnsi="Times New Roman" w:cs="Times New Roman"/>
                <w:sz w:val="28"/>
                <w:szCs w:val="28"/>
              </w:rPr>
              <w:t>Горки</w:t>
            </w:r>
          </w:p>
        </w:tc>
        <w:tc>
          <w:tcPr>
            <w:tcW w:w="7449"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 вне зависимости от вида доступа. Ширина открытой и прямой горки не менее 700 мм и не более 950 мм. Стартовая площадка - не менее 300 мм длиной с уклоном до 5 градусов,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 Горка-тоннель должна иметь минимальную высоту и ширину 750 мм</w:t>
            </w:r>
          </w:p>
        </w:tc>
      </w:tr>
    </w:tbl>
    <w:p w:rsidR="001E5331" w:rsidRPr="00BF21B3" w:rsidRDefault="001E5331" w:rsidP="001E5331">
      <w:pPr>
        <w:rPr>
          <w:rFonts w:ascii="Times New Roman" w:hAnsi="Times New Roman"/>
          <w:sz w:val="28"/>
          <w:szCs w:val="28"/>
        </w:rPr>
      </w:pPr>
    </w:p>
    <w:p w:rsidR="00C02623" w:rsidRPr="00BF21B3" w:rsidRDefault="00310CEB" w:rsidP="00847CBA">
      <w:pPr>
        <w:jc w:val="right"/>
        <w:rPr>
          <w:rFonts w:ascii="Times New Roman" w:eastAsiaTheme="minorEastAsia" w:hAnsi="Times New Roman"/>
          <w:sz w:val="28"/>
          <w:szCs w:val="28"/>
        </w:rPr>
      </w:pPr>
      <w:bookmarkStart w:id="59" w:name="sub_900"/>
      <w:proofErr w:type="spellStart"/>
      <w:r>
        <w:rPr>
          <w:rFonts w:ascii="Times New Roman" w:eastAsiaTheme="minorEastAsia" w:hAnsi="Times New Roman"/>
          <w:sz w:val="28"/>
          <w:szCs w:val="28"/>
        </w:rPr>
        <w:t>Таблица</w:t>
      </w:r>
      <w:proofErr w:type="spellEnd"/>
      <w:r>
        <w:rPr>
          <w:rFonts w:ascii="Times New Roman" w:eastAsiaTheme="minorEastAsia" w:hAnsi="Times New Roman"/>
          <w:sz w:val="28"/>
          <w:szCs w:val="28"/>
        </w:rPr>
        <w:t xml:space="preserve"> </w:t>
      </w:r>
      <w:r w:rsidR="00C02623" w:rsidRPr="00BF21B3">
        <w:rPr>
          <w:rFonts w:ascii="Times New Roman" w:eastAsiaTheme="minorEastAsia" w:hAnsi="Times New Roman"/>
          <w:sz w:val="28"/>
          <w:szCs w:val="28"/>
        </w:rPr>
        <w:t>3</w:t>
      </w:r>
    </w:p>
    <w:p w:rsidR="00C02623" w:rsidRPr="00BF21B3" w:rsidRDefault="00C02623" w:rsidP="00847CBA">
      <w:pPr>
        <w:jc w:val="center"/>
        <w:rPr>
          <w:rFonts w:ascii="Times New Roman" w:eastAsiaTheme="minorEastAsia" w:hAnsi="Times New Roman"/>
          <w:sz w:val="28"/>
          <w:szCs w:val="28"/>
        </w:rPr>
      </w:pPr>
      <w:proofErr w:type="spellStart"/>
      <w:r w:rsidRPr="00BF21B3">
        <w:rPr>
          <w:rFonts w:ascii="Times New Roman" w:eastAsiaTheme="minorEastAsia" w:hAnsi="Times New Roman"/>
          <w:sz w:val="28"/>
          <w:szCs w:val="28"/>
        </w:rPr>
        <w:t>Минимальные</w:t>
      </w:r>
      <w:proofErr w:type="spell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расстояния</w:t>
      </w:r>
      <w:proofErr w:type="spell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безопасности</w:t>
      </w:r>
      <w:proofErr w:type="spellEnd"/>
    </w:p>
    <w:p w:rsidR="00C02623" w:rsidRPr="00BF21B3" w:rsidRDefault="00C02623" w:rsidP="00847CBA">
      <w:pPr>
        <w:jc w:val="center"/>
        <w:rPr>
          <w:rFonts w:ascii="Times New Roman" w:eastAsiaTheme="minorEastAsia" w:hAnsi="Times New Roman"/>
          <w:sz w:val="28"/>
          <w:szCs w:val="28"/>
        </w:rPr>
      </w:pPr>
      <w:proofErr w:type="spellStart"/>
      <w:proofErr w:type="gramStart"/>
      <w:r w:rsidRPr="00BF21B3">
        <w:rPr>
          <w:rFonts w:ascii="Times New Roman" w:eastAsiaTheme="minorEastAsia" w:hAnsi="Times New Roman"/>
          <w:sz w:val="28"/>
          <w:szCs w:val="28"/>
        </w:rPr>
        <w:t>при</w:t>
      </w:r>
      <w:proofErr w:type="spellEnd"/>
      <w:proofErr w:type="gram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размещении</w:t>
      </w:r>
      <w:proofErr w:type="spell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игрового</w:t>
      </w:r>
      <w:proofErr w:type="spellEnd"/>
      <w:r w:rsidRPr="00BF21B3">
        <w:rPr>
          <w:rFonts w:ascii="Times New Roman" w:eastAsiaTheme="minorEastAsia" w:hAnsi="Times New Roman"/>
          <w:sz w:val="28"/>
          <w:szCs w:val="28"/>
        </w:rPr>
        <w:t xml:space="preserve"> </w:t>
      </w:r>
      <w:proofErr w:type="spellStart"/>
      <w:r w:rsidRPr="00BF21B3">
        <w:rPr>
          <w:rFonts w:ascii="Times New Roman" w:eastAsiaTheme="minorEastAsia" w:hAnsi="Times New Roman"/>
          <w:sz w:val="28"/>
          <w:szCs w:val="28"/>
        </w:rPr>
        <w:t>оборудования</w:t>
      </w:r>
      <w:proofErr w:type="spellEnd"/>
    </w:p>
    <w:bookmarkEnd w:id="59"/>
    <w:p w:rsidR="001E5331" w:rsidRPr="00BF21B3" w:rsidRDefault="001E5331" w:rsidP="001E5331">
      <w:pPr>
        <w:rPr>
          <w:rFonts w:ascii="Times New Roman" w:hAnsi="Times New Roman"/>
          <w:sz w:val="28"/>
          <w:szCs w:val="28"/>
          <w:lang w:val="ru-RU"/>
        </w:rPr>
      </w:pPr>
    </w:p>
    <w:tbl>
      <w:tblPr>
        <w:tblW w:w="9571" w:type="dxa"/>
        <w:tblInd w:w="-34" w:type="dxa"/>
        <w:tblBorders>
          <w:top w:val="single" w:sz="4" w:space="0" w:color="auto"/>
          <w:left w:val="single" w:sz="4" w:space="0" w:color="auto"/>
          <w:bottom w:val="single" w:sz="4" w:space="0" w:color="auto"/>
          <w:right w:val="single" w:sz="4" w:space="0" w:color="auto"/>
        </w:tblBorders>
        <w:tblLayout w:type="fixed"/>
        <w:tblLook w:val="04A0"/>
      </w:tblPr>
      <w:tblGrid>
        <w:gridCol w:w="708"/>
        <w:gridCol w:w="1971"/>
        <w:gridCol w:w="6892"/>
      </w:tblGrid>
      <w:tr w:rsidR="00C02623" w:rsidRPr="00BF21B3" w:rsidTr="00AA0079">
        <w:tc>
          <w:tcPr>
            <w:tcW w:w="711"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N</w:t>
            </w:r>
          </w:p>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п/п</w:t>
            </w:r>
          </w:p>
        </w:tc>
        <w:tc>
          <w:tcPr>
            <w:tcW w:w="1985"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Игровое оборудование</w:t>
            </w:r>
          </w:p>
        </w:tc>
        <w:tc>
          <w:tcPr>
            <w:tcW w:w="6944" w:type="dxa"/>
            <w:tcBorders>
              <w:top w:val="single" w:sz="4" w:space="0" w:color="auto"/>
              <w:left w:val="single" w:sz="4" w:space="0" w:color="auto"/>
              <w:bottom w:val="single" w:sz="4" w:space="0" w:color="auto"/>
              <w:right w:val="single" w:sz="4" w:space="0" w:color="auto"/>
            </w:tcBorders>
            <w:vAlign w:val="center"/>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Минимальные расстояния</w:t>
            </w:r>
          </w:p>
        </w:tc>
      </w:tr>
      <w:tr w:rsidR="00C02623" w:rsidRPr="002C3A41" w:rsidTr="00AA0079">
        <w:tc>
          <w:tcPr>
            <w:tcW w:w="711"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1.</w:t>
            </w:r>
          </w:p>
        </w:tc>
        <w:tc>
          <w:tcPr>
            <w:tcW w:w="1985"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rPr>
                <w:rFonts w:ascii="Times New Roman" w:hAnsi="Times New Roman" w:cs="Times New Roman"/>
                <w:sz w:val="28"/>
                <w:szCs w:val="28"/>
              </w:rPr>
            </w:pPr>
            <w:r w:rsidRPr="00BF21B3">
              <w:rPr>
                <w:rFonts w:ascii="Times New Roman" w:hAnsi="Times New Roman" w:cs="Times New Roman"/>
                <w:sz w:val="28"/>
                <w:szCs w:val="28"/>
              </w:rPr>
              <w:t>Качели</w:t>
            </w:r>
          </w:p>
        </w:tc>
        <w:tc>
          <w:tcPr>
            <w:tcW w:w="6944"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Не менее 1,5 м в стороны от боковых конструкций и не менее 2,0 м вперёд (назад) от крайних точек качели в состоянии наклона</w:t>
            </w:r>
          </w:p>
        </w:tc>
      </w:tr>
      <w:tr w:rsidR="00C02623" w:rsidRPr="002C3A41" w:rsidTr="00AA0079">
        <w:tc>
          <w:tcPr>
            <w:tcW w:w="711"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2.</w:t>
            </w:r>
          </w:p>
        </w:tc>
        <w:tc>
          <w:tcPr>
            <w:tcW w:w="1985"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rPr>
                <w:rFonts w:ascii="Times New Roman" w:hAnsi="Times New Roman" w:cs="Times New Roman"/>
                <w:sz w:val="28"/>
                <w:szCs w:val="28"/>
              </w:rPr>
            </w:pPr>
            <w:r w:rsidRPr="00BF21B3">
              <w:rPr>
                <w:rFonts w:ascii="Times New Roman" w:hAnsi="Times New Roman" w:cs="Times New Roman"/>
                <w:sz w:val="28"/>
                <w:szCs w:val="28"/>
              </w:rPr>
              <w:t>Качалки</w:t>
            </w:r>
          </w:p>
        </w:tc>
        <w:tc>
          <w:tcPr>
            <w:tcW w:w="6944"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Не менее 1,0 м в стороны от боковых конструкций и не менее 1,5 м вперёд от крайних точек качалки в состоянии наклона</w:t>
            </w:r>
          </w:p>
        </w:tc>
      </w:tr>
      <w:tr w:rsidR="00C02623" w:rsidRPr="002C3A41" w:rsidTr="00AA0079">
        <w:tc>
          <w:tcPr>
            <w:tcW w:w="711"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t>3.</w:t>
            </w:r>
          </w:p>
        </w:tc>
        <w:tc>
          <w:tcPr>
            <w:tcW w:w="1985"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rPr>
                <w:rFonts w:ascii="Times New Roman" w:hAnsi="Times New Roman" w:cs="Times New Roman"/>
                <w:sz w:val="28"/>
                <w:szCs w:val="28"/>
              </w:rPr>
            </w:pPr>
            <w:r w:rsidRPr="00BF21B3">
              <w:rPr>
                <w:rFonts w:ascii="Times New Roman" w:hAnsi="Times New Roman" w:cs="Times New Roman"/>
                <w:sz w:val="28"/>
                <w:szCs w:val="28"/>
              </w:rPr>
              <w:t>Карусели</w:t>
            </w:r>
          </w:p>
        </w:tc>
        <w:tc>
          <w:tcPr>
            <w:tcW w:w="6944"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 xml:space="preserve">Не менее 2 м в стороны от боковых конструкций и не </w:t>
            </w:r>
            <w:r w:rsidRPr="00BF21B3">
              <w:rPr>
                <w:rFonts w:ascii="Times New Roman" w:hAnsi="Times New Roman" w:cs="Times New Roman"/>
                <w:sz w:val="28"/>
                <w:szCs w:val="28"/>
              </w:rPr>
              <w:lastRenderedPageBreak/>
              <w:t>менее 3 м вверх от нижней вращающейся поверхности карусели</w:t>
            </w:r>
          </w:p>
        </w:tc>
      </w:tr>
      <w:tr w:rsidR="00C02623" w:rsidRPr="002C3A41" w:rsidTr="00AA0079">
        <w:tc>
          <w:tcPr>
            <w:tcW w:w="711"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jc w:val="center"/>
              <w:rPr>
                <w:rFonts w:ascii="Times New Roman" w:hAnsi="Times New Roman" w:cs="Times New Roman"/>
                <w:sz w:val="28"/>
                <w:szCs w:val="28"/>
              </w:rPr>
            </w:pPr>
            <w:r w:rsidRPr="00BF21B3">
              <w:rPr>
                <w:rFonts w:ascii="Times New Roman" w:hAnsi="Times New Roman" w:cs="Times New Roman"/>
                <w:sz w:val="28"/>
                <w:szCs w:val="28"/>
              </w:rPr>
              <w:lastRenderedPageBreak/>
              <w:t>4.</w:t>
            </w:r>
          </w:p>
        </w:tc>
        <w:tc>
          <w:tcPr>
            <w:tcW w:w="1985"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f0"/>
              <w:rPr>
                <w:rFonts w:ascii="Times New Roman" w:hAnsi="Times New Roman" w:cs="Times New Roman"/>
                <w:sz w:val="28"/>
                <w:szCs w:val="28"/>
              </w:rPr>
            </w:pPr>
            <w:r w:rsidRPr="00BF21B3">
              <w:rPr>
                <w:rFonts w:ascii="Times New Roman" w:hAnsi="Times New Roman" w:cs="Times New Roman"/>
                <w:sz w:val="28"/>
                <w:szCs w:val="28"/>
              </w:rPr>
              <w:t>Горки</w:t>
            </w:r>
          </w:p>
        </w:tc>
        <w:tc>
          <w:tcPr>
            <w:tcW w:w="6944" w:type="dxa"/>
            <w:tcBorders>
              <w:top w:val="single" w:sz="4" w:space="0" w:color="auto"/>
              <w:left w:val="single" w:sz="4" w:space="0" w:color="auto"/>
              <w:bottom w:val="single" w:sz="4" w:space="0" w:color="auto"/>
              <w:right w:val="single" w:sz="4" w:space="0" w:color="auto"/>
            </w:tcBorders>
            <w:hideMark/>
          </w:tcPr>
          <w:p w:rsidR="001E5331" w:rsidRPr="00BF21B3" w:rsidRDefault="001E5331" w:rsidP="00C02623">
            <w:pPr>
              <w:pStyle w:val="a9"/>
              <w:jc w:val="both"/>
              <w:rPr>
                <w:rFonts w:ascii="Times New Roman" w:hAnsi="Times New Roman" w:cs="Times New Roman"/>
                <w:sz w:val="28"/>
                <w:szCs w:val="28"/>
              </w:rPr>
            </w:pPr>
            <w:r w:rsidRPr="00BF21B3">
              <w:rPr>
                <w:rFonts w:ascii="Times New Roman" w:hAnsi="Times New Roman" w:cs="Times New Roman"/>
                <w:sz w:val="28"/>
                <w:szCs w:val="28"/>
              </w:rPr>
              <w:t>Не менее 1 м от боковых сторон и 2 м вперёд от нижнего края ската горки</w:t>
            </w:r>
          </w:p>
        </w:tc>
      </w:tr>
    </w:tbl>
    <w:p w:rsidR="001E5331" w:rsidRPr="00BF21B3" w:rsidRDefault="001E5331" w:rsidP="001E5331">
      <w:pPr>
        <w:rPr>
          <w:rFonts w:ascii="Times New Roman" w:hAnsi="Times New Roman"/>
          <w:sz w:val="28"/>
          <w:szCs w:val="28"/>
          <w:lang w:val="ru-RU"/>
        </w:rPr>
      </w:pPr>
    </w:p>
    <w:p w:rsidR="001E5331" w:rsidRPr="00BF21B3" w:rsidRDefault="001E5331" w:rsidP="001E5331">
      <w:pPr>
        <w:pStyle w:val="ConsPlusNormal"/>
        <w:ind w:left="360"/>
        <w:jc w:val="both"/>
        <w:rPr>
          <w:rFonts w:ascii="Times New Roman" w:hAnsi="Times New Roman" w:cs="Times New Roman"/>
          <w:sz w:val="28"/>
          <w:szCs w:val="28"/>
        </w:rPr>
      </w:pPr>
    </w:p>
    <w:p w:rsidR="001E5331" w:rsidRPr="00BF21B3" w:rsidRDefault="00605674" w:rsidP="002079DE">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20.2.13.</w:t>
      </w:r>
      <w:r w:rsidR="002079DE">
        <w:rPr>
          <w:rFonts w:ascii="Times New Roman" w:hAnsi="Times New Roman" w:cs="Times New Roman"/>
          <w:sz w:val="28"/>
          <w:szCs w:val="28"/>
        </w:rPr>
        <w:t xml:space="preserve"> </w:t>
      </w:r>
      <w:r w:rsidR="001E5331" w:rsidRPr="00BF21B3">
        <w:rPr>
          <w:rFonts w:ascii="Times New Roman" w:hAnsi="Times New Roman" w:cs="Times New Roman"/>
          <w:sz w:val="28"/>
          <w:szCs w:val="28"/>
        </w:rPr>
        <w:t>Осветительное оборудование должно функционировать в режиме освещения территории, на которой расположена площадка. Не допускается размещение осветительного оборудования на высоте менее 2,5 м.</w:t>
      </w:r>
    </w:p>
    <w:p w:rsidR="00847CBA" w:rsidRPr="00BF21B3" w:rsidRDefault="00605674" w:rsidP="00605674">
      <w:pPr>
        <w:pStyle w:val="ConsPlusNormal"/>
        <w:ind w:left="360"/>
        <w:jc w:val="both"/>
        <w:rPr>
          <w:rFonts w:ascii="Times New Roman" w:hAnsi="Times New Roman" w:cs="Times New Roman"/>
          <w:sz w:val="28"/>
          <w:szCs w:val="28"/>
        </w:rPr>
      </w:pPr>
      <w:r w:rsidRPr="00BF21B3">
        <w:rPr>
          <w:rFonts w:ascii="Times New Roman" w:hAnsi="Times New Roman" w:cs="Times New Roman"/>
          <w:sz w:val="28"/>
          <w:szCs w:val="28"/>
        </w:rPr>
        <w:t>20.3.</w:t>
      </w:r>
      <w:r w:rsidR="002079DE">
        <w:rPr>
          <w:rFonts w:ascii="Times New Roman" w:hAnsi="Times New Roman" w:cs="Times New Roman"/>
          <w:sz w:val="28"/>
          <w:szCs w:val="28"/>
        </w:rPr>
        <w:t xml:space="preserve"> </w:t>
      </w:r>
      <w:r w:rsidR="00847CBA" w:rsidRPr="00BF21B3">
        <w:rPr>
          <w:rFonts w:ascii="Times New Roman" w:hAnsi="Times New Roman" w:cs="Times New Roman"/>
          <w:sz w:val="28"/>
          <w:szCs w:val="28"/>
        </w:rPr>
        <w:t>Площадки отдыха взрослого населения.</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20.3.1.</w:t>
      </w:r>
      <w:r w:rsidR="00847CBA" w:rsidRPr="00BF21B3">
        <w:rPr>
          <w:rFonts w:ascii="Times New Roman" w:hAnsi="Times New Roman" w:cs="Times New Roman"/>
          <w:sz w:val="28"/>
          <w:szCs w:val="28"/>
        </w:rPr>
        <w:t xml:space="preserve">Площадки отдыха </w:t>
      </w:r>
      <w:r w:rsidR="001E5331" w:rsidRPr="00BF21B3">
        <w:rPr>
          <w:rFonts w:ascii="Times New Roman" w:hAnsi="Times New Roman" w:cs="Times New Roman"/>
          <w:sz w:val="28"/>
          <w:szCs w:val="28"/>
        </w:rPr>
        <w:t xml:space="preserve">предназначены для тихого отдыха и настольных игр взрослого населения, их размещают на участках жилой застройки, в парках и лесопарках. Расстояние от границы площадки отдыха до мест хранения автомобилей устанавливается согласно действующим санитарным нормам и правилам, </w:t>
      </w:r>
      <w:proofErr w:type="spellStart"/>
      <w:r w:rsidR="001E5331" w:rsidRPr="00BF21B3">
        <w:rPr>
          <w:rFonts w:ascii="Times New Roman" w:hAnsi="Times New Roman" w:cs="Times New Roman"/>
          <w:sz w:val="28"/>
          <w:szCs w:val="28"/>
        </w:rPr>
        <w:t>отстойно-разворотных</w:t>
      </w:r>
      <w:proofErr w:type="spellEnd"/>
      <w:r w:rsidR="001E5331" w:rsidRPr="00BF21B3">
        <w:rPr>
          <w:rFonts w:ascii="Times New Roman" w:hAnsi="Times New Roman" w:cs="Times New Roman"/>
          <w:sz w:val="28"/>
          <w:szCs w:val="28"/>
        </w:rPr>
        <w:t xml:space="preserve"> площадок на конечных остановках маршрутов пассажирского транспорта - не менее 50 м. Расстояние от окон жилых домов до границ площадок тихого отдыха устанавливается в размере не менее 10 м, площадок шумных настольных игр - не менее 25 м.</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20.3.2. </w:t>
      </w:r>
      <w:r w:rsidR="001E5331" w:rsidRPr="00BF21B3">
        <w:rPr>
          <w:rFonts w:ascii="Times New Roman" w:hAnsi="Times New Roman" w:cs="Times New Roman"/>
          <w:sz w:val="28"/>
          <w:szCs w:val="28"/>
        </w:rPr>
        <w:t xml:space="preserve">Площадки отдыха на жилых территориях проектируются </w:t>
      </w:r>
      <w:r w:rsidR="00DB5BDF" w:rsidRPr="00BF21B3">
        <w:rPr>
          <w:rFonts w:ascii="Times New Roman" w:hAnsi="Times New Roman" w:cs="Times New Roman"/>
          <w:sz w:val="28"/>
          <w:szCs w:val="28"/>
        </w:rPr>
        <w:t xml:space="preserve">исходя из установленных норм расчета региональными нормативами градостроительного проектирования </w:t>
      </w:r>
      <w:r w:rsidR="00DB5BDF" w:rsidRPr="00BF21B3">
        <w:rPr>
          <w:rFonts w:ascii="Times New Roman" w:hAnsi="Times New Roman" w:cs="Times New Roman"/>
          <w:sz w:val="28"/>
          <w:szCs w:val="28"/>
          <w:shd w:val="clear" w:color="auto" w:fill="FFFFFF"/>
        </w:rPr>
        <w:t>Ханты-Мансийского автономного округа - Югры</w:t>
      </w:r>
      <w:r w:rsidR="001E5331" w:rsidRPr="00BF21B3">
        <w:rPr>
          <w:rFonts w:ascii="Times New Roman" w:hAnsi="Times New Roman" w:cs="Times New Roman"/>
          <w:sz w:val="28"/>
          <w:szCs w:val="28"/>
        </w:rPr>
        <w:t xml:space="preserve">. Оптимальный размер площадки 50 - 100 кв. м, минимальный размер площадки отдыха - не менее 15 - 20 кв. м. Допускается совмещение площадок тихого отдыха с детскими площадками согласно </w:t>
      </w:r>
      <w:hyperlink w:anchor="Par427" w:tooltip="3.12.3.1. При проектировании жилых домов площадки детей младшего дошкольного возраста принимаются размером 50 - 75 кв. м и более, размещаются отдельно или совмещаются с площадками для тихого отдыха взрослых - в этом случае общая площадь площадки устанавливаетс" w:history="1">
        <w:r w:rsidR="001E5331" w:rsidRPr="00BF21B3">
          <w:rPr>
            <w:rFonts w:ascii="Times New Roman" w:hAnsi="Times New Roman" w:cs="Times New Roman"/>
            <w:sz w:val="28"/>
            <w:szCs w:val="28"/>
          </w:rPr>
          <w:t>части 3.12.3.1</w:t>
        </w:r>
      </w:hyperlink>
      <w:r w:rsidR="001E5331" w:rsidRPr="00BF21B3">
        <w:rPr>
          <w:rFonts w:ascii="Times New Roman" w:hAnsi="Times New Roman" w:cs="Times New Roman"/>
          <w:sz w:val="28"/>
          <w:szCs w:val="28"/>
        </w:rPr>
        <w:t xml:space="preserve"> Правил.</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20.3.3. </w:t>
      </w:r>
      <w:r w:rsidR="001E5331" w:rsidRPr="00BF21B3">
        <w:rPr>
          <w:rFonts w:ascii="Times New Roman" w:hAnsi="Times New Roman" w:cs="Times New Roman"/>
          <w:sz w:val="28"/>
          <w:szCs w:val="28"/>
        </w:rPr>
        <w:t>Обязательный перечень элементов благоустройства на площадке отдыха включает твердые виды покрытия, элементы сопряжения поверхности площадки с газоном, озеленение, скамьи для отдыха, скамьи и столы, урны (как минимум по одной у каждой скамьи), осветительное оборудование.</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20.3.4. </w:t>
      </w:r>
      <w:r w:rsidR="001E5331" w:rsidRPr="00BF21B3">
        <w:rPr>
          <w:rFonts w:ascii="Times New Roman" w:hAnsi="Times New Roman" w:cs="Times New Roman"/>
          <w:sz w:val="28"/>
          <w:szCs w:val="28"/>
        </w:rPr>
        <w:t>При совмещении площадок отдыха и детских площадок не допускается устройство твердых видов покрытия в зоне детских игр.</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20.3.5. </w:t>
      </w:r>
      <w:r w:rsidR="001E5331" w:rsidRPr="00BF21B3">
        <w:rPr>
          <w:rFonts w:ascii="Times New Roman" w:hAnsi="Times New Roman" w:cs="Times New Roman"/>
          <w:sz w:val="28"/>
          <w:szCs w:val="28"/>
        </w:rPr>
        <w:t xml:space="preserve">Покрытие детских площадок следует выполнять из современных материалов, обеспечивающих </w:t>
      </w:r>
      <w:proofErr w:type="spellStart"/>
      <w:r w:rsidR="001E5331" w:rsidRPr="00BF21B3">
        <w:rPr>
          <w:rFonts w:ascii="Times New Roman" w:hAnsi="Times New Roman" w:cs="Times New Roman"/>
          <w:sz w:val="28"/>
          <w:szCs w:val="28"/>
        </w:rPr>
        <w:t>травмобезопасность</w:t>
      </w:r>
      <w:proofErr w:type="spellEnd"/>
      <w:r w:rsidR="001E5331" w:rsidRPr="00BF21B3">
        <w:rPr>
          <w:rFonts w:ascii="Times New Roman" w:hAnsi="Times New Roman" w:cs="Times New Roman"/>
          <w:sz w:val="28"/>
          <w:szCs w:val="28"/>
        </w:rPr>
        <w:t xml:space="preserve">, </w:t>
      </w:r>
      <w:proofErr w:type="spellStart"/>
      <w:r w:rsidR="001E5331" w:rsidRPr="00BF21B3">
        <w:rPr>
          <w:rFonts w:ascii="Times New Roman" w:hAnsi="Times New Roman" w:cs="Times New Roman"/>
          <w:sz w:val="28"/>
          <w:szCs w:val="28"/>
        </w:rPr>
        <w:t>экологичность</w:t>
      </w:r>
      <w:proofErr w:type="spellEnd"/>
      <w:r w:rsidR="001E5331" w:rsidRPr="00BF21B3">
        <w:rPr>
          <w:rFonts w:ascii="Times New Roman" w:hAnsi="Times New Roman" w:cs="Times New Roman"/>
          <w:sz w:val="28"/>
          <w:szCs w:val="28"/>
        </w:rPr>
        <w:t xml:space="preserve"> и эстетический вид (резиновая крошка, резиновые плиты, гранулы или </w:t>
      </w:r>
      <w:proofErr w:type="gramStart"/>
      <w:r w:rsidR="001E5331" w:rsidRPr="00BF21B3">
        <w:rPr>
          <w:rFonts w:ascii="Times New Roman" w:hAnsi="Times New Roman" w:cs="Times New Roman"/>
          <w:sz w:val="28"/>
          <w:szCs w:val="28"/>
        </w:rPr>
        <w:t>этилен-пропиленовый</w:t>
      </w:r>
      <w:proofErr w:type="gramEnd"/>
      <w:r w:rsidR="001E5331" w:rsidRPr="00BF21B3">
        <w:rPr>
          <w:rFonts w:ascii="Times New Roman" w:hAnsi="Times New Roman" w:cs="Times New Roman"/>
          <w:sz w:val="28"/>
          <w:szCs w:val="28"/>
        </w:rPr>
        <w:t xml:space="preserve"> каучук, пластиковое покрытие, искусственная трава и другие).</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20.3.6. </w:t>
      </w:r>
      <w:r w:rsidR="001E5331" w:rsidRPr="00BF21B3">
        <w:rPr>
          <w:rFonts w:ascii="Times New Roman" w:hAnsi="Times New Roman" w:cs="Times New Roman"/>
          <w:sz w:val="28"/>
          <w:szCs w:val="28"/>
        </w:rPr>
        <w:t xml:space="preserve">Применяется </w:t>
      </w:r>
      <w:proofErr w:type="spellStart"/>
      <w:r w:rsidR="001E5331" w:rsidRPr="00BF21B3">
        <w:rPr>
          <w:rFonts w:ascii="Times New Roman" w:hAnsi="Times New Roman" w:cs="Times New Roman"/>
          <w:sz w:val="28"/>
          <w:szCs w:val="28"/>
        </w:rPr>
        <w:t>периметральное</w:t>
      </w:r>
      <w:proofErr w:type="spellEnd"/>
      <w:r w:rsidR="001E5331" w:rsidRPr="00BF21B3">
        <w:rPr>
          <w:rFonts w:ascii="Times New Roman" w:hAnsi="Times New Roman" w:cs="Times New Roman"/>
          <w:sz w:val="28"/>
          <w:szCs w:val="28"/>
        </w:rPr>
        <w:t xml:space="preserve"> озеленение, одиночные посадки деревьев и кустарников, цветники, мобильное озеленение. Площадки-лужайки должны быть окружены группами деревьев и кустарников, покрытие - из устойчивых к </w:t>
      </w:r>
      <w:proofErr w:type="spellStart"/>
      <w:r w:rsidR="001E5331" w:rsidRPr="00BF21B3">
        <w:rPr>
          <w:rFonts w:ascii="Times New Roman" w:hAnsi="Times New Roman" w:cs="Times New Roman"/>
          <w:sz w:val="28"/>
          <w:szCs w:val="28"/>
        </w:rPr>
        <w:t>вытаптыванию</w:t>
      </w:r>
      <w:proofErr w:type="spellEnd"/>
      <w:r w:rsidR="001E5331" w:rsidRPr="00BF21B3">
        <w:rPr>
          <w:rFonts w:ascii="Times New Roman" w:hAnsi="Times New Roman" w:cs="Times New Roman"/>
          <w:sz w:val="28"/>
          <w:szCs w:val="28"/>
        </w:rPr>
        <w:t xml:space="preserve"> видов трав. Не допускается применение растений с ядовитыми плодами.</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20.3.7. </w:t>
      </w:r>
      <w:r w:rsidR="001E5331" w:rsidRPr="00BF21B3">
        <w:rPr>
          <w:rFonts w:ascii="Times New Roman" w:hAnsi="Times New Roman" w:cs="Times New Roman"/>
          <w:sz w:val="28"/>
          <w:szCs w:val="28"/>
        </w:rPr>
        <w:t>Функционирование осветительного оборудования обеспечивается в режиме освещения территории, на которой расположена площадка.</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20.3.8. </w:t>
      </w:r>
      <w:r w:rsidR="001E5331" w:rsidRPr="00BF21B3">
        <w:rPr>
          <w:rFonts w:ascii="Times New Roman" w:hAnsi="Times New Roman" w:cs="Times New Roman"/>
          <w:sz w:val="28"/>
          <w:szCs w:val="28"/>
        </w:rPr>
        <w:t xml:space="preserve">Минимальный размер площадки с установкой одного стола со </w:t>
      </w:r>
      <w:r w:rsidR="001E5331" w:rsidRPr="00BF21B3">
        <w:rPr>
          <w:rFonts w:ascii="Times New Roman" w:hAnsi="Times New Roman" w:cs="Times New Roman"/>
          <w:sz w:val="28"/>
          <w:szCs w:val="28"/>
        </w:rPr>
        <w:lastRenderedPageBreak/>
        <w:t>скамьями для настольных игр устанавливается в пределах 12 - 15 кв. м.</w:t>
      </w:r>
    </w:p>
    <w:p w:rsidR="00847CBA"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20.4.</w:t>
      </w:r>
      <w:r w:rsidR="002079DE">
        <w:rPr>
          <w:rFonts w:ascii="Times New Roman" w:hAnsi="Times New Roman" w:cs="Times New Roman"/>
          <w:sz w:val="28"/>
          <w:szCs w:val="28"/>
        </w:rPr>
        <w:t xml:space="preserve"> </w:t>
      </w:r>
      <w:r w:rsidR="00847CBA" w:rsidRPr="00BF21B3">
        <w:rPr>
          <w:rFonts w:ascii="Times New Roman" w:hAnsi="Times New Roman" w:cs="Times New Roman"/>
          <w:sz w:val="28"/>
          <w:szCs w:val="28"/>
        </w:rPr>
        <w:t>Спортивные площадки.</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20.4.1.</w:t>
      </w:r>
      <w:r w:rsidR="002079DE">
        <w:rPr>
          <w:rFonts w:ascii="Times New Roman" w:hAnsi="Times New Roman" w:cs="Times New Roman"/>
          <w:sz w:val="28"/>
          <w:szCs w:val="28"/>
        </w:rPr>
        <w:t xml:space="preserve"> </w:t>
      </w:r>
      <w:r w:rsidR="001E5331" w:rsidRPr="00BF21B3">
        <w:rPr>
          <w:rFonts w:ascii="Times New Roman" w:hAnsi="Times New Roman" w:cs="Times New Roman"/>
          <w:sz w:val="28"/>
          <w:szCs w:val="28"/>
        </w:rPr>
        <w:t>Спортивные площадки, предназначенные для занятий физкультурой и спортом всех возрастных групп населения, проектируются в составе территорий жилого и рекреационного назначения, участков спортивных сооружений, участков общеобразовательных школ. Проектирование спортивных площадок ведется в зависимости от вида специализации площадки. Расстояние от границы площадки до мест хранения легковых автомобилей устанавливается согласно действующим санитарным нормам и правилам.</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20.4.2. </w:t>
      </w:r>
      <w:r w:rsidR="001E5331" w:rsidRPr="00BF21B3">
        <w:rPr>
          <w:rFonts w:ascii="Times New Roman" w:hAnsi="Times New Roman" w:cs="Times New Roman"/>
          <w:sz w:val="28"/>
          <w:szCs w:val="28"/>
        </w:rPr>
        <w:t>Размещение и проектирование благоустройства спортивного ядра на территории участков общеобразовательных школ ведется с учетом обслуживания населения прилегающей жилой застройки. Минимальное расстояние от границ спортплощадок до окон жилых домов принимается от 20 до 40 м в зависимости от шумовых характеристик площадки. Комплексные физкультурно-спортивные площадки для детей дошкольного возраста (на 75 детей) устанавливают площадью не менее 150 кв. м, школьного возраста (100 детей) - не менее 250 кв. м.</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20.4.3. </w:t>
      </w:r>
      <w:r w:rsidR="001E5331" w:rsidRPr="00BF21B3">
        <w:rPr>
          <w:rFonts w:ascii="Times New Roman" w:hAnsi="Times New Roman" w:cs="Times New Roman"/>
          <w:sz w:val="28"/>
          <w:szCs w:val="28"/>
        </w:rPr>
        <w:t>Обязательный перечень элементов благоустройства территории на спортивной площадке включает мягкие или газонные виды покрытия, спортивное оборудование. Выполняется озеленение и ограждение площадки.</w:t>
      </w:r>
    </w:p>
    <w:p w:rsidR="00AA0079"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20.4.4. </w:t>
      </w:r>
      <w:r w:rsidR="001E5331" w:rsidRPr="00BF21B3">
        <w:rPr>
          <w:rFonts w:ascii="Times New Roman" w:hAnsi="Times New Roman" w:cs="Times New Roman"/>
          <w:sz w:val="28"/>
          <w:szCs w:val="28"/>
        </w:rPr>
        <w:t>Неусовершенствованные виды оснований и покрытий, а также оснований и покрытий для спортивных площадок следует выполнять из следующих основных материалов: щебня, гравия, кирпичного щебня и шлака фракций размерами 5-120 мм, каменной, кирпичной и шлаковой крошки фракций размерами 2-5 мм, высевок строительного мусора без органических включений, а также из песков с коэффициентом фильтрации не менее 2,5 м/</w:t>
      </w:r>
      <w:proofErr w:type="spellStart"/>
      <w:r w:rsidR="001E5331" w:rsidRPr="00BF21B3">
        <w:rPr>
          <w:rFonts w:ascii="Times New Roman" w:hAnsi="Times New Roman" w:cs="Times New Roman"/>
          <w:sz w:val="28"/>
          <w:szCs w:val="28"/>
        </w:rPr>
        <w:t>сут</w:t>
      </w:r>
      <w:proofErr w:type="spellEnd"/>
      <w:r w:rsidR="001E5331" w:rsidRPr="00BF21B3">
        <w:rPr>
          <w:rFonts w:ascii="Times New Roman" w:hAnsi="Times New Roman" w:cs="Times New Roman"/>
          <w:sz w:val="28"/>
          <w:szCs w:val="28"/>
        </w:rPr>
        <w:t>.</w:t>
      </w:r>
    </w:p>
    <w:p w:rsidR="001E5331" w:rsidRPr="00BF21B3" w:rsidRDefault="00605674"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20.4.5.</w:t>
      </w:r>
      <w:r w:rsidR="002079DE">
        <w:rPr>
          <w:rFonts w:ascii="Times New Roman" w:hAnsi="Times New Roman" w:cs="Times New Roman"/>
          <w:sz w:val="28"/>
          <w:szCs w:val="28"/>
        </w:rPr>
        <w:t xml:space="preserve"> </w:t>
      </w:r>
      <w:r w:rsidR="001E5331" w:rsidRPr="00BF21B3">
        <w:rPr>
          <w:rFonts w:ascii="Times New Roman" w:hAnsi="Times New Roman" w:cs="Times New Roman"/>
          <w:sz w:val="28"/>
          <w:szCs w:val="28"/>
        </w:rPr>
        <w:t>Усовершенствованные виды оснований и покрытий следует выполнять из следующих основных материалов: монолитного дорожного бетона класса не ниже В25, сборных железобетонных дорожных плит класса не ниже В25, а также из асфальтобетонных смесей: горячих (температура укладки не ниже +110°С), теплых (температура укладки не ниже +80°С) и холодных (температура укладки не ниже +10°С).</w:t>
      </w:r>
    </w:p>
    <w:p w:rsidR="001E5331" w:rsidRPr="00BF21B3" w:rsidRDefault="0075085B" w:rsidP="00605674">
      <w:pPr>
        <w:pStyle w:val="ConsPlusNormal"/>
        <w:ind w:firstLine="360"/>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605674" w:rsidRPr="00BF21B3">
        <w:rPr>
          <w:rFonts w:ascii="Times New Roman" w:hAnsi="Times New Roman" w:cs="Times New Roman"/>
          <w:sz w:val="28"/>
          <w:szCs w:val="28"/>
        </w:rPr>
        <w:t xml:space="preserve">20.4.6. </w:t>
      </w:r>
      <w:r w:rsidR="001E5331" w:rsidRPr="00BF21B3">
        <w:rPr>
          <w:rFonts w:ascii="Times New Roman" w:hAnsi="Times New Roman" w:cs="Times New Roman"/>
          <w:sz w:val="28"/>
          <w:szCs w:val="28"/>
        </w:rPr>
        <w:t>Озеленение размещается по периметру площадки путем высаживания быстрорастущих деревьев на расстоянии от края площадки не менее 2 м.</w:t>
      </w:r>
    </w:p>
    <w:p w:rsidR="00847CBA"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20.5.</w:t>
      </w:r>
      <w:r w:rsidR="002079DE">
        <w:rPr>
          <w:rFonts w:ascii="Times New Roman" w:hAnsi="Times New Roman" w:cs="Times New Roman"/>
          <w:sz w:val="28"/>
          <w:szCs w:val="28"/>
        </w:rPr>
        <w:t xml:space="preserve"> </w:t>
      </w:r>
      <w:r w:rsidR="00847CBA" w:rsidRPr="00BF21B3">
        <w:rPr>
          <w:rFonts w:ascii="Times New Roman" w:hAnsi="Times New Roman" w:cs="Times New Roman"/>
          <w:sz w:val="28"/>
          <w:szCs w:val="28"/>
        </w:rPr>
        <w:t>Контейнерные площадки.</w:t>
      </w:r>
    </w:p>
    <w:p w:rsidR="00AA0079"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20.5.1.</w:t>
      </w:r>
      <w:r w:rsidR="002079DE">
        <w:rPr>
          <w:rFonts w:ascii="Times New Roman" w:hAnsi="Times New Roman" w:cs="Times New Roman"/>
          <w:sz w:val="28"/>
          <w:szCs w:val="28"/>
        </w:rPr>
        <w:t xml:space="preserve"> </w:t>
      </w:r>
      <w:r w:rsidR="00AA0079" w:rsidRPr="00BF21B3">
        <w:rPr>
          <w:rFonts w:ascii="Times New Roman" w:hAnsi="Times New Roman" w:cs="Times New Roman"/>
          <w:sz w:val="28"/>
          <w:szCs w:val="28"/>
        </w:rPr>
        <w:t xml:space="preserve">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рекомендуется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w:t>
      </w:r>
      <w:r w:rsidR="00AA0079" w:rsidRPr="00BF21B3">
        <w:rPr>
          <w:rFonts w:ascii="Times New Roman" w:hAnsi="Times New Roman" w:cs="Times New Roman"/>
          <w:sz w:val="28"/>
          <w:szCs w:val="28"/>
        </w:rPr>
        <w:lastRenderedPageBreak/>
        <w:t>рекомендуется предусматривать в составе территорий и участков любого функционального назначения, где могут накапливаться коммунальные отходы. Помимо информации о сроках удаления отходов и контактной информации ответственного лица такие площадки необходимо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bookmarkStart w:id="60" w:name="Par450"/>
      <w:bookmarkEnd w:id="60"/>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20.5.2. </w:t>
      </w:r>
      <w:r w:rsidR="001E5331" w:rsidRPr="00BF21B3">
        <w:rPr>
          <w:rFonts w:ascii="Times New Roman" w:hAnsi="Times New Roman" w:cs="Times New Roman"/>
          <w:sz w:val="28"/>
          <w:szCs w:val="28"/>
        </w:rPr>
        <w:t xml:space="preserve">Площадки размещают удаленными от окон жилых зданий, границ участков детских учреждений, границ земельных участков на территории дачных и садоводческих кооперативов, мест отдыха на расстояние не менее 20 м, на участках жилой застройки - не далее 100 м от входов, считая по пешеходным дорожкам от дальнего подъезда, при этом территория площадки должна примыкать к проездам, но не мешать проезду транспорта. В районах сложившейся застройки, где нет возможности соблюдения установленных разрывов от мест временного хранения отходов, эти расстояния устанавливаются </w:t>
      </w:r>
      <w:proofErr w:type="spellStart"/>
      <w:r w:rsidR="001E5331" w:rsidRPr="00BF21B3">
        <w:rPr>
          <w:rFonts w:ascii="Times New Roman" w:hAnsi="Times New Roman" w:cs="Times New Roman"/>
          <w:sz w:val="28"/>
          <w:szCs w:val="28"/>
        </w:rPr>
        <w:t>комиссионно</w:t>
      </w:r>
      <w:proofErr w:type="spellEnd"/>
      <w:r w:rsidR="001E5331" w:rsidRPr="00BF21B3">
        <w:rPr>
          <w:rFonts w:ascii="Times New Roman" w:hAnsi="Times New Roman" w:cs="Times New Roman"/>
          <w:sz w:val="28"/>
          <w:szCs w:val="28"/>
        </w:rPr>
        <w:t xml:space="preserve">. Состав комиссии и порядок согласования мест размещения контейнерных площадок для сбора и временного хранения бытовых отходов утверждается постановлением Администрации </w:t>
      </w:r>
      <w:r w:rsidR="002079DE">
        <w:rPr>
          <w:rFonts w:ascii="Times New Roman" w:hAnsi="Times New Roman" w:cs="Times New Roman"/>
          <w:sz w:val="28"/>
          <w:szCs w:val="28"/>
        </w:rPr>
        <w:t>поселения</w:t>
      </w:r>
      <w:r w:rsidR="001E5331" w:rsidRPr="00BF21B3">
        <w:rPr>
          <w:rFonts w:ascii="Times New Roman" w:hAnsi="Times New Roman" w:cs="Times New Roman"/>
          <w:sz w:val="28"/>
          <w:szCs w:val="28"/>
        </w:rPr>
        <w:t>. При обособленном размещении площадки (вдали от проездов) предусматривается возможность удобного подъезда транспорта для очистки контейнеров и наличия разворотных площадок (12 м x 12 м).</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20.5.3. </w:t>
      </w:r>
      <w:r w:rsidR="001E5331" w:rsidRPr="00BF21B3">
        <w:rPr>
          <w:rFonts w:ascii="Times New Roman" w:hAnsi="Times New Roman" w:cs="Times New Roman"/>
          <w:sz w:val="28"/>
          <w:szCs w:val="28"/>
        </w:rPr>
        <w:t>В качестве размера площадки на один контейнер принимается 2 - 3 кв. м. Между контейнером и краем площадки размер прохода устанавливается не менее 1,0 м, между контейнерами - не менее 0,35 м. Площадки проектируются на основании действующих санитарных норм и правил и государственных стандартов.</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20.5.4. </w:t>
      </w:r>
      <w:r w:rsidR="001E5331" w:rsidRPr="00BF21B3">
        <w:rPr>
          <w:rFonts w:ascii="Times New Roman" w:hAnsi="Times New Roman" w:cs="Times New Roman"/>
          <w:sz w:val="28"/>
          <w:szCs w:val="28"/>
        </w:rPr>
        <w:t xml:space="preserve">Обязательный перечень элементов благоустройства территории на площадке для установки мусоросборников включает твердые виды покрытия, элементы сопряжения поверхности площадки с прилегающими территориями, контейнеры для сбора </w:t>
      </w:r>
      <w:r w:rsidR="00AA0079" w:rsidRPr="00BF21B3">
        <w:rPr>
          <w:rFonts w:ascii="Times New Roman" w:hAnsi="Times New Roman" w:cs="Times New Roman"/>
          <w:sz w:val="28"/>
          <w:szCs w:val="28"/>
        </w:rPr>
        <w:t>коммунальных отходов</w:t>
      </w:r>
      <w:r w:rsidR="001E5331" w:rsidRPr="00BF21B3">
        <w:rPr>
          <w:rFonts w:ascii="Times New Roman" w:hAnsi="Times New Roman" w:cs="Times New Roman"/>
          <w:sz w:val="28"/>
          <w:szCs w:val="28"/>
        </w:rPr>
        <w:t>, ограждающие конструкции для защиты от ветра.</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20.5.5. </w:t>
      </w:r>
      <w:r w:rsidR="001E5331" w:rsidRPr="00BF21B3">
        <w:rPr>
          <w:rFonts w:ascii="Times New Roman" w:hAnsi="Times New Roman" w:cs="Times New Roman"/>
          <w:sz w:val="28"/>
          <w:szCs w:val="28"/>
        </w:rPr>
        <w:t>При проектировании новых и реконструкции существующих контейнерных площадок необходимо предусматривать в обязательном перечне элементов благоустройства контейнеры закрытого типа.</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20.5.6. </w:t>
      </w:r>
      <w:r w:rsidR="001E5331" w:rsidRPr="00BF21B3">
        <w:rPr>
          <w:rFonts w:ascii="Times New Roman" w:hAnsi="Times New Roman" w:cs="Times New Roman"/>
          <w:sz w:val="28"/>
          <w:szCs w:val="28"/>
        </w:rPr>
        <w:t>Уклон покрытия площадки у</w:t>
      </w:r>
      <w:r w:rsidR="00AA0079" w:rsidRPr="00BF21B3">
        <w:rPr>
          <w:rFonts w:ascii="Times New Roman" w:hAnsi="Times New Roman" w:cs="Times New Roman"/>
          <w:sz w:val="28"/>
          <w:szCs w:val="28"/>
        </w:rPr>
        <w:t>станавливается составляющим 5-</w:t>
      </w:r>
      <w:r w:rsidR="001E5331" w:rsidRPr="00BF21B3">
        <w:rPr>
          <w:rFonts w:ascii="Times New Roman" w:hAnsi="Times New Roman" w:cs="Times New Roman"/>
          <w:sz w:val="28"/>
          <w:szCs w:val="28"/>
        </w:rPr>
        <w:t>10% в сторону проезжей части, чтобы не допускать застаивания воды и скатывания контейнера.</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20.5.7. </w:t>
      </w:r>
      <w:r w:rsidR="001E5331" w:rsidRPr="00BF21B3">
        <w:rPr>
          <w:rFonts w:ascii="Times New Roman" w:hAnsi="Times New Roman" w:cs="Times New Roman"/>
          <w:sz w:val="28"/>
          <w:szCs w:val="28"/>
        </w:rPr>
        <w:t>Сопряжение площадки с газоном выполняется садовым бортом или декоративной стенкой высотой 1,0 - 1,2 м.</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20.5.8. </w:t>
      </w:r>
      <w:r w:rsidR="001E5331" w:rsidRPr="00BF21B3">
        <w:rPr>
          <w:rFonts w:ascii="Times New Roman" w:hAnsi="Times New Roman" w:cs="Times New Roman"/>
          <w:sz w:val="28"/>
          <w:szCs w:val="28"/>
        </w:rPr>
        <w:t>Функционирование осветительного оборудования устанавливается в режиме освещения прилегающей территории с высотой опор не менее 3 м.</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20.5.9. </w:t>
      </w:r>
      <w:r w:rsidR="001E5331" w:rsidRPr="00BF21B3">
        <w:rPr>
          <w:rFonts w:ascii="Times New Roman" w:hAnsi="Times New Roman" w:cs="Times New Roman"/>
          <w:sz w:val="28"/>
          <w:szCs w:val="28"/>
        </w:rPr>
        <w:t>Контейнерные площадки проектируются таким образом, чтобы исключить попадание мусора на прилегающую территорию.</w:t>
      </w:r>
    </w:p>
    <w:p w:rsidR="00847CBA"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20.6.</w:t>
      </w:r>
      <w:r w:rsidR="001651C9">
        <w:rPr>
          <w:rFonts w:ascii="Times New Roman" w:hAnsi="Times New Roman" w:cs="Times New Roman"/>
          <w:sz w:val="28"/>
          <w:szCs w:val="28"/>
        </w:rPr>
        <w:t xml:space="preserve"> </w:t>
      </w:r>
      <w:r w:rsidR="001E5331" w:rsidRPr="00BF21B3">
        <w:rPr>
          <w:rFonts w:ascii="Times New Roman" w:hAnsi="Times New Roman" w:cs="Times New Roman"/>
          <w:sz w:val="28"/>
          <w:szCs w:val="28"/>
        </w:rPr>
        <w:t>Площадки для выгула</w:t>
      </w:r>
      <w:r w:rsidR="00847CBA" w:rsidRPr="00BF21B3">
        <w:rPr>
          <w:rFonts w:ascii="Times New Roman" w:hAnsi="Times New Roman" w:cs="Times New Roman"/>
          <w:sz w:val="28"/>
          <w:szCs w:val="28"/>
        </w:rPr>
        <w:t xml:space="preserve"> и дрессировки</w:t>
      </w:r>
      <w:r w:rsidR="001E5331" w:rsidRPr="00BF21B3">
        <w:rPr>
          <w:rFonts w:ascii="Times New Roman" w:hAnsi="Times New Roman" w:cs="Times New Roman"/>
          <w:sz w:val="28"/>
          <w:szCs w:val="28"/>
        </w:rPr>
        <w:t xml:space="preserve"> собак </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20.6.1. </w:t>
      </w:r>
      <w:r w:rsidR="00847CBA" w:rsidRPr="00BF21B3">
        <w:rPr>
          <w:rFonts w:ascii="Times New Roman" w:hAnsi="Times New Roman" w:cs="Times New Roman"/>
          <w:sz w:val="28"/>
          <w:szCs w:val="28"/>
        </w:rPr>
        <w:t xml:space="preserve">Площадки для выгула собак </w:t>
      </w:r>
      <w:r w:rsidR="001E5331" w:rsidRPr="00BF21B3">
        <w:rPr>
          <w:rFonts w:ascii="Times New Roman" w:hAnsi="Times New Roman" w:cs="Times New Roman"/>
          <w:sz w:val="28"/>
          <w:szCs w:val="28"/>
        </w:rPr>
        <w:t xml:space="preserve">размещаются на территориях </w:t>
      </w:r>
      <w:r w:rsidR="00AA0079" w:rsidRPr="00BF21B3">
        <w:rPr>
          <w:rFonts w:ascii="Times New Roman" w:hAnsi="Times New Roman" w:cs="Times New Roman"/>
          <w:sz w:val="28"/>
          <w:szCs w:val="28"/>
        </w:rPr>
        <w:t xml:space="preserve">общего пользования </w:t>
      </w:r>
      <w:r w:rsidR="001E5331" w:rsidRPr="00BF21B3">
        <w:rPr>
          <w:rFonts w:ascii="Times New Roman" w:hAnsi="Times New Roman" w:cs="Times New Roman"/>
          <w:sz w:val="28"/>
          <w:szCs w:val="28"/>
        </w:rPr>
        <w:t xml:space="preserve">микрорайона и жилого района, на придомовых территориях (при условии наличия решения, принятого на общем собрании собственников жилых домов в соответствии со </w:t>
      </w:r>
      <w:hyperlink r:id="rId24" w:history="1">
        <w:r w:rsidR="001E5331" w:rsidRPr="00BF21B3">
          <w:rPr>
            <w:rFonts w:ascii="Times New Roman" w:hAnsi="Times New Roman" w:cs="Times New Roman"/>
            <w:sz w:val="28"/>
            <w:szCs w:val="28"/>
          </w:rPr>
          <w:t>статьей 44</w:t>
        </w:r>
      </w:hyperlink>
      <w:r w:rsidR="001E5331" w:rsidRPr="00BF21B3">
        <w:rPr>
          <w:rFonts w:ascii="Times New Roman" w:hAnsi="Times New Roman" w:cs="Times New Roman"/>
          <w:sz w:val="28"/>
          <w:szCs w:val="28"/>
        </w:rPr>
        <w:t xml:space="preserve"> Жилищного кодекса Российской Федерации), свободных от зеленых насаждений, под линиями электропередач с напряжением не более 110 кВт, за пределами санитарной зоны источников водоснабжения первого и второго поясов. Размещение площадки на территориях природного комплекса согласовывается с Администраци</w:t>
      </w:r>
      <w:r w:rsidR="001651C9">
        <w:rPr>
          <w:rFonts w:ascii="Times New Roman" w:hAnsi="Times New Roman" w:cs="Times New Roman"/>
          <w:sz w:val="28"/>
          <w:szCs w:val="28"/>
        </w:rPr>
        <w:t>ей</w:t>
      </w:r>
      <w:r w:rsidR="001E5331" w:rsidRPr="00BF21B3">
        <w:rPr>
          <w:rFonts w:ascii="Times New Roman" w:hAnsi="Times New Roman" w:cs="Times New Roman"/>
          <w:sz w:val="28"/>
          <w:szCs w:val="28"/>
        </w:rPr>
        <w:t xml:space="preserve"> </w:t>
      </w:r>
      <w:r w:rsidR="001651C9">
        <w:rPr>
          <w:rFonts w:ascii="Times New Roman" w:hAnsi="Times New Roman" w:cs="Times New Roman"/>
          <w:sz w:val="28"/>
          <w:szCs w:val="28"/>
        </w:rPr>
        <w:t>поселения</w:t>
      </w:r>
      <w:r w:rsidR="001E5331" w:rsidRPr="00BF21B3">
        <w:rPr>
          <w:rFonts w:ascii="Times New Roman" w:hAnsi="Times New Roman" w:cs="Times New Roman"/>
          <w:sz w:val="28"/>
          <w:szCs w:val="28"/>
        </w:rPr>
        <w:t>.</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20.6.2. </w:t>
      </w:r>
      <w:r w:rsidR="001E5331" w:rsidRPr="00BF21B3">
        <w:rPr>
          <w:rFonts w:ascii="Times New Roman" w:hAnsi="Times New Roman" w:cs="Times New Roman"/>
          <w:sz w:val="28"/>
          <w:szCs w:val="28"/>
        </w:rPr>
        <w:t>Размеры площадок для выгула собак, размещаемые на территориях жилого назначения, принимаю</w:t>
      </w:r>
      <w:r w:rsidR="00AA0079" w:rsidRPr="00BF21B3">
        <w:rPr>
          <w:rFonts w:ascii="Times New Roman" w:hAnsi="Times New Roman" w:cs="Times New Roman"/>
          <w:sz w:val="28"/>
          <w:szCs w:val="28"/>
        </w:rPr>
        <w:t>тся 400 - 600 кв.</w:t>
      </w:r>
      <w:r w:rsidR="001E5331" w:rsidRPr="00BF21B3">
        <w:rPr>
          <w:rFonts w:ascii="Times New Roman" w:hAnsi="Times New Roman" w:cs="Times New Roman"/>
          <w:sz w:val="28"/>
          <w:szCs w:val="28"/>
        </w:rPr>
        <w:t xml:space="preserve">м, на </w:t>
      </w:r>
      <w:r w:rsidR="00AA0079" w:rsidRPr="00BF21B3">
        <w:rPr>
          <w:rFonts w:ascii="Times New Roman" w:hAnsi="Times New Roman" w:cs="Times New Roman"/>
          <w:sz w:val="28"/>
          <w:szCs w:val="28"/>
        </w:rPr>
        <w:t>прочих территориях - до 800 кв.</w:t>
      </w:r>
      <w:r w:rsidR="001E5331" w:rsidRPr="00BF21B3">
        <w:rPr>
          <w:rFonts w:ascii="Times New Roman" w:hAnsi="Times New Roman" w:cs="Times New Roman"/>
          <w:sz w:val="28"/>
          <w:szCs w:val="28"/>
        </w:rPr>
        <w:t>м, в условиях сложившейся застройки может приниматься уменьшенный размер площадок, исходя из имеющихся территориальных возможностей. Расстояние от границ площадок для выгула собак до окон жилых и общественных зданий, участков детских дошкольных учреждений и школ, а также детских, спортивных площадок и площадок отдыха устанавливается в размере не менее 40 м.</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20.6.3. </w:t>
      </w:r>
      <w:r w:rsidR="001E5331" w:rsidRPr="00BF21B3">
        <w:rPr>
          <w:rFonts w:ascii="Times New Roman" w:hAnsi="Times New Roman" w:cs="Times New Roman"/>
          <w:sz w:val="28"/>
          <w:szCs w:val="28"/>
        </w:rPr>
        <w:t>Перечень элементов благоустройства на территории площадки для выгула собак включает различные виды покрытия, ограждение, скамьи, урны,</w:t>
      </w:r>
      <w:r w:rsidR="00AA0079" w:rsidRPr="00BF21B3">
        <w:rPr>
          <w:rFonts w:ascii="Times New Roman" w:hAnsi="Times New Roman" w:cs="Times New Roman"/>
          <w:sz w:val="28"/>
          <w:szCs w:val="28"/>
        </w:rPr>
        <w:t xml:space="preserve"> диспенсеры-держатели для гигиенических комплектов для сбора собачьих экскрементов</w:t>
      </w:r>
      <w:r w:rsidR="00847CBA" w:rsidRPr="00BF21B3">
        <w:rPr>
          <w:rFonts w:ascii="Times New Roman" w:hAnsi="Times New Roman" w:cs="Times New Roman"/>
          <w:sz w:val="28"/>
          <w:szCs w:val="28"/>
        </w:rPr>
        <w:t>,</w:t>
      </w:r>
      <w:r w:rsidR="001E5331" w:rsidRPr="00BF21B3">
        <w:rPr>
          <w:rFonts w:ascii="Times New Roman" w:hAnsi="Times New Roman" w:cs="Times New Roman"/>
          <w:sz w:val="28"/>
          <w:szCs w:val="28"/>
        </w:rPr>
        <w:t xml:space="preserve"> осветительное и информационное оборудование. Допускается предусматривать </w:t>
      </w:r>
      <w:proofErr w:type="spellStart"/>
      <w:r w:rsidR="001E5331" w:rsidRPr="00BF21B3">
        <w:rPr>
          <w:rFonts w:ascii="Times New Roman" w:hAnsi="Times New Roman" w:cs="Times New Roman"/>
          <w:sz w:val="28"/>
          <w:szCs w:val="28"/>
        </w:rPr>
        <w:t>периметральное</w:t>
      </w:r>
      <w:proofErr w:type="spellEnd"/>
      <w:r w:rsidR="001E5331" w:rsidRPr="00BF21B3">
        <w:rPr>
          <w:rFonts w:ascii="Times New Roman" w:hAnsi="Times New Roman" w:cs="Times New Roman"/>
          <w:sz w:val="28"/>
          <w:szCs w:val="28"/>
        </w:rPr>
        <w:t xml:space="preserve"> озеленение.</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20.6.4.</w:t>
      </w:r>
      <w:r w:rsidR="001E5331" w:rsidRPr="00BF21B3">
        <w:rPr>
          <w:rFonts w:ascii="Times New Roman" w:hAnsi="Times New Roman" w:cs="Times New Roman"/>
          <w:sz w:val="28"/>
          <w:szCs w:val="28"/>
        </w:rPr>
        <w:t xml:space="preserve"> Для покрытия поверхности части площадки, предназначенной для выгула собак, предусматривают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проектируется с твердым или комбинированным видом покрытия (плитка, утопленная в газон и др.). Подход к площадке оборудуется твердым видом покрытия.</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20.6.5. </w:t>
      </w:r>
      <w:r w:rsidR="001E5331" w:rsidRPr="00BF21B3">
        <w:rPr>
          <w:rFonts w:ascii="Times New Roman" w:hAnsi="Times New Roman" w:cs="Times New Roman"/>
          <w:sz w:val="28"/>
          <w:szCs w:val="28"/>
        </w:rPr>
        <w:t>Ограждение площадки выполняется из легкой металлической сетки высотой не менее 1,5 м. При этом учитывается, что расстояние между элементами и секциями ограждения, его нижним краем и землей не должно позволять животному покинуть площадку или причинить себе травму.</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20.6.6. </w:t>
      </w:r>
      <w:r w:rsidR="001E5331" w:rsidRPr="00BF21B3">
        <w:rPr>
          <w:rFonts w:ascii="Times New Roman" w:hAnsi="Times New Roman" w:cs="Times New Roman"/>
          <w:sz w:val="28"/>
          <w:szCs w:val="28"/>
        </w:rPr>
        <w:t>На территории площадки предусматривается информационный стенд с правилами пользования площадкой.</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20.6.7.</w:t>
      </w:r>
      <w:r w:rsidR="001651C9">
        <w:rPr>
          <w:rFonts w:ascii="Times New Roman" w:hAnsi="Times New Roman" w:cs="Times New Roman"/>
          <w:sz w:val="28"/>
          <w:szCs w:val="28"/>
        </w:rPr>
        <w:t xml:space="preserve"> </w:t>
      </w:r>
      <w:r w:rsidR="001E5331" w:rsidRPr="00BF21B3">
        <w:rPr>
          <w:rFonts w:ascii="Times New Roman" w:hAnsi="Times New Roman" w:cs="Times New Roman"/>
          <w:sz w:val="28"/>
          <w:szCs w:val="28"/>
        </w:rPr>
        <w:t xml:space="preserve">Озеленение проектируется из </w:t>
      </w:r>
      <w:proofErr w:type="spellStart"/>
      <w:r w:rsidR="001E5331" w:rsidRPr="00BF21B3">
        <w:rPr>
          <w:rFonts w:ascii="Times New Roman" w:hAnsi="Times New Roman" w:cs="Times New Roman"/>
          <w:sz w:val="28"/>
          <w:szCs w:val="28"/>
        </w:rPr>
        <w:t>периметральных</w:t>
      </w:r>
      <w:proofErr w:type="spellEnd"/>
      <w:r w:rsidR="001E5331" w:rsidRPr="00BF21B3">
        <w:rPr>
          <w:rFonts w:ascii="Times New Roman" w:hAnsi="Times New Roman" w:cs="Times New Roman"/>
          <w:sz w:val="28"/>
          <w:szCs w:val="28"/>
        </w:rPr>
        <w:t xml:space="preserve"> плотных посадок высокого кустарника в виде живой изгороди.</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20.6.8. </w:t>
      </w:r>
      <w:r w:rsidR="00847CBA" w:rsidRPr="00BF21B3">
        <w:rPr>
          <w:rFonts w:ascii="Times New Roman" w:hAnsi="Times New Roman" w:cs="Times New Roman"/>
          <w:sz w:val="28"/>
          <w:szCs w:val="28"/>
        </w:rPr>
        <w:t>П</w:t>
      </w:r>
      <w:r w:rsidR="001E5331" w:rsidRPr="00BF21B3">
        <w:rPr>
          <w:rFonts w:ascii="Times New Roman" w:hAnsi="Times New Roman" w:cs="Times New Roman"/>
          <w:sz w:val="28"/>
          <w:szCs w:val="28"/>
        </w:rPr>
        <w:t>еречень элементов благоустройства территории на площадке для дрессировки собак включает: мягкие или газонные виды покрытия, ограждение, скамьи и урны, информационный стенд, осветительное оборудование, специальное тренировочное оборудование</w:t>
      </w:r>
      <w:r w:rsidR="00847CBA" w:rsidRPr="00BF21B3">
        <w:rPr>
          <w:rFonts w:ascii="Times New Roman" w:hAnsi="Times New Roman" w:cs="Times New Roman"/>
          <w:sz w:val="28"/>
          <w:szCs w:val="28"/>
        </w:rPr>
        <w:t xml:space="preserve"> (лестница, кольцо, барьер, бум и др.)</w:t>
      </w:r>
      <w:r w:rsidR="001E5331" w:rsidRPr="00BF21B3">
        <w:rPr>
          <w:rFonts w:ascii="Times New Roman" w:hAnsi="Times New Roman" w:cs="Times New Roman"/>
          <w:sz w:val="28"/>
          <w:szCs w:val="28"/>
        </w:rPr>
        <w:t>.</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20.6.9. </w:t>
      </w:r>
      <w:r w:rsidR="001E5331" w:rsidRPr="00BF21B3">
        <w:rPr>
          <w:rFonts w:ascii="Times New Roman" w:hAnsi="Times New Roman" w:cs="Times New Roman"/>
          <w:sz w:val="28"/>
          <w:szCs w:val="28"/>
        </w:rPr>
        <w:t xml:space="preserve">Покрытие площадки предусматривать имеющим ровную поверхность, обеспечивающую хороший дренаж, не травмирующую </w:t>
      </w:r>
      <w:r w:rsidR="001E5331" w:rsidRPr="00BF21B3">
        <w:rPr>
          <w:rFonts w:ascii="Times New Roman" w:hAnsi="Times New Roman" w:cs="Times New Roman"/>
          <w:sz w:val="28"/>
          <w:szCs w:val="28"/>
        </w:rPr>
        <w:lastRenderedPageBreak/>
        <w:t>конечности животных (газонное, песчаное, песчано-земляное), а также удобным для регулярной уборки и обновления.</w:t>
      </w:r>
    </w:p>
    <w:p w:rsidR="001E5331" w:rsidRPr="00BF21B3" w:rsidRDefault="00605674" w:rsidP="0060567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20.6.10. </w:t>
      </w:r>
      <w:r w:rsidR="001E5331" w:rsidRPr="00BF21B3">
        <w:rPr>
          <w:rFonts w:ascii="Times New Roman" w:hAnsi="Times New Roman" w:cs="Times New Roman"/>
          <w:sz w:val="28"/>
          <w:szCs w:val="28"/>
        </w:rPr>
        <w:t xml:space="preserve">Площадки для дрессировки собак </w:t>
      </w:r>
      <w:r w:rsidR="00847CBA" w:rsidRPr="00BF21B3">
        <w:rPr>
          <w:rFonts w:ascii="Times New Roman" w:hAnsi="Times New Roman" w:cs="Times New Roman"/>
          <w:sz w:val="28"/>
          <w:szCs w:val="28"/>
        </w:rPr>
        <w:t>следует</w:t>
      </w:r>
      <w:r w:rsidR="001E5331" w:rsidRPr="00BF21B3">
        <w:rPr>
          <w:rFonts w:ascii="Times New Roman" w:hAnsi="Times New Roman" w:cs="Times New Roman"/>
          <w:sz w:val="28"/>
          <w:szCs w:val="28"/>
        </w:rPr>
        <w:t xml:space="preserve"> оборудовать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6A5EB6" w:rsidRPr="00BF21B3" w:rsidRDefault="006A5EB6" w:rsidP="0053140A">
      <w:pPr>
        <w:pStyle w:val="ConsPlusNormal"/>
        <w:ind w:left="360"/>
        <w:jc w:val="both"/>
        <w:rPr>
          <w:rFonts w:ascii="Times New Roman" w:hAnsi="Times New Roman" w:cs="Times New Roman"/>
          <w:sz w:val="28"/>
          <w:szCs w:val="28"/>
        </w:rPr>
      </w:pPr>
    </w:p>
    <w:p w:rsidR="00694FF2" w:rsidRPr="00BF21B3" w:rsidRDefault="00FF2584" w:rsidP="00FF2584">
      <w:pPr>
        <w:pStyle w:val="2"/>
        <w:ind w:firstLine="567"/>
        <w:rPr>
          <w:sz w:val="28"/>
          <w:szCs w:val="28"/>
          <w:lang w:val="ru-RU"/>
        </w:rPr>
      </w:pPr>
      <w:bookmarkStart w:id="61" w:name="_Toc488593534"/>
      <w:r w:rsidRPr="00BF21B3">
        <w:rPr>
          <w:sz w:val="28"/>
          <w:szCs w:val="28"/>
          <w:lang w:val="ru-RU"/>
        </w:rPr>
        <w:t>21</w:t>
      </w:r>
      <w:r w:rsidR="0053140A" w:rsidRPr="00BF21B3">
        <w:rPr>
          <w:sz w:val="28"/>
          <w:szCs w:val="28"/>
          <w:lang w:val="ru-RU"/>
        </w:rPr>
        <w:t xml:space="preserve">. </w:t>
      </w:r>
      <w:r w:rsidR="00694FF2" w:rsidRPr="00BF21B3">
        <w:rPr>
          <w:sz w:val="28"/>
          <w:szCs w:val="28"/>
          <w:lang w:val="ru-RU"/>
        </w:rPr>
        <w:t>Пешеходные коммуникации</w:t>
      </w:r>
      <w:bookmarkEnd w:id="61"/>
    </w:p>
    <w:p w:rsidR="006A5EB6" w:rsidRPr="00BF21B3" w:rsidRDefault="006A5EB6" w:rsidP="006A5EB6">
      <w:pPr>
        <w:rPr>
          <w:rFonts w:ascii="Times New Roman" w:eastAsia="Calibri" w:hAnsi="Times New Roman"/>
          <w:sz w:val="28"/>
          <w:szCs w:val="28"/>
          <w:lang w:val="ru-RU"/>
        </w:rPr>
      </w:pP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w:t>
      </w:r>
      <w:r w:rsidR="008D487E" w:rsidRPr="00BF21B3">
        <w:rPr>
          <w:rFonts w:ascii="Times New Roman" w:hAnsi="Times New Roman"/>
          <w:sz w:val="28"/>
          <w:szCs w:val="28"/>
          <w:lang w:val="ru-RU" w:eastAsia="ru-RU"/>
        </w:rPr>
        <w:t xml:space="preserve">Пешеходные коммуникации обеспечивают пешеходные связи и передвижения на территории </w:t>
      </w:r>
      <w:r w:rsidR="00677A66">
        <w:rPr>
          <w:rFonts w:ascii="Times New Roman" w:hAnsi="Times New Roman"/>
          <w:sz w:val="28"/>
          <w:szCs w:val="28"/>
          <w:lang w:val="ru-RU" w:eastAsia="ru-RU"/>
        </w:rPr>
        <w:t>поселения</w:t>
      </w:r>
      <w:r w:rsidR="008D487E" w:rsidRPr="00BF21B3">
        <w:rPr>
          <w:rFonts w:ascii="Times New Roman" w:hAnsi="Times New Roman"/>
          <w:sz w:val="28"/>
          <w:szCs w:val="28"/>
          <w:lang w:val="ru-RU" w:eastAsia="ru-RU"/>
        </w:rPr>
        <w:t>. К пешеходным коммуникациям относят тротуары, аллеи, дорожки, тропинки. При проектировании пешеходных коммуникаций на территории населенного пункта обеспечивается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21.2. </w:t>
      </w:r>
      <w:r w:rsidR="008D487E" w:rsidRPr="00BF21B3">
        <w:rPr>
          <w:rFonts w:ascii="Times New Roman" w:hAnsi="Times New Roman"/>
          <w:sz w:val="28"/>
          <w:szCs w:val="28"/>
          <w:lang w:val="ru-RU" w:eastAsia="ru-RU"/>
        </w:rPr>
        <w:t>При проектировании пешеходных коммуникаций продольный уклон</w:t>
      </w:r>
      <w:r w:rsidR="00CC36DB">
        <w:rPr>
          <w:rFonts w:ascii="Times New Roman" w:hAnsi="Times New Roman"/>
          <w:sz w:val="28"/>
          <w:szCs w:val="28"/>
          <w:lang w:val="ru-RU" w:eastAsia="ru-RU"/>
        </w:rPr>
        <w:t xml:space="preserve"> должен приниматься не более 60%</w:t>
      </w:r>
      <w:r w:rsidR="008D487E" w:rsidRPr="00BF21B3">
        <w:rPr>
          <w:rFonts w:ascii="Times New Roman" w:hAnsi="Times New Roman"/>
          <w:sz w:val="28"/>
          <w:szCs w:val="28"/>
          <w:lang w:val="ru-RU" w:eastAsia="ru-RU"/>
        </w:rPr>
        <w:t>, поперечный уклон (односкатный или двускатный) – оп</w:t>
      </w:r>
      <w:r w:rsidR="00CC36DB">
        <w:rPr>
          <w:rFonts w:ascii="Times New Roman" w:hAnsi="Times New Roman"/>
          <w:sz w:val="28"/>
          <w:szCs w:val="28"/>
          <w:lang w:val="ru-RU" w:eastAsia="ru-RU"/>
        </w:rPr>
        <w:t>тимальный 20%, минимальный – 5%</w:t>
      </w:r>
      <w:r w:rsidR="008D487E" w:rsidRPr="00BF21B3">
        <w:rPr>
          <w:rFonts w:ascii="Times New Roman" w:hAnsi="Times New Roman"/>
          <w:sz w:val="28"/>
          <w:szCs w:val="28"/>
          <w:lang w:val="ru-RU" w:eastAsia="ru-RU"/>
        </w:rPr>
        <w:t xml:space="preserve"> м</w:t>
      </w:r>
      <w:r w:rsidR="00CC36DB">
        <w:rPr>
          <w:rFonts w:ascii="Times New Roman" w:hAnsi="Times New Roman"/>
          <w:sz w:val="28"/>
          <w:szCs w:val="28"/>
          <w:lang w:val="ru-RU" w:eastAsia="ru-RU"/>
        </w:rPr>
        <w:t>аксимальный – 30%</w:t>
      </w:r>
      <w:r w:rsidR="008D487E" w:rsidRPr="00BF21B3">
        <w:rPr>
          <w:rFonts w:ascii="Times New Roman" w:hAnsi="Times New Roman"/>
          <w:sz w:val="28"/>
          <w:szCs w:val="28"/>
          <w:lang w:val="ru-RU" w:eastAsia="ru-RU"/>
        </w:rPr>
        <w:t>. Уклоны пешеходных коммуникаций с учетом обеспечения передвижения инвалидных колясок предусматриваются не превышающими: пр</w:t>
      </w:r>
      <w:r w:rsidR="00CC36DB">
        <w:rPr>
          <w:rFonts w:ascii="Times New Roman" w:hAnsi="Times New Roman"/>
          <w:sz w:val="28"/>
          <w:szCs w:val="28"/>
          <w:lang w:val="ru-RU" w:eastAsia="ru-RU"/>
        </w:rPr>
        <w:t>одольный – 50%, поперечный – 20%</w:t>
      </w:r>
      <w:r w:rsidR="008D487E" w:rsidRPr="00BF21B3">
        <w:rPr>
          <w:rFonts w:ascii="Times New Roman" w:hAnsi="Times New Roman"/>
          <w:sz w:val="28"/>
          <w:szCs w:val="28"/>
          <w:lang w:val="ru-RU" w:eastAsia="ru-RU"/>
        </w:rPr>
        <w:t>. На пешеходных</w:t>
      </w:r>
      <w:r w:rsidR="00CC36DB">
        <w:rPr>
          <w:rFonts w:ascii="Times New Roman" w:hAnsi="Times New Roman"/>
          <w:sz w:val="28"/>
          <w:szCs w:val="28"/>
          <w:lang w:val="ru-RU" w:eastAsia="ru-RU"/>
        </w:rPr>
        <w:t xml:space="preserve"> коммуникациях с уклонами 30-60%</w:t>
      </w:r>
      <w:r w:rsidR="008D487E" w:rsidRPr="00BF21B3">
        <w:rPr>
          <w:rFonts w:ascii="Times New Roman" w:hAnsi="Times New Roman"/>
          <w:sz w:val="28"/>
          <w:szCs w:val="28"/>
          <w:lang w:val="ru-RU" w:eastAsia="ru-RU"/>
        </w:rPr>
        <w:t xml:space="preserve"> устраиваются не реже чем через 100 м горизонтальные участки длиной не менее 5 метров. Кроме того, при проектировании пешеходных коммуникаций должны учитываться треб</w:t>
      </w:r>
      <w:r w:rsidR="00847CBA" w:rsidRPr="00BF21B3">
        <w:rPr>
          <w:rFonts w:ascii="Times New Roman" w:hAnsi="Times New Roman"/>
          <w:sz w:val="28"/>
          <w:szCs w:val="28"/>
          <w:lang w:val="ru-RU" w:eastAsia="ru-RU"/>
        </w:rPr>
        <w:t>ования следующих документов: СП </w:t>
      </w:r>
      <w:r w:rsidR="008D487E" w:rsidRPr="00BF21B3">
        <w:rPr>
          <w:rFonts w:ascii="Times New Roman" w:hAnsi="Times New Roman"/>
          <w:sz w:val="28"/>
          <w:szCs w:val="28"/>
          <w:lang w:val="ru-RU" w:eastAsia="ru-RU"/>
        </w:rPr>
        <w:t>59.13330.2016 «Доступность зданий и сооружений для маломобильных групп населения», СП 140.13330.2012 «Городская среда. Правила проектирования для маломобильных групп населения».</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21.3. </w:t>
      </w:r>
      <w:r w:rsidR="008D487E" w:rsidRPr="00BF21B3">
        <w:rPr>
          <w:rFonts w:ascii="Times New Roman" w:hAnsi="Times New Roman"/>
          <w:sz w:val="28"/>
          <w:szCs w:val="28"/>
          <w:lang w:val="ru-RU" w:eastAsia="ru-RU"/>
        </w:rPr>
        <w:t>В случае необходимости расширения тротуаров возможно устраивать пешеходные галереи в составе прилегающей застройки.</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21.4. </w:t>
      </w:r>
      <w:r w:rsidR="008D487E" w:rsidRPr="00BF21B3">
        <w:rPr>
          <w:rFonts w:ascii="Times New Roman" w:hAnsi="Times New Roman"/>
          <w:sz w:val="28"/>
          <w:szCs w:val="28"/>
          <w:lang w:val="ru-RU" w:eastAsia="ru-RU"/>
        </w:rPr>
        <w:t>Основные пешеходные коммуникации обеспечивают связь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21.5. </w:t>
      </w:r>
      <w:r w:rsidR="008D487E" w:rsidRPr="00BF21B3">
        <w:rPr>
          <w:rFonts w:ascii="Times New Roman" w:hAnsi="Times New Roman"/>
          <w:sz w:val="28"/>
          <w:szCs w:val="28"/>
          <w:lang w:val="ru-RU" w:eastAsia="ru-RU"/>
        </w:rPr>
        <w:t>Трассировка основных пешеходных коммуникаций может осуществляться вдоль улиц и дорог (тротуары) или независимо от них. Ширина основных пешеходных коммуникаций рассчитывается в зависимости от интенсивности пешеходного движения в часы пик и пропускной способности одной полосы движения. Трассировка пешеходных коммуникаций осуществляется (за исключением рекреационных дорожек) по направлениям между пунктами тяготения, максимально приближенным к кратчайшим.</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lastRenderedPageBreak/>
        <w:t xml:space="preserve">21.6. </w:t>
      </w:r>
      <w:r w:rsidR="008D487E" w:rsidRPr="00BF21B3">
        <w:rPr>
          <w:rFonts w:ascii="Times New Roman" w:hAnsi="Times New Roman"/>
          <w:sz w:val="28"/>
          <w:szCs w:val="28"/>
          <w:lang w:val="ru-RU" w:eastAsia="ru-RU"/>
        </w:rPr>
        <w:t>Обязательный перечень элементов благоустройства вдоль основных пешеходных коммуникаций включает: твёрдые виды покрытия, элементы сопряжения поверхностей, урны или малые контейнеры для мусора, осветительное оборудование.</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21.7. </w:t>
      </w:r>
      <w:r w:rsidR="008D487E" w:rsidRPr="00BF21B3">
        <w:rPr>
          <w:rFonts w:ascii="Times New Roman" w:hAnsi="Times New Roman"/>
          <w:sz w:val="28"/>
          <w:szCs w:val="28"/>
          <w:lang w:val="ru-RU" w:eastAsia="ru-RU"/>
        </w:rPr>
        <w:t xml:space="preserve">Пешеходные маршруты целесообразно выполнять не прямолинейными и не монотонными. Сеть пешеходных дорожек может предусматривать возможности для альтернативных пешеходных маршрутов между двумя любыми точками в пределах </w:t>
      </w:r>
      <w:r w:rsidR="00677A66">
        <w:rPr>
          <w:rFonts w:ascii="Times New Roman" w:hAnsi="Times New Roman"/>
          <w:sz w:val="28"/>
          <w:szCs w:val="28"/>
          <w:lang w:val="ru-RU" w:eastAsia="ru-RU"/>
        </w:rPr>
        <w:t>поселения</w:t>
      </w:r>
      <w:r w:rsidR="008D487E" w:rsidRPr="00BF21B3">
        <w:rPr>
          <w:rFonts w:ascii="Times New Roman" w:hAnsi="Times New Roman"/>
          <w:sz w:val="28"/>
          <w:szCs w:val="28"/>
          <w:lang w:val="ru-RU" w:eastAsia="ru-RU"/>
        </w:rPr>
        <w:t>.</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21.8. </w:t>
      </w:r>
      <w:r w:rsidR="008D487E" w:rsidRPr="00BF21B3">
        <w:rPr>
          <w:rFonts w:ascii="Times New Roman" w:hAnsi="Times New Roman"/>
          <w:sz w:val="28"/>
          <w:szCs w:val="28"/>
          <w:lang w:val="ru-RU" w:eastAsia="ru-RU"/>
        </w:rPr>
        <w:t>При планировании пешеходных маршрутов рекомендуется создание мест для кратковременного отдыха (скамейки, столы для пикников и пр.), в том числе для маломобильных групп населения</w:t>
      </w:r>
      <w:r w:rsidR="00677A66">
        <w:rPr>
          <w:rFonts w:ascii="Times New Roman" w:hAnsi="Times New Roman"/>
          <w:sz w:val="28"/>
          <w:szCs w:val="28"/>
          <w:lang w:val="ru-RU" w:eastAsia="ru-RU"/>
        </w:rPr>
        <w:t>.</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21.9. </w:t>
      </w:r>
      <w:r w:rsidR="008D487E" w:rsidRPr="00BF21B3">
        <w:rPr>
          <w:rFonts w:ascii="Times New Roman" w:hAnsi="Times New Roman"/>
          <w:sz w:val="28"/>
          <w:szCs w:val="28"/>
          <w:lang w:val="ru-RU" w:eastAsia="ru-RU"/>
        </w:rPr>
        <w:t>Для пешеходных зон рекомендуется использовать следующие объекты благоустройства:</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уличные фонари, высота которых соотносима с ростом человека;</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скамейки, предполагающие длительное сидение;</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цветочницы и кашпо (вазоны);</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информационные стенды;</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защитные ограждения (столбики);</w:t>
      </w:r>
    </w:p>
    <w:p w:rsidR="008D487E" w:rsidRPr="00BF21B3" w:rsidRDefault="003F2F46" w:rsidP="00FF2584">
      <w:pPr>
        <w:pStyle w:val="ConsPlusNormal"/>
        <w:ind w:firstLine="708"/>
        <w:jc w:val="both"/>
        <w:rPr>
          <w:rFonts w:ascii="Times New Roman" w:hAnsi="Times New Roman" w:cs="Times New Roman"/>
          <w:sz w:val="28"/>
          <w:szCs w:val="28"/>
        </w:rPr>
      </w:pPr>
      <w:r w:rsidRPr="00BF21B3">
        <w:rPr>
          <w:rFonts w:ascii="Times New Roman" w:hAnsi="Times New Roman" w:cs="Times New Roman"/>
          <w:sz w:val="28"/>
          <w:szCs w:val="28"/>
        </w:rPr>
        <w:t>-</w:t>
      </w:r>
      <w:r w:rsidR="008D487E" w:rsidRPr="00BF21B3">
        <w:rPr>
          <w:rFonts w:ascii="Times New Roman" w:hAnsi="Times New Roman" w:cs="Times New Roman"/>
          <w:sz w:val="28"/>
          <w:szCs w:val="28"/>
        </w:rPr>
        <w:t>столы для игр.</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21.10</w:t>
      </w:r>
      <w:r w:rsidR="008D487E" w:rsidRPr="00BF21B3">
        <w:rPr>
          <w:rFonts w:ascii="Times New Roman" w:hAnsi="Times New Roman"/>
          <w:sz w:val="28"/>
          <w:szCs w:val="28"/>
          <w:lang w:val="ru-RU" w:eastAsia="ru-RU"/>
        </w:rPr>
        <w:t xml:space="preserve"> Во всех случаях пересечения основных пешеходных коммуникаций с транспортными проездами предусматривается устройство бордюрных пандусов. При устройстве на пешеходных коммуникациях лестниц, пандусов, мостиков обеспечивается создание равновеликой пропускной способности этих элементов. Не допускается использование существующих пешеходных коммуникаций и прилегающих к ним газонов, для остановки и стоянки автотранспортных средств.</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21.11.</w:t>
      </w:r>
      <w:r w:rsidR="00677A66">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Насаждения, здания, выступающие элементы зданий и технические устройства, расположенные вдоль основных пешеходных коммуникаций, не должны сокращать их ширину, а также минимальную высоту свободного пространства над уровнем покрытия дорожки или тротуара (4 м). При проектировании пешеходных коммуникаций шириной 1,5 м через каждые 30 м следует предусматривать уширения (разъездные площадки) для обеспечения передвижения инвалидов в креслах-колясках во встречных направлениях.</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21.12.</w:t>
      </w:r>
      <w:r w:rsidR="008D487E" w:rsidRPr="00BF21B3">
        <w:rPr>
          <w:rFonts w:ascii="Times New Roman" w:hAnsi="Times New Roman"/>
          <w:sz w:val="28"/>
          <w:szCs w:val="28"/>
          <w:lang w:val="ru-RU" w:eastAsia="ru-RU"/>
        </w:rPr>
        <w:t xml:space="preserve"> Основные пешеходные коммуникации в составе объектов рекреации с рекреационной нагрузкой более 100 чел./га оборудуются площадками для установки скамеек и урн, которые должны размещаться не реже чем через каждые 100 метров. Такие площадки должны прилегать к пешеходным дорожкам и иметь глубину не менее 120 сантиметров; расстояние от внешнего края сиденья скамьи до пешеходного пути – не менее 60 сантиметров. Длина площадки рассчитывается на размещение не менее одной скамьи, одной урны, а также места для инвалида-колясочника (свободное пространство шириной не менее 85 см рядом со скамьей).</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21.13.</w:t>
      </w:r>
      <w:r w:rsidR="00677A66">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 xml:space="preserve">Покрытия и конструкции основных пешеходных коммуникаций должны обеспечивать возможность их всесезонной эксплуатации, при </w:t>
      </w:r>
      <w:r w:rsidR="008D487E" w:rsidRPr="00BF21B3">
        <w:rPr>
          <w:rFonts w:ascii="Times New Roman" w:hAnsi="Times New Roman"/>
          <w:sz w:val="28"/>
          <w:szCs w:val="28"/>
          <w:lang w:val="ru-RU" w:eastAsia="ru-RU"/>
        </w:rPr>
        <w:lastRenderedPageBreak/>
        <w:t>строительстве пешеходных дорожек или тротуаров шириной более 2 м следует учитывать возможность проезда по ним транспортных средств с осевой нагрузкой до 8 т (поливомоечные автомобили, автомобили с раздвижными вышками и т.п.).</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21.14. </w:t>
      </w:r>
      <w:r w:rsidR="008D487E" w:rsidRPr="00BF21B3">
        <w:rPr>
          <w:rFonts w:ascii="Times New Roman" w:hAnsi="Times New Roman"/>
          <w:sz w:val="28"/>
          <w:szCs w:val="28"/>
          <w:lang w:val="ru-RU" w:eastAsia="ru-RU"/>
        </w:rPr>
        <w:t>Второстепенные пешеходные коммуникации должны обеспечивать связь между застройкой и элементами благоустройства (площадками) в пределах участка территории, а также возможность передвижения на территории объектов рекреации (сквер, бульвар, парк, лесопарк). Ширина второстепенных пешеходных коммуникаций принимается порядка 1,0-1,5 м.</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21.15.</w:t>
      </w:r>
      <w:r w:rsidR="008D487E" w:rsidRPr="00BF21B3">
        <w:rPr>
          <w:rFonts w:ascii="Times New Roman" w:hAnsi="Times New Roman"/>
          <w:sz w:val="28"/>
          <w:szCs w:val="28"/>
          <w:lang w:val="ru-RU" w:eastAsia="ru-RU"/>
        </w:rPr>
        <w:t xml:space="preserve"> Обязательный перечень элементов благоустройства на территории второстепенных пешеходных коммуникаций включает различные виды покрытия.</w:t>
      </w:r>
    </w:p>
    <w:p w:rsidR="008D487E" w:rsidRPr="00BF21B3" w:rsidRDefault="00DE7ACF" w:rsidP="00FF2584">
      <w:pPr>
        <w:pStyle w:val="ConsPlusNormal"/>
        <w:ind w:left="708"/>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На дорожках скверов, бульваров, садов </w:t>
      </w:r>
      <w:r w:rsidR="006942FA">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предусматриваются твердые виды покрытия с элементами сопряжения.</w:t>
      </w:r>
    </w:p>
    <w:p w:rsidR="008D487E" w:rsidRPr="00BF21B3" w:rsidRDefault="00DE7ACF" w:rsidP="00FF2584">
      <w:pPr>
        <w:pStyle w:val="ConsPlusNormal"/>
        <w:ind w:left="708"/>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На дорожках крупных рекреационных объектов (парков, лесопарков) </w:t>
      </w:r>
      <w:r w:rsidRPr="00BF21B3">
        <w:rPr>
          <w:rFonts w:ascii="Times New Roman" w:hAnsi="Times New Roman" w:cs="Times New Roman"/>
          <w:sz w:val="28"/>
          <w:szCs w:val="28"/>
        </w:rPr>
        <w:t>-</w:t>
      </w:r>
      <w:r w:rsidR="008D487E" w:rsidRPr="00BF21B3">
        <w:rPr>
          <w:rFonts w:ascii="Times New Roman" w:hAnsi="Times New Roman" w:cs="Times New Roman"/>
          <w:sz w:val="28"/>
          <w:szCs w:val="28"/>
        </w:rPr>
        <w:t>предусматриваются различные виды мягкого или комбинированного покрытий, пешеходные тропы с естественным грунтовым покрытием.</w:t>
      </w:r>
    </w:p>
    <w:p w:rsidR="008D487E" w:rsidRPr="00BF21B3" w:rsidRDefault="00FF2584" w:rsidP="00FF2584">
      <w:pPr>
        <w:widowControl w:val="0"/>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21.16.</w:t>
      </w:r>
      <w:r w:rsidR="008D487E" w:rsidRPr="00BF21B3">
        <w:rPr>
          <w:rFonts w:ascii="Times New Roman" w:hAnsi="Times New Roman"/>
          <w:sz w:val="28"/>
          <w:szCs w:val="28"/>
          <w:lang w:val="ru-RU" w:eastAsia="ru-RU"/>
        </w:rPr>
        <w:t xml:space="preserve"> В районах распространения вечной мерзлоты, в целях сохранения подстилающих грунтов в мёрзлом состоянии, проектирование и строительство пешеходной инфраструктуры должно вестись в соответствии с особыми нормативами и методами, касающимися данного типа природных условий.</w:t>
      </w:r>
    </w:p>
    <w:p w:rsidR="00AC3DA1"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21.17. </w:t>
      </w:r>
      <w:r w:rsidR="00AC3DA1" w:rsidRPr="00BF21B3">
        <w:rPr>
          <w:rFonts w:ascii="Times New Roman" w:hAnsi="Times New Roman"/>
          <w:sz w:val="28"/>
          <w:szCs w:val="28"/>
          <w:lang w:val="ru-RU" w:eastAsia="ru-RU"/>
        </w:rPr>
        <w:t>Пешеходные переходы</w:t>
      </w:r>
      <w:r w:rsidR="00677A66">
        <w:rPr>
          <w:rFonts w:ascii="Times New Roman" w:hAnsi="Times New Roman"/>
          <w:sz w:val="28"/>
          <w:szCs w:val="28"/>
          <w:lang w:val="ru-RU" w:eastAsia="ru-RU"/>
        </w:rPr>
        <w:t>.</w:t>
      </w:r>
    </w:p>
    <w:p w:rsidR="00FF2584"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21.17.1.</w:t>
      </w:r>
      <w:r w:rsidR="00677A66">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Пешеходные переходы с проезжей частью улиц и дорог в населённых пунктах следует располагать не более чем через 200-300 м. (при необходимости данное расстояние может быть сокращено). Выбор мест размещения пешеходных переходов осуществляется с учётом сформировавшихся регулярных пешеходных потоков, расположением остановок маршрутных транспортных средств,</w:t>
      </w:r>
      <w:r w:rsidRPr="00BF21B3">
        <w:rPr>
          <w:rFonts w:ascii="Times New Roman" w:hAnsi="Times New Roman"/>
          <w:sz w:val="28"/>
          <w:szCs w:val="28"/>
          <w:lang w:val="ru-RU" w:eastAsia="ru-RU"/>
        </w:rPr>
        <w:t xml:space="preserve"> объектов притяжения пешеходов.</w:t>
      </w:r>
    </w:p>
    <w:p w:rsidR="008D487E"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21.17.2. </w:t>
      </w:r>
      <w:r w:rsidR="008D487E" w:rsidRPr="00BF21B3">
        <w:rPr>
          <w:rFonts w:ascii="Times New Roman" w:hAnsi="Times New Roman"/>
          <w:sz w:val="28"/>
          <w:szCs w:val="28"/>
          <w:lang w:val="ru-RU" w:eastAsia="ru-RU"/>
        </w:rPr>
        <w:t>Пешеходные переходы проектируются в одном уровне с проезжей частью улицы (наземные регулируемые и наземные нерегулируемые), либо вне уровня проезжей части улицы – внеуличные (надземные и подземные). Вид пешеходного перехода следует выбирать в соответствии с пунктом 4.5.2.3</w:t>
      </w:r>
      <w:r w:rsidR="00AC3DA1" w:rsidRPr="00BF21B3">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ГОСТ Р 52766-2007. При этом внеуличные пешеходные переходы рекомендуется проектировать только через магистральные дороги скоростного движения и магистральные улицы обще</w:t>
      </w:r>
      <w:r w:rsidR="00936D17">
        <w:rPr>
          <w:rFonts w:ascii="Times New Roman" w:hAnsi="Times New Roman"/>
          <w:sz w:val="28"/>
          <w:szCs w:val="28"/>
          <w:lang w:val="ru-RU" w:eastAsia="ru-RU"/>
        </w:rPr>
        <w:t>поселково</w:t>
      </w:r>
      <w:r w:rsidR="008D487E" w:rsidRPr="00BF21B3">
        <w:rPr>
          <w:rFonts w:ascii="Times New Roman" w:hAnsi="Times New Roman"/>
          <w:sz w:val="28"/>
          <w:szCs w:val="28"/>
          <w:lang w:val="ru-RU" w:eastAsia="ru-RU"/>
        </w:rPr>
        <w:t>го значения непрерывного движения. Пересечения пешеходных путей со всеми иными типами улично-дорожной сети (магистральные дороги регулируемого движения, магистральные улицы обще</w:t>
      </w:r>
      <w:r w:rsidR="00936D17">
        <w:rPr>
          <w:rFonts w:ascii="Times New Roman" w:hAnsi="Times New Roman"/>
          <w:sz w:val="28"/>
          <w:szCs w:val="28"/>
          <w:lang w:val="ru-RU" w:eastAsia="ru-RU"/>
        </w:rPr>
        <w:t>поселкового</w:t>
      </w:r>
      <w:r w:rsidR="008D487E" w:rsidRPr="00BF21B3">
        <w:rPr>
          <w:rFonts w:ascii="Times New Roman" w:hAnsi="Times New Roman"/>
          <w:sz w:val="28"/>
          <w:szCs w:val="28"/>
          <w:lang w:val="ru-RU" w:eastAsia="ru-RU"/>
        </w:rPr>
        <w:t xml:space="preserve"> значения регулируемого движения, магистральные улицы районного значения, местные улицы и дороги) рекомендуется проектировать в виде наземных переходов.</w:t>
      </w:r>
    </w:p>
    <w:p w:rsidR="008D487E"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 xml:space="preserve">21.17.3. </w:t>
      </w:r>
      <w:r w:rsidR="008D487E" w:rsidRPr="00BF21B3">
        <w:rPr>
          <w:rFonts w:ascii="Times New Roman" w:hAnsi="Times New Roman"/>
          <w:sz w:val="28"/>
          <w:szCs w:val="28"/>
          <w:lang w:val="ru-RU" w:eastAsia="ru-RU"/>
        </w:rPr>
        <w:t xml:space="preserve">Пешеходный переход должен быть оборудован дорожными </w:t>
      </w:r>
      <w:r w:rsidR="008D487E" w:rsidRPr="00BF21B3">
        <w:rPr>
          <w:rFonts w:ascii="Times New Roman" w:hAnsi="Times New Roman"/>
          <w:sz w:val="28"/>
          <w:szCs w:val="28"/>
          <w:lang w:val="ru-RU" w:eastAsia="ru-RU"/>
        </w:rPr>
        <w:lastRenderedPageBreak/>
        <w:t xml:space="preserve">знаками, разметкой (выполненной </w:t>
      </w:r>
      <w:proofErr w:type="spellStart"/>
      <w:r w:rsidR="008D487E" w:rsidRPr="00BF21B3">
        <w:rPr>
          <w:rFonts w:ascii="Times New Roman" w:hAnsi="Times New Roman"/>
          <w:sz w:val="28"/>
          <w:szCs w:val="28"/>
          <w:lang w:val="ru-RU" w:eastAsia="ru-RU"/>
        </w:rPr>
        <w:t>светонакапливающими</w:t>
      </w:r>
      <w:proofErr w:type="spellEnd"/>
      <w:r w:rsidR="008D487E" w:rsidRPr="00BF21B3">
        <w:rPr>
          <w:rFonts w:ascii="Times New Roman" w:hAnsi="Times New Roman"/>
          <w:sz w:val="28"/>
          <w:szCs w:val="28"/>
          <w:lang w:val="ru-RU" w:eastAsia="ru-RU"/>
        </w:rPr>
        <w:t xml:space="preserve"> красками), стационарным наружным освещением, направленным непосредственно на переход, пандусами (пониженными бордюрами) для съезда с уровня тротуара на уровень проезжей части. На улицах и дорогах с шириной проезжей части 10 м и более наземные пешеходные переходы должны быть оборудованы светофорами. На улицах и дорогах с шириной проезжей части 12 м и более наземные пешеходные переходы должны быть оборудованы островками безопасности. Островок безопасности должен быть приподнят над уровнем дорожного полотна, в нем предусматривается проезд шириной не менее 0,9 м в уровне дорожного покрытия для беспрепятственного передвижения колясок (детских, инвалидных, хозяйственных) либо бордюрный пандус.</w:t>
      </w:r>
    </w:p>
    <w:p w:rsidR="008D487E"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21.17.4.</w:t>
      </w:r>
      <w:r w:rsidR="00FE4FBC">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При размещении регулируемого наземного пешеходного перехода на перекрёстке с интенсивным автомобильным и пешеходным движением, для движения пешеходов выделять отдельную «пешеходную» светофорную фазу (движение только пешеходов), а также наносить диагональную пешеходную разметку, позволяющую пешеходам пересекать перекрёсток в любом направлении.</w:t>
      </w:r>
    </w:p>
    <w:p w:rsidR="008D487E"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bookmarkStart w:id="62" w:name="Par664"/>
      <w:bookmarkEnd w:id="62"/>
      <w:r w:rsidRPr="00BF21B3">
        <w:rPr>
          <w:rFonts w:ascii="Times New Roman" w:hAnsi="Times New Roman"/>
          <w:sz w:val="28"/>
          <w:szCs w:val="28"/>
          <w:lang w:val="ru-RU" w:eastAsia="ru-RU"/>
        </w:rPr>
        <w:t xml:space="preserve">21.17.5. </w:t>
      </w:r>
      <w:r w:rsidR="008D487E" w:rsidRPr="00BF21B3">
        <w:rPr>
          <w:rFonts w:ascii="Times New Roman" w:hAnsi="Times New Roman"/>
          <w:sz w:val="28"/>
          <w:szCs w:val="28"/>
          <w:lang w:val="ru-RU" w:eastAsia="ru-RU"/>
        </w:rPr>
        <w:t>При размещении наземного пешеходного перехода на улицах нерегулируемого движения обеспечивается прямоугольный треугольник видимости, в зоне которого не допускается размещение строений, некапитальных нестационарных сооружений, рекламных щитов, зеленых насаждений высотой более 0,5 м. Стороны треугольника принимаются: 8 x 40 м при разрешенной скорости движения транспорта 25 км/ч, 10 x 50 м – при скорости 40 км/ч.</w:t>
      </w:r>
    </w:p>
    <w:p w:rsidR="008D487E" w:rsidRPr="00BF21B3" w:rsidRDefault="00FF2584" w:rsidP="00FF2584">
      <w:pPr>
        <w:widowControl w:val="0"/>
        <w:autoSpaceDE w:val="0"/>
        <w:autoSpaceDN w:val="0"/>
        <w:adjustRightInd w:val="0"/>
        <w:ind w:firstLine="567"/>
        <w:jc w:val="both"/>
        <w:rPr>
          <w:rFonts w:ascii="Times New Roman" w:hAnsi="Times New Roman"/>
          <w:sz w:val="28"/>
          <w:szCs w:val="28"/>
          <w:lang w:val="ru-RU" w:eastAsia="ru-RU"/>
        </w:rPr>
      </w:pPr>
      <w:r w:rsidRPr="00BF21B3">
        <w:rPr>
          <w:rFonts w:ascii="Times New Roman" w:hAnsi="Times New Roman"/>
          <w:sz w:val="28"/>
          <w:szCs w:val="28"/>
          <w:lang w:val="ru-RU" w:eastAsia="ru-RU"/>
        </w:rPr>
        <w:t>21.17.6.</w:t>
      </w:r>
      <w:r w:rsidR="00FE4FBC">
        <w:rPr>
          <w:rFonts w:ascii="Times New Roman" w:hAnsi="Times New Roman"/>
          <w:sz w:val="28"/>
          <w:szCs w:val="28"/>
          <w:lang w:val="ru-RU" w:eastAsia="ru-RU"/>
        </w:rPr>
        <w:t xml:space="preserve"> </w:t>
      </w:r>
      <w:r w:rsidR="008D487E" w:rsidRPr="00BF21B3">
        <w:rPr>
          <w:rFonts w:ascii="Times New Roman" w:hAnsi="Times New Roman"/>
          <w:sz w:val="28"/>
          <w:szCs w:val="28"/>
          <w:lang w:val="ru-RU" w:eastAsia="ru-RU"/>
        </w:rPr>
        <w:t xml:space="preserve">При размещении наземного пешеходного перехода через элементы улично-дорожной сети, вдоль которых разрешена параллельная парковка, такой пешеходный переход необходимо </w:t>
      </w:r>
      <w:proofErr w:type="spellStart"/>
      <w:r w:rsidR="008D487E" w:rsidRPr="00BF21B3">
        <w:rPr>
          <w:rFonts w:ascii="Times New Roman" w:hAnsi="Times New Roman"/>
          <w:sz w:val="28"/>
          <w:szCs w:val="28"/>
          <w:lang w:val="ru-RU" w:eastAsia="ru-RU"/>
        </w:rPr>
        <w:t>планировочно</w:t>
      </w:r>
      <w:proofErr w:type="spellEnd"/>
      <w:r w:rsidR="008D487E" w:rsidRPr="00BF21B3">
        <w:rPr>
          <w:rFonts w:ascii="Times New Roman" w:hAnsi="Times New Roman"/>
          <w:sz w:val="28"/>
          <w:szCs w:val="28"/>
          <w:lang w:val="ru-RU" w:eastAsia="ru-RU"/>
        </w:rPr>
        <w:t xml:space="preserve"> выделять таким образом, чтобы край тротуарной части перехода совпадал с краем парковочной полосы, смежной с полосой движения. В плане это выглядит как «сужение» проезжей части в створе перехода. На выступающей части тротуара в створе пешеходного перехода и на расстоянии 5 метров по сторонам устанавливаются </w:t>
      </w:r>
      <w:proofErr w:type="spellStart"/>
      <w:r w:rsidR="008D487E" w:rsidRPr="00BF21B3">
        <w:rPr>
          <w:rFonts w:ascii="Times New Roman" w:hAnsi="Times New Roman"/>
          <w:sz w:val="28"/>
          <w:szCs w:val="28"/>
          <w:lang w:val="ru-RU" w:eastAsia="ru-RU"/>
        </w:rPr>
        <w:t>антипарковочные</w:t>
      </w:r>
      <w:proofErr w:type="spellEnd"/>
      <w:r w:rsidR="008D487E" w:rsidRPr="00BF21B3">
        <w:rPr>
          <w:rFonts w:ascii="Times New Roman" w:hAnsi="Times New Roman"/>
          <w:sz w:val="28"/>
          <w:szCs w:val="28"/>
          <w:lang w:val="ru-RU" w:eastAsia="ru-RU"/>
        </w:rPr>
        <w:t xml:space="preserve"> столбики. Таким образом, повышается видимость пешехода для автомобилистов, становится невозможной парковка в створе пешеходного перехода и повышается общая безопасность всех участников движения.</w:t>
      </w:r>
    </w:p>
    <w:p w:rsidR="008D487E" w:rsidRPr="00BF21B3" w:rsidRDefault="008D487E" w:rsidP="006A5EB6">
      <w:pPr>
        <w:rPr>
          <w:rFonts w:ascii="Times New Roman" w:eastAsia="Calibri" w:hAnsi="Times New Roman"/>
          <w:sz w:val="28"/>
          <w:szCs w:val="28"/>
          <w:lang w:val="ru-RU"/>
        </w:rPr>
      </w:pPr>
    </w:p>
    <w:p w:rsidR="00694FF2" w:rsidRPr="00BF21B3" w:rsidRDefault="00FF2584" w:rsidP="00FF2584">
      <w:pPr>
        <w:pStyle w:val="2"/>
        <w:ind w:firstLine="567"/>
        <w:rPr>
          <w:sz w:val="28"/>
          <w:szCs w:val="28"/>
          <w:lang w:val="ru-RU"/>
        </w:rPr>
      </w:pPr>
      <w:bookmarkStart w:id="63" w:name="_Toc488593535"/>
      <w:r w:rsidRPr="00BF21B3">
        <w:rPr>
          <w:sz w:val="28"/>
          <w:szCs w:val="28"/>
          <w:lang w:val="ru-RU"/>
        </w:rPr>
        <w:t>22</w:t>
      </w:r>
      <w:r w:rsidR="0053140A" w:rsidRPr="00BF21B3">
        <w:rPr>
          <w:sz w:val="28"/>
          <w:szCs w:val="28"/>
          <w:lang w:val="ru-RU"/>
        </w:rPr>
        <w:t xml:space="preserve">. </w:t>
      </w:r>
      <w:r w:rsidR="00694FF2" w:rsidRPr="00BF21B3">
        <w:rPr>
          <w:sz w:val="28"/>
          <w:szCs w:val="28"/>
          <w:lang w:val="ru-RU"/>
        </w:rPr>
        <w:t>Транспортные проезды</w:t>
      </w:r>
      <w:bookmarkEnd w:id="63"/>
    </w:p>
    <w:p w:rsidR="00FF2584" w:rsidRPr="00BF21B3" w:rsidRDefault="00FF2584" w:rsidP="00FF2584">
      <w:pPr>
        <w:pStyle w:val="ConsPlusNormal"/>
        <w:jc w:val="both"/>
        <w:rPr>
          <w:rFonts w:ascii="Times New Roman" w:eastAsia="Calibri" w:hAnsi="Times New Roman" w:cs="Times New Roman"/>
          <w:sz w:val="28"/>
          <w:szCs w:val="28"/>
        </w:rPr>
      </w:pP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eastAsia="Calibri" w:hAnsi="Times New Roman" w:cs="Times New Roman"/>
          <w:sz w:val="28"/>
          <w:szCs w:val="28"/>
        </w:rPr>
        <w:t xml:space="preserve">22.1. </w:t>
      </w:r>
      <w:r w:rsidR="00AC3DA1" w:rsidRPr="00BF21B3">
        <w:rPr>
          <w:rFonts w:ascii="Times New Roman" w:hAnsi="Times New Roman" w:cs="Times New Roman"/>
          <w:sz w:val="28"/>
          <w:szCs w:val="28"/>
        </w:rPr>
        <w:t xml:space="preserve">Проезды </w:t>
      </w:r>
      <w:r w:rsidR="008D487E" w:rsidRPr="00BF21B3">
        <w:rPr>
          <w:rFonts w:ascii="Times New Roman" w:hAnsi="Times New Roman" w:cs="Times New Roman"/>
          <w:sz w:val="28"/>
          <w:szCs w:val="28"/>
        </w:rPr>
        <w:t>– элементы системы транспортных коммуникаций, обеспечивающие транспортную связь с улично-дорожной сетью, а также между собой, зданий и участков внутри территорий кварталов (микрорайонов), крупных объектов рекреации, производственных и общественных зон.</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22.2. </w:t>
      </w:r>
      <w:r w:rsidR="008D487E" w:rsidRPr="00BF21B3">
        <w:rPr>
          <w:rFonts w:ascii="Times New Roman" w:hAnsi="Times New Roman" w:cs="Times New Roman"/>
          <w:sz w:val="28"/>
          <w:szCs w:val="28"/>
        </w:rPr>
        <w:t xml:space="preserve">Проектирование проездов должно вестись с учётом действующих строительных норм и правил. При проектировании проездов обеспечивается </w:t>
      </w:r>
      <w:r w:rsidR="008D487E" w:rsidRPr="00BF21B3">
        <w:rPr>
          <w:rFonts w:ascii="Times New Roman" w:hAnsi="Times New Roman" w:cs="Times New Roman"/>
          <w:sz w:val="28"/>
          <w:szCs w:val="28"/>
        </w:rPr>
        <w:lastRenderedPageBreak/>
        <w:t>сохранение или улучшение ландшафта и экологического состояния прилегающих территорий</w:t>
      </w:r>
      <w:r w:rsidR="00EE7695">
        <w:rPr>
          <w:rFonts w:ascii="Times New Roman" w:hAnsi="Times New Roman" w:cs="Times New Roman"/>
          <w:sz w:val="28"/>
          <w:szCs w:val="28"/>
        </w:rPr>
        <w:t>.</w:t>
      </w:r>
    </w:p>
    <w:p w:rsidR="00AC3DA1"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eastAsia="Calibri" w:hAnsi="Times New Roman" w:cs="Times New Roman"/>
          <w:sz w:val="28"/>
          <w:szCs w:val="28"/>
        </w:rPr>
        <w:t>22.3.</w:t>
      </w:r>
      <w:r w:rsidR="00EE7695">
        <w:rPr>
          <w:rFonts w:ascii="Times New Roman" w:eastAsia="Calibri" w:hAnsi="Times New Roman" w:cs="Times New Roman"/>
          <w:sz w:val="28"/>
          <w:szCs w:val="28"/>
        </w:rPr>
        <w:t xml:space="preserve"> </w:t>
      </w:r>
      <w:r w:rsidR="00AC3DA1" w:rsidRPr="00BF21B3">
        <w:rPr>
          <w:rFonts w:ascii="Times New Roman" w:eastAsia="Calibri" w:hAnsi="Times New Roman" w:cs="Times New Roman"/>
          <w:sz w:val="28"/>
          <w:szCs w:val="28"/>
        </w:rPr>
        <w:t>Велодорожки.</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22.3.1. </w:t>
      </w:r>
      <w:r w:rsidR="008D487E" w:rsidRPr="00BF21B3">
        <w:rPr>
          <w:rFonts w:ascii="Times New Roman" w:hAnsi="Times New Roman" w:cs="Times New Roman"/>
          <w:sz w:val="28"/>
          <w:szCs w:val="28"/>
        </w:rPr>
        <w:t>При создании велосипедных путей рекомендуется связывать все части муниципального образования, создавая условия для беспрепятственного передвижения на велосипеде.</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22.3.2. </w:t>
      </w:r>
      <w:r w:rsidR="008D487E" w:rsidRPr="00BF21B3">
        <w:rPr>
          <w:rFonts w:ascii="Times New Roman" w:hAnsi="Times New Roman" w:cs="Times New Roman"/>
          <w:sz w:val="28"/>
          <w:szCs w:val="28"/>
        </w:rPr>
        <w:t>Типология объектов велосипедной инфраструктуры зависит от их функции (транспортная или рекреационная), роли в масштабе муниципального образования (</w:t>
      </w:r>
      <w:r w:rsidR="00AE4354">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а также существующих и прогнозируемых характеристик автомобильного и пешеходного движения. В зависимости от этих факторов могут применяться различные решения – от организации полностью изолированных велодорожек вдоль основных магистралей, связывающей, например, периферийные </w:t>
      </w:r>
      <w:r w:rsidR="00EE7695">
        <w:rPr>
          <w:rFonts w:ascii="Times New Roman" w:hAnsi="Times New Roman" w:cs="Times New Roman"/>
          <w:sz w:val="28"/>
          <w:szCs w:val="28"/>
        </w:rPr>
        <w:t>части поселения</w:t>
      </w:r>
      <w:r w:rsidR="008D487E" w:rsidRPr="00BF21B3">
        <w:rPr>
          <w:rFonts w:ascii="Times New Roman" w:hAnsi="Times New Roman" w:cs="Times New Roman"/>
          <w:sz w:val="28"/>
          <w:szCs w:val="28"/>
        </w:rPr>
        <w:t xml:space="preserve"> с его центром, до полного отсутствия специально выделенных велодорожек или </w:t>
      </w:r>
      <w:proofErr w:type="spellStart"/>
      <w:r w:rsidR="008D487E" w:rsidRPr="00BF21B3">
        <w:rPr>
          <w:rFonts w:ascii="Times New Roman" w:hAnsi="Times New Roman" w:cs="Times New Roman"/>
          <w:sz w:val="28"/>
          <w:szCs w:val="28"/>
        </w:rPr>
        <w:t>велополос</w:t>
      </w:r>
      <w:proofErr w:type="spellEnd"/>
      <w:r w:rsidR="008D487E" w:rsidRPr="00BF21B3">
        <w:rPr>
          <w:rFonts w:ascii="Times New Roman" w:hAnsi="Times New Roman" w:cs="Times New Roman"/>
          <w:sz w:val="28"/>
          <w:szCs w:val="28"/>
        </w:rPr>
        <w:t xml:space="preserve"> на местных улицах и проездах, где разрешённый скоростной режим не превышает 30 км/ч.</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22.3.4. </w:t>
      </w:r>
      <w:r w:rsidR="008D487E" w:rsidRPr="00BF21B3">
        <w:rPr>
          <w:rFonts w:ascii="Times New Roman" w:hAnsi="Times New Roman" w:cs="Times New Roman"/>
          <w:sz w:val="28"/>
          <w:szCs w:val="28"/>
        </w:rPr>
        <w:t>При организации объектов велосипедной инфраструктуры требуется создавать условия для обеспечения безопасности, связности, прямолинейности, комфортности всей велосипедной сети.</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22.3.5. </w:t>
      </w:r>
      <w:r w:rsidR="008D487E" w:rsidRPr="00BF21B3">
        <w:rPr>
          <w:rFonts w:ascii="Times New Roman" w:hAnsi="Times New Roman" w:cs="Times New Roman"/>
          <w:sz w:val="28"/>
          <w:szCs w:val="28"/>
        </w:rPr>
        <w:t>Обязательный 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22.3.6. </w:t>
      </w:r>
      <w:r w:rsidR="008D487E" w:rsidRPr="00BF21B3">
        <w:rPr>
          <w:rFonts w:ascii="Times New Roman" w:hAnsi="Times New Roman" w:cs="Times New Roman"/>
          <w:sz w:val="28"/>
          <w:szCs w:val="28"/>
        </w:rPr>
        <w:t>На велодорожках, размещаемых вдоль улиц и дорог, предусматривается освещение, на рекреационных территориях – озеленение вдоль велодорожек.</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22.3.7. </w:t>
      </w:r>
      <w:r w:rsidR="008D487E" w:rsidRPr="00BF21B3">
        <w:rPr>
          <w:rFonts w:ascii="Times New Roman" w:hAnsi="Times New Roman" w:cs="Times New Roman"/>
          <w:sz w:val="28"/>
          <w:szCs w:val="28"/>
        </w:rPr>
        <w:t>Насаждения вдоль дорожек не должны приводить к сокращению габаритов дорожки, высота свободного пространства над уровнем покрытия дорожки должна составлять не менее 2,5 м.</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22.3.8. </w:t>
      </w:r>
      <w:r w:rsidR="008D487E" w:rsidRPr="00BF21B3">
        <w:rPr>
          <w:rFonts w:ascii="Times New Roman" w:hAnsi="Times New Roman" w:cs="Times New Roman"/>
          <w:sz w:val="28"/>
          <w:szCs w:val="28"/>
        </w:rPr>
        <w:t xml:space="preserve">Минимальная ширина велодорожки при одностороннем движении должна составлять 1,2 метра, при двухстороннем – 1,4 метра для каждого направления (минимальная ширина велодорожки с двухсторонним движением должна составлять не менее 2,8 метров).  </w:t>
      </w:r>
    </w:p>
    <w:p w:rsidR="008D487E" w:rsidRPr="00BF21B3" w:rsidRDefault="00FF2584" w:rsidP="00FF2584">
      <w:pPr>
        <w:pStyle w:val="ConsPlusNormal"/>
        <w:ind w:firstLine="567"/>
        <w:jc w:val="both"/>
        <w:rPr>
          <w:rFonts w:ascii="Times New Roman" w:eastAsia="Calibri" w:hAnsi="Times New Roman" w:cs="Times New Roman"/>
          <w:sz w:val="28"/>
          <w:szCs w:val="28"/>
        </w:rPr>
      </w:pPr>
      <w:r w:rsidRPr="00BF21B3">
        <w:rPr>
          <w:rFonts w:ascii="Times New Roman" w:hAnsi="Times New Roman" w:cs="Times New Roman"/>
          <w:sz w:val="28"/>
          <w:szCs w:val="28"/>
        </w:rPr>
        <w:t xml:space="preserve">22.3.9. </w:t>
      </w:r>
      <w:r w:rsidR="008D487E" w:rsidRPr="00BF21B3">
        <w:rPr>
          <w:rFonts w:ascii="Times New Roman" w:hAnsi="Times New Roman" w:cs="Times New Roman"/>
          <w:sz w:val="28"/>
          <w:szCs w:val="28"/>
        </w:rPr>
        <w:t>Для эффективного использования велосипедного передвижения рекомендуется применить следующие меры:</w:t>
      </w:r>
    </w:p>
    <w:p w:rsidR="008D487E" w:rsidRPr="00BF21B3" w:rsidRDefault="004536CC"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w:t>
      </w:r>
      <w:r w:rsidR="00EE7695">
        <w:rPr>
          <w:rFonts w:ascii="Times New Roman" w:hAnsi="Times New Roman" w:cs="Times New Roman"/>
          <w:sz w:val="28"/>
          <w:szCs w:val="28"/>
        </w:rPr>
        <w:t xml:space="preserve"> </w:t>
      </w:r>
      <w:r w:rsidR="008D487E" w:rsidRPr="00BF21B3">
        <w:rPr>
          <w:rFonts w:ascii="Times New Roman" w:hAnsi="Times New Roman" w:cs="Times New Roman"/>
          <w:sz w:val="28"/>
          <w:szCs w:val="28"/>
        </w:rPr>
        <w:t>маршруты велодорожек, интегрированные в единую транспортную систему;</w:t>
      </w:r>
    </w:p>
    <w:p w:rsidR="008D487E" w:rsidRPr="00BF21B3" w:rsidRDefault="004536CC"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w:t>
      </w:r>
      <w:r w:rsidR="00EE7695">
        <w:rPr>
          <w:rFonts w:ascii="Times New Roman" w:hAnsi="Times New Roman" w:cs="Times New Roman"/>
          <w:sz w:val="28"/>
          <w:szCs w:val="28"/>
        </w:rPr>
        <w:t xml:space="preserve"> </w:t>
      </w:r>
      <w:r w:rsidR="008D487E" w:rsidRPr="00BF21B3">
        <w:rPr>
          <w:rFonts w:ascii="Times New Roman" w:hAnsi="Times New Roman" w:cs="Times New Roman"/>
          <w:sz w:val="28"/>
          <w:szCs w:val="28"/>
        </w:rPr>
        <w:t>комфортные и безопасные пересечения велосипедных маршрутов с проезжими частями улично-дорожной сети и с пешеходными путями;</w:t>
      </w:r>
    </w:p>
    <w:p w:rsidR="008D487E" w:rsidRPr="00BF21B3" w:rsidRDefault="004536CC"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w:t>
      </w:r>
      <w:r w:rsidR="00EE7695">
        <w:rPr>
          <w:rFonts w:ascii="Times New Roman" w:hAnsi="Times New Roman" w:cs="Times New Roman"/>
          <w:sz w:val="28"/>
          <w:szCs w:val="28"/>
        </w:rPr>
        <w:t xml:space="preserve"> </w:t>
      </w:r>
      <w:proofErr w:type="spellStart"/>
      <w:r w:rsidR="008D487E" w:rsidRPr="00BF21B3">
        <w:rPr>
          <w:rFonts w:ascii="Times New Roman" w:hAnsi="Times New Roman" w:cs="Times New Roman"/>
          <w:sz w:val="28"/>
          <w:szCs w:val="28"/>
        </w:rPr>
        <w:t>нижение</w:t>
      </w:r>
      <w:proofErr w:type="spellEnd"/>
      <w:r w:rsidR="008D487E" w:rsidRPr="00BF21B3">
        <w:rPr>
          <w:rFonts w:ascii="Times New Roman" w:hAnsi="Times New Roman" w:cs="Times New Roman"/>
          <w:sz w:val="28"/>
          <w:szCs w:val="28"/>
        </w:rPr>
        <w:t xml:space="preserve"> разрешённой скорости движения автомобильного транспорта на местных улицах и проездах для безопасного их использования велосипедистами;</w:t>
      </w:r>
    </w:p>
    <w:p w:rsidR="008D487E" w:rsidRPr="00BF21B3" w:rsidRDefault="004536CC"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w:t>
      </w:r>
      <w:r w:rsidR="00EE7695">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организация </w:t>
      </w:r>
      <w:proofErr w:type="spellStart"/>
      <w:r w:rsidR="008D487E" w:rsidRPr="00BF21B3">
        <w:rPr>
          <w:rFonts w:ascii="Times New Roman" w:hAnsi="Times New Roman" w:cs="Times New Roman"/>
          <w:sz w:val="28"/>
          <w:szCs w:val="28"/>
        </w:rPr>
        <w:t>безбарьерной</w:t>
      </w:r>
      <w:proofErr w:type="spellEnd"/>
      <w:r w:rsidR="008D487E" w:rsidRPr="00BF21B3">
        <w:rPr>
          <w:rFonts w:ascii="Times New Roman" w:hAnsi="Times New Roman" w:cs="Times New Roman"/>
          <w:sz w:val="28"/>
          <w:szCs w:val="28"/>
        </w:rPr>
        <w:t xml:space="preserve"> среды для велосипедистов в зонах перепада высот;</w:t>
      </w:r>
    </w:p>
    <w:p w:rsidR="00FF2584" w:rsidRPr="00BF21B3" w:rsidRDefault="00FF2584"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организация велодорожек не только в прогулочных зонах, но и на маршрутах, ведущих к зонам притяжения </w:t>
      </w:r>
      <w:r w:rsidR="00EE7695">
        <w:rPr>
          <w:rFonts w:ascii="Times New Roman" w:hAnsi="Times New Roman" w:cs="Times New Roman"/>
          <w:sz w:val="28"/>
          <w:szCs w:val="28"/>
        </w:rPr>
        <w:t>населения</w:t>
      </w:r>
      <w:r w:rsidR="008D487E" w:rsidRPr="00BF21B3">
        <w:rPr>
          <w:rFonts w:ascii="Times New Roman" w:hAnsi="Times New Roman" w:cs="Times New Roman"/>
          <w:sz w:val="28"/>
          <w:szCs w:val="28"/>
        </w:rPr>
        <w:t xml:space="preserve"> (например, к </w:t>
      </w:r>
      <w:r w:rsidR="008D487E" w:rsidRPr="00BF21B3">
        <w:rPr>
          <w:rFonts w:ascii="Times New Roman" w:hAnsi="Times New Roman" w:cs="Times New Roman"/>
          <w:sz w:val="28"/>
          <w:szCs w:val="28"/>
        </w:rPr>
        <w:lastRenderedPageBreak/>
        <w:t>транспортно-</w:t>
      </w:r>
      <w:r w:rsidR="004536CC" w:rsidRPr="00BF21B3">
        <w:rPr>
          <w:rFonts w:ascii="Times New Roman" w:hAnsi="Times New Roman" w:cs="Times New Roman"/>
          <w:sz w:val="28"/>
          <w:szCs w:val="28"/>
        </w:rPr>
        <w:t>-</w:t>
      </w:r>
      <w:r w:rsidR="008D487E" w:rsidRPr="00BF21B3">
        <w:rPr>
          <w:rFonts w:ascii="Times New Roman" w:hAnsi="Times New Roman" w:cs="Times New Roman"/>
          <w:sz w:val="28"/>
          <w:szCs w:val="28"/>
        </w:rPr>
        <w:t xml:space="preserve">пересадочным узлам, крупным торговым объектам, общественным центрам, объектам рекреации); </w:t>
      </w:r>
    </w:p>
    <w:p w:rsidR="008D487E" w:rsidRPr="00BF21B3" w:rsidRDefault="00FF2584" w:rsidP="00FF258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создание безопасных велосипедных парковок в зонах притяжения </w:t>
      </w:r>
      <w:r w:rsidR="00EE7695">
        <w:rPr>
          <w:rFonts w:ascii="Times New Roman" w:hAnsi="Times New Roman" w:cs="Times New Roman"/>
          <w:sz w:val="28"/>
          <w:szCs w:val="28"/>
        </w:rPr>
        <w:t>населения</w:t>
      </w:r>
      <w:r w:rsidR="008D487E" w:rsidRPr="00BF21B3">
        <w:rPr>
          <w:rFonts w:ascii="Times New Roman" w:hAnsi="Times New Roman" w:cs="Times New Roman"/>
          <w:sz w:val="28"/>
          <w:szCs w:val="28"/>
        </w:rPr>
        <w:t>.</w:t>
      </w:r>
    </w:p>
    <w:p w:rsidR="00895894" w:rsidRPr="00BF21B3" w:rsidRDefault="00895894" w:rsidP="00895894">
      <w:pPr>
        <w:pStyle w:val="2"/>
        <w:rPr>
          <w:rFonts w:eastAsiaTheme="minorEastAsia"/>
          <w:b w:val="0"/>
          <w:sz w:val="28"/>
          <w:szCs w:val="28"/>
          <w:lang w:val="ru-RU" w:eastAsia="ru-RU"/>
        </w:rPr>
      </w:pPr>
      <w:bookmarkStart w:id="64" w:name="_Toc488593536"/>
    </w:p>
    <w:p w:rsidR="00694FF2" w:rsidRPr="00BF21B3" w:rsidRDefault="00FF2584" w:rsidP="00895894">
      <w:pPr>
        <w:pStyle w:val="2"/>
        <w:ind w:firstLine="567"/>
        <w:rPr>
          <w:sz w:val="28"/>
          <w:szCs w:val="28"/>
          <w:lang w:val="ru-RU"/>
        </w:rPr>
      </w:pPr>
      <w:r w:rsidRPr="00BF21B3">
        <w:rPr>
          <w:sz w:val="28"/>
          <w:szCs w:val="28"/>
          <w:lang w:val="ru-RU"/>
        </w:rPr>
        <w:t>23</w:t>
      </w:r>
      <w:r w:rsidR="00AC3DA1" w:rsidRPr="00BF21B3">
        <w:rPr>
          <w:sz w:val="28"/>
          <w:szCs w:val="28"/>
          <w:lang w:val="ru-RU"/>
        </w:rPr>
        <w:t>.</w:t>
      </w:r>
      <w:r w:rsidR="0053140A" w:rsidRPr="00BF21B3">
        <w:rPr>
          <w:sz w:val="28"/>
          <w:szCs w:val="28"/>
          <w:lang w:val="ru-RU"/>
        </w:rPr>
        <w:t xml:space="preserve"> </w:t>
      </w:r>
      <w:r w:rsidR="00694FF2" w:rsidRPr="00BF21B3">
        <w:rPr>
          <w:sz w:val="28"/>
          <w:szCs w:val="28"/>
          <w:lang w:val="ru-RU"/>
        </w:rPr>
        <w:t>Технические средства связи</w:t>
      </w:r>
      <w:bookmarkEnd w:id="64"/>
    </w:p>
    <w:p w:rsidR="0053140A" w:rsidRPr="00BF21B3" w:rsidRDefault="0053140A" w:rsidP="0053140A">
      <w:pPr>
        <w:rPr>
          <w:rFonts w:ascii="Times New Roman" w:eastAsia="Calibri" w:hAnsi="Times New Roman"/>
          <w:sz w:val="28"/>
          <w:szCs w:val="28"/>
          <w:lang w:val="ru-RU"/>
        </w:rPr>
      </w:pP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23.1. </w:t>
      </w:r>
      <w:r w:rsidR="008D487E" w:rsidRPr="00BF21B3">
        <w:rPr>
          <w:rFonts w:ascii="Times New Roman" w:hAnsi="Times New Roman"/>
          <w:sz w:val="28"/>
          <w:szCs w:val="28"/>
          <w:lang w:val="ru-RU"/>
        </w:rPr>
        <w:t xml:space="preserve">Собственники технических средств связи (таксофонов, банкоматов и платежных терминалов) обязаны содержать в исправности и своевременно ликвидировать нарушения в работе, в том числе устранение посторонних надписей, замена разбитых стекол, их очистка, покраска или промывка козырьков и т.п. </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23.2. </w:t>
      </w:r>
      <w:r w:rsidR="008D487E" w:rsidRPr="00BF21B3">
        <w:rPr>
          <w:rFonts w:ascii="Times New Roman" w:hAnsi="Times New Roman"/>
          <w:sz w:val="28"/>
          <w:szCs w:val="28"/>
          <w:lang w:val="ru-RU"/>
        </w:rPr>
        <w:t>Технические средства связи следует располагать под навесами. Рядом с таксофоном, банкоматом и платежным терминалом устанавливаются урны.</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23.3. </w:t>
      </w:r>
      <w:r w:rsidR="008D487E" w:rsidRPr="00BF21B3">
        <w:rPr>
          <w:rFonts w:ascii="Times New Roman" w:hAnsi="Times New Roman"/>
          <w:sz w:val="28"/>
          <w:szCs w:val="28"/>
          <w:lang w:val="ru-RU"/>
        </w:rPr>
        <w:t xml:space="preserve">Содержание территорий, прилегающих к таксофонам, банкоматам и платежным терминалам, заключается в проведении мероприятий по очистке территории и урн от мусора, в зимний период – уборке снега, очистке наледи до асфальта или </w:t>
      </w:r>
      <w:proofErr w:type="spellStart"/>
      <w:r w:rsidR="008D487E" w:rsidRPr="00BF21B3">
        <w:rPr>
          <w:rFonts w:ascii="Times New Roman" w:hAnsi="Times New Roman"/>
          <w:sz w:val="28"/>
          <w:szCs w:val="28"/>
          <w:lang w:val="ru-RU"/>
        </w:rPr>
        <w:t>противогололедной</w:t>
      </w:r>
      <w:proofErr w:type="spellEnd"/>
      <w:r w:rsidR="008D487E" w:rsidRPr="00BF21B3">
        <w:rPr>
          <w:rFonts w:ascii="Times New Roman" w:hAnsi="Times New Roman"/>
          <w:sz w:val="28"/>
          <w:szCs w:val="28"/>
          <w:lang w:val="ru-RU"/>
        </w:rPr>
        <w:t xml:space="preserve"> посыпке территории, своевременной очистке навесов от снега, наледи, сосулек.</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23.4. </w:t>
      </w:r>
      <w:r w:rsidR="008D487E" w:rsidRPr="00BF21B3">
        <w:rPr>
          <w:rFonts w:ascii="Times New Roman" w:hAnsi="Times New Roman"/>
          <w:sz w:val="28"/>
          <w:szCs w:val="28"/>
          <w:lang w:val="ru-RU"/>
        </w:rPr>
        <w:t>Обеспечение содержания территорий, на которых размещены таксофоны, банкоматы, платежные терминалы, осуществляется собственниками (владельцами) данных объектов.</w:t>
      </w:r>
    </w:p>
    <w:p w:rsidR="008D487E" w:rsidRPr="00BF21B3" w:rsidRDefault="008D487E" w:rsidP="0053140A">
      <w:pPr>
        <w:rPr>
          <w:rFonts w:ascii="Times New Roman" w:eastAsia="Calibri" w:hAnsi="Times New Roman"/>
          <w:sz w:val="28"/>
          <w:szCs w:val="28"/>
          <w:lang w:val="ru-RU"/>
        </w:rPr>
      </w:pPr>
    </w:p>
    <w:p w:rsidR="00694FF2" w:rsidRPr="00BF21B3" w:rsidRDefault="00F62101" w:rsidP="00895894">
      <w:pPr>
        <w:pStyle w:val="2"/>
        <w:ind w:firstLine="567"/>
        <w:rPr>
          <w:sz w:val="28"/>
          <w:szCs w:val="28"/>
          <w:lang w:val="ru-RU"/>
        </w:rPr>
      </w:pPr>
      <w:bookmarkStart w:id="65" w:name="_Toc488593537"/>
      <w:r w:rsidRPr="00BF21B3">
        <w:rPr>
          <w:sz w:val="28"/>
          <w:szCs w:val="28"/>
          <w:lang w:val="ru-RU"/>
        </w:rPr>
        <w:t>24</w:t>
      </w:r>
      <w:r w:rsidR="00AC3DA1" w:rsidRPr="00BF21B3">
        <w:rPr>
          <w:sz w:val="28"/>
          <w:szCs w:val="28"/>
          <w:lang w:val="ru-RU"/>
        </w:rPr>
        <w:t>.</w:t>
      </w:r>
      <w:r w:rsidR="0053140A" w:rsidRPr="00BF21B3">
        <w:rPr>
          <w:sz w:val="28"/>
          <w:szCs w:val="28"/>
          <w:lang w:val="ru-RU"/>
        </w:rPr>
        <w:t xml:space="preserve"> </w:t>
      </w:r>
      <w:r w:rsidR="00694FF2" w:rsidRPr="00BF21B3">
        <w:rPr>
          <w:sz w:val="28"/>
          <w:szCs w:val="28"/>
          <w:lang w:val="ru-RU"/>
        </w:rPr>
        <w:t>Объекты инфраструктуры обращения с отходами</w:t>
      </w:r>
      <w:bookmarkEnd w:id="65"/>
    </w:p>
    <w:p w:rsidR="0053140A" w:rsidRPr="00BF21B3" w:rsidRDefault="0053140A" w:rsidP="0053140A">
      <w:pPr>
        <w:rPr>
          <w:rFonts w:ascii="Times New Roman" w:eastAsia="Calibri" w:hAnsi="Times New Roman"/>
          <w:sz w:val="28"/>
          <w:szCs w:val="28"/>
          <w:lang w:val="ru-RU"/>
        </w:rPr>
      </w:pP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24.1. </w:t>
      </w:r>
      <w:r w:rsidR="008D487E" w:rsidRPr="00BF21B3">
        <w:rPr>
          <w:rFonts w:ascii="Times New Roman" w:hAnsi="Times New Roman"/>
          <w:sz w:val="28"/>
          <w:szCs w:val="28"/>
          <w:lang w:val="ru-RU"/>
        </w:rPr>
        <w:t>Объекты инфраструктуры обращения с отходами должны быть представлены различными видами коммунально-бытового оборудования, т.е. мусоросборников – контейнеров</w:t>
      </w:r>
      <w:r w:rsidR="00A24662" w:rsidRPr="00BF21B3">
        <w:rPr>
          <w:rFonts w:ascii="Times New Roman" w:hAnsi="Times New Roman"/>
          <w:sz w:val="28"/>
          <w:szCs w:val="28"/>
          <w:lang w:val="ru-RU"/>
        </w:rPr>
        <w:t>, тары</w:t>
      </w:r>
      <w:r w:rsidR="008D487E" w:rsidRPr="00BF21B3">
        <w:rPr>
          <w:rFonts w:ascii="Times New Roman" w:hAnsi="Times New Roman"/>
          <w:sz w:val="28"/>
          <w:szCs w:val="28"/>
          <w:lang w:val="ru-RU"/>
        </w:rPr>
        <w:t xml:space="preserve"> и урн. Основными требованиями при выборе того или иного вида коммунально-бытового оборудования могут являться: обеспечение безопасности среды обитания для здоровья человека, экологической безопасности, экономическая целесообразность, технологическая безопасность, удобство пользования, эргономичность, эстетическая привлекательность, сочетание с механизмами, обеспечивающими удаление накопленного мусора.</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24.2. </w:t>
      </w:r>
      <w:r w:rsidR="008D487E" w:rsidRPr="00BF21B3">
        <w:rPr>
          <w:rFonts w:ascii="Times New Roman" w:hAnsi="Times New Roman"/>
          <w:sz w:val="28"/>
          <w:szCs w:val="28"/>
          <w:lang w:val="ru-RU"/>
        </w:rPr>
        <w:t>Для сбора бытового мусора на улицах, площадях, объектах рекреации рекомендуется применять контейнеры</w:t>
      </w:r>
      <w:r w:rsidR="008C6CCE" w:rsidRPr="00BF21B3">
        <w:rPr>
          <w:rFonts w:ascii="Times New Roman" w:hAnsi="Times New Roman"/>
          <w:sz w:val="28"/>
          <w:szCs w:val="28"/>
          <w:lang w:val="ru-RU"/>
        </w:rPr>
        <w:t>, тары</w:t>
      </w:r>
      <w:r w:rsidR="008D487E" w:rsidRPr="00BF21B3">
        <w:rPr>
          <w:rFonts w:ascii="Times New Roman" w:hAnsi="Times New Roman"/>
          <w:sz w:val="28"/>
          <w:szCs w:val="28"/>
          <w:lang w:val="ru-RU"/>
        </w:rPr>
        <w:t xml:space="preserve"> и (или) урны, устанавливая их у входов: в объекты торговли и общественного питания, другие учреждения общественного назначения, подземные переходы, жилые дома и сооружения транспорта (вокзалы, станции метрополитена и пригородной электрички). Урны должны быть заметными, их размер и количество определяется потоком людей на территории.  Интервал при расстановке малых контейнеров и урн (без учета обязательной расстановки у вышеперечисленных объектов) может составлять: на основных пешеходных </w:t>
      </w:r>
      <w:r w:rsidR="008D487E" w:rsidRPr="00BF21B3">
        <w:rPr>
          <w:rFonts w:ascii="Times New Roman" w:hAnsi="Times New Roman"/>
          <w:sz w:val="28"/>
          <w:szCs w:val="28"/>
          <w:lang w:val="ru-RU"/>
        </w:rPr>
        <w:lastRenderedPageBreak/>
        <w:t>коммуникациях – не более 60 м, других территорий муниципального образования – не более 100 м. На территории объектов рекреации расстановку малых контейнеров и урн следует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следует устанавливать на остановках общественного транспорта. Во всех случаях следует предусматривать расстановку, не мешающую передвижению пешеходов, проезду инвалидных и детских колясок.</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24.3. </w:t>
      </w:r>
      <w:r w:rsidR="008D487E" w:rsidRPr="00BF21B3">
        <w:rPr>
          <w:rFonts w:ascii="Times New Roman" w:hAnsi="Times New Roman"/>
          <w:sz w:val="28"/>
          <w:szCs w:val="28"/>
          <w:lang w:val="ru-RU"/>
        </w:rPr>
        <w:t>Сбор бытового мусора может осуществляться в контейнеры различного вида и объема, определяемые исходя из наличия машин и механизмов, обеспечивающих удаление отходов</w:t>
      </w:r>
      <w:r w:rsidR="00AC3DA1" w:rsidRPr="00BF21B3">
        <w:rPr>
          <w:rFonts w:ascii="Times New Roman" w:hAnsi="Times New Roman"/>
          <w:sz w:val="28"/>
          <w:szCs w:val="28"/>
          <w:lang w:val="ru-RU"/>
        </w:rPr>
        <w:t xml:space="preserve"> (а также на основании требования раздела 23 настоящих Правил)</w:t>
      </w:r>
      <w:r w:rsidR="008D487E" w:rsidRPr="00BF21B3">
        <w:rPr>
          <w:rFonts w:ascii="Times New Roman" w:hAnsi="Times New Roman"/>
          <w:sz w:val="28"/>
          <w:szCs w:val="28"/>
          <w:lang w:val="ru-RU"/>
        </w:rPr>
        <w:t>. Предпочтительно использовать контейнеры закрытого способа хранения. Конкретное количество и объем контейнеров определяется расчетами генеральной схемы санитарной очистки территории, принятой администрацией муниципального образования, с глубокой проработкой деталей технологического процесса. Контейнеры должны соответствовать параметрам их санитарной очистки и обеззараживания, а также уровню шума. Контейнеры могут храниться на территории владельца или на специально оборудованной площадке.</w:t>
      </w:r>
    </w:p>
    <w:p w:rsidR="008D487E" w:rsidRPr="00BF21B3" w:rsidRDefault="008D487E" w:rsidP="0053140A">
      <w:pPr>
        <w:rPr>
          <w:rFonts w:ascii="Times New Roman" w:eastAsia="Calibri" w:hAnsi="Times New Roman"/>
          <w:sz w:val="28"/>
          <w:szCs w:val="28"/>
          <w:lang w:val="ru-RU"/>
        </w:rPr>
      </w:pPr>
    </w:p>
    <w:p w:rsidR="00694FF2" w:rsidRPr="00BF21B3" w:rsidRDefault="00F62101" w:rsidP="00895894">
      <w:pPr>
        <w:pStyle w:val="2"/>
        <w:ind w:firstLine="567"/>
        <w:rPr>
          <w:sz w:val="28"/>
          <w:szCs w:val="28"/>
          <w:lang w:val="ru-RU"/>
        </w:rPr>
      </w:pPr>
      <w:bookmarkStart w:id="66" w:name="_Toc488593538"/>
      <w:r w:rsidRPr="00BF21B3">
        <w:rPr>
          <w:sz w:val="28"/>
          <w:szCs w:val="28"/>
          <w:lang w:val="ru-RU"/>
        </w:rPr>
        <w:t>25</w:t>
      </w:r>
      <w:r w:rsidR="00AC3DA1" w:rsidRPr="00BF21B3">
        <w:rPr>
          <w:sz w:val="28"/>
          <w:szCs w:val="28"/>
          <w:lang w:val="ru-RU"/>
        </w:rPr>
        <w:t>.</w:t>
      </w:r>
      <w:r w:rsidR="0053140A" w:rsidRPr="00BF21B3">
        <w:rPr>
          <w:sz w:val="28"/>
          <w:szCs w:val="28"/>
          <w:lang w:val="ru-RU"/>
        </w:rPr>
        <w:t xml:space="preserve"> </w:t>
      </w:r>
      <w:r w:rsidR="00694FF2" w:rsidRPr="00BF21B3">
        <w:rPr>
          <w:sz w:val="28"/>
          <w:szCs w:val="28"/>
          <w:lang w:val="ru-RU"/>
        </w:rPr>
        <w:t>Улично-дорожная сеть</w:t>
      </w:r>
      <w:bookmarkEnd w:id="66"/>
    </w:p>
    <w:p w:rsidR="006D6379" w:rsidRPr="00BF21B3" w:rsidRDefault="006D6379" w:rsidP="006D6379">
      <w:pPr>
        <w:rPr>
          <w:rFonts w:ascii="Times New Roman" w:hAnsi="Times New Roman"/>
          <w:sz w:val="28"/>
          <w:szCs w:val="28"/>
          <w:lang w:val="ru-RU"/>
        </w:rPr>
      </w:pP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25.1. </w:t>
      </w:r>
      <w:r w:rsidR="008D487E" w:rsidRPr="00BF21B3">
        <w:rPr>
          <w:rFonts w:ascii="Times New Roman" w:hAnsi="Times New Roman" w:cs="Times New Roman"/>
          <w:sz w:val="28"/>
          <w:szCs w:val="28"/>
        </w:rPr>
        <w:t>Улично-дорожную сеть населённых пунктов следует проектировать в виде непрерывной системы с учётом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25.2. </w:t>
      </w:r>
      <w:r w:rsidR="008D487E" w:rsidRPr="00BF21B3">
        <w:rPr>
          <w:rFonts w:ascii="Times New Roman" w:hAnsi="Times New Roman" w:cs="Times New Roman"/>
          <w:sz w:val="28"/>
          <w:szCs w:val="28"/>
        </w:rPr>
        <w:t>Проектирование элементов улично-дорожной сети должно вестись в соответствии с действующими строительными нормами и правилами.</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25.3. </w:t>
      </w:r>
      <w:r w:rsidR="008D487E" w:rsidRPr="00BF21B3">
        <w:rPr>
          <w:rFonts w:ascii="Times New Roman" w:hAnsi="Times New Roman" w:cs="Times New Roman"/>
          <w:sz w:val="28"/>
          <w:szCs w:val="28"/>
        </w:rPr>
        <w:t>Улично-дорожная сеть должна быть оборудована средствами технического регулирования и обеспечения безопасности дорожного движения согласно требованиям действующих стандартов, нормам и правилам, а также обустроена объектами сервиса, объектами пешеходной и, при необходимости, велосипедной, инфраструктуры, инфраструктурой общественного транспорта.</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25.4. </w:t>
      </w:r>
      <w:r w:rsidR="008D487E" w:rsidRPr="00BF21B3">
        <w:rPr>
          <w:rFonts w:ascii="Times New Roman" w:hAnsi="Times New Roman" w:cs="Times New Roman"/>
          <w:sz w:val="28"/>
          <w:szCs w:val="28"/>
        </w:rPr>
        <w:t>Конечной целью деятельности по содержанию улично-дорожной сети является поддержание и непрерывное повышение её технического уровня и эксплуатационного состояния в соответствии с ростом интенсивности движения и нагрузки.</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25.5. </w:t>
      </w:r>
      <w:r w:rsidR="008D487E" w:rsidRPr="00BF21B3">
        <w:rPr>
          <w:rFonts w:ascii="Times New Roman" w:hAnsi="Times New Roman" w:cs="Times New Roman"/>
          <w:sz w:val="28"/>
          <w:szCs w:val="28"/>
        </w:rPr>
        <w:t xml:space="preserve">С целью обеспечения сохранности улично-дорожной сети </w:t>
      </w:r>
      <w:r w:rsidR="00280905">
        <w:rPr>
          <w:rFonts w:ascii="Times New Roman" w:hAnsi="Times New Roman" w:cs="Times New Roman"/>
          <w:sz w:val="28"/>
          <w:szCs w:val="28"/>
        </w:rPr>
        <w:t>поселения</w:t>
      </w:r>
      <w:r w:rsidR="008D487E" w:rsidRPr="00BF21B3">
        <w:rPr>
          <w:rFonts w:ascii="Times New Roman" w:hAnsi="Times New Roman" w:cs="Times New Roman"/>
          <w:sz w:val="28"/>
          <w:szCs w:val="28"/>
        </w:rPr>
        <w:t xml:space="preserve"> запрещается:</w:t>
      </w:r>
    </w:p>
    <w:p w:rsidR="008D487E" w:rsidRPr="00BF21B3" w:rsidRDefault="00F62101"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 xml:space="preserve">движение и стоянка транспорта по неприспособленным для этого направлениям (в том числе по пешеходным дорожкам, </w:t>
      </w:r>
      <w:r w:rsidR="00C13026">
        <w:rPr>
          <w:rFonts w:ascii="Times New Roman" w:hAnsi="Times New Roman" w:cs="Times New Roman"/>
          <w:sz w:val="28"/>
          <w:szCs w:val="28"/>
        </w:rPr>
        <w:t>тротуарам, зелёным зонам и пр.);</w:t>
      </w:r>
    </w:p>
    <w:p w:rsidR="008D487E" w:rsidRPr="00BF21B3" w:rsidRDefault="00F62101"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перегон по улично-дорожн</w:t>
      </w:r>
      <w:r w:rsidRPr="00BF21B3">
        <w:rPr>
          <w:rFonts w:ascii="Times New Roman" w:hAnsi="Times New Roman" w:cs="Times New Roman"/>
          <w:sz w:val="28"/>
          <w:szCs w:val="28"/>
        </w:rPr>
        <w:t xml:space="preserve">ой сети </w:t>
      </w:r>
      <w:r w:rsidR="00280905">
        <w:rPr>
          <w:rFonts w:ascii="Times New Roman" w:hAnsi="Times New Roman" w:cs="Times New Roman"/>
          <w:sz w:val="28"/>
          <w:szCs w:val="28"/>
        </w:rPr>
        <w:t>поселения</w:t>
      </w:r>
      <w:r w:rsidRPr="00BF21B3">
        <w:rPr>
          <w:rFonts w:ascii="Times New Roman" w:hAnsi="Times New Roman" w:cs="Times New Roman"/>
          <w:sz w:val="28"/>
          <w:szCs w:val="28"/>
        </w:rPr>
        <w:t xml:space="preserve">, имеющей твердое </w:t>
      </w:r>
      <w:r w:rsidR="008D487E" w:rsidRPr="00BF21B3">
        <w:rPr>
          <w:rFonts w:ascii="Times New Roman" w:hAnsi="Times New Roman" w:cs="Times New Roman"/>
          <w:sz w:val="28"/>
          <w:szCs w:val="28"/>
        </w:rPr>
        <w:lastRenderedPageBreak/>
        <w:t>покрытие, машин на гусеничном ходу;</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подвоз груза волоком;</w:t>
      </w:r>
    </w:p>
    <w:p w:rsidR="008D487E" w:rsidRPr="00BF21B3" w:rsidRDefault="00F62101"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сбрасывание при погрузочно-разгрузочных работах на твердые и мягкие покрытия тяжёлых предметов и складирование их (например, брёвен, железных балок, труб, кирпича);</w:t>
      </w:r>
    </w:p>
    <w:p w:rsidR="008D487E" w:rsidRPr="00BF21B3" w:rsidRDefault="00F62101"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иные действия, связанные с превышением нормативной нагрузки на элементы улично-дорожной сети, которые нарушают её сохранность и ухудшают эксплуатационное состояние.</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25.6. </w:t>
      </w:r>
      <w:r w:rsidR="008D487E" w:rsidRPr="00BF21B3">
        <w:rPr>
          <w:rFonts w:ascii="Times New Roman" w:hAnsi="Times New Roman" w:cs="Times New Roman"/>
          <w:sz w:val="28"/>
          <w:szCs w:val="28"/>
        </w:rPr>
        <w:t>Проектирование, строительство, реконструкция, капитальный ремонт, ремонт и содержание автомобильных дорог местного значения осуществляется специализированными организациями.</w:t>
      </w:r>
    </w:p>
    <w:p w:rsidR="0053140A" w:rsidRPr="00BF21B3" w:rsidRDefault="0053140A" w:rsidP="0053140A">
      <w:pPr>
        <w:rPr>
          <w:rFonts w:ascii="Times New Roman" w:eastAsia="Calibri" w:hAnsi="Times New Roman"/>
          <w:sz w:val="28"/>
          <w:szCs w:val="28"/>
          <w:lang w:val="ru-RU"/>
        </w:rPr>
      </w:pPr>
    </w:p>
    <w:p w:rsidR="00694FF2" w:rsidRPr="00BF21B3" w:rsidRDefault="00F62101" w:rsidP="00895894">
      <w:pPr>
        <w:pStyle w:val="2"/>
        <w:ind w:left="567"/>
        <w:jc w:val="both"/>
        <w:rPr>
          <w:sz w:val="28"/>
          <w:szCs w:val="28"/>
          <w:lang w:val="ru-RU"/>
        </w:rPr>
      </w:pPr>
      <w:bookmarkStart w:id="67" w:name="_Toc488593539"/>
      <w:r w:rsidRPr="00BF21B3">
        <w:rPr>
          <w:sz w:val="28"/>
          <w:szCs w:val="28"/>
          <w:lang w:val="ru-RU"/>
        </w:rPr>
        <w:t>26</w:t>
      </w:r>
      <w:r w:rsidR="00AC3DA1" w:rsidRPr="00BF21B3">
        <w:rPr>
          <w:sz w:val="28"/>
          <w:szCs w:val="28"/>
          <w:lang w:val="ru-RU"/>
        </w:rPr>
        <w:t>.</w:t>
      </w:r>
      <w:r w:rsidR="0053140A" w:rsidRPr="00BF21B3">
        <w:rPr>
          <w:sz w:val="28"/>
          <w:szCs w:val="28"/>
          <w:lang w:val="ru-RU"/>
        </w:rPr>
        <w:t xml:space="preserve"> </w:t>
      </w:r>
      <w:r w:rsidR="00694FF2" w:rsidRPr="00BF21B3">
        <w:rPr>
          <w:sz w:val="28"/>
          <w:szCs w:val="28"/>
          <w:lang w:val="ru-RU"/>
        </w:rPr>
        <w:t>Стоянки длительного и краткосрочного хранения автотранспортных средств</w:t>
      </w:r>
      <w:bookmarkEnd w:id="67"/>
    </w:p>
    <w:p w:rsidR="00F62101" w:rsidRPr="00BF21B3" w:rsidRDefault="00F62101" w:rsidP="00895894">
      <w:pPr>
        <w:pStyle w:val="ConsPlusNormal"/>
        <w:jc w:val="both"/>
        <w:rPr>
          <w:rFonts w:ascii="Times New Roman" w:eastAsia="Calibri" w:hAnsi="Times New Roman" w:cs="Times New Roman"/>
          <w:sz w:val="28"/>
          <w:szCs w:val="28"/>
          <w:lang w:eastAsia="en-US"/>
        </w:rPr>
      </w:pP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eastAsia="Calibri" w:hAnsi="Times New Roman" w:cs="Times New Roman"/>
          <w:sz w:val="28"/>
          <w:szCs w:val="28"/>
          <w:lang w:eastAsia="en-US"/>
        </w:rPr>
        <w:t>26.1.</w:t>
      </w:r>
      <w:r w:rsidR="0001646B">
        <w:rPr>
          <w:rFonts w:ascii="Times New Roman" w:eastAsia="Calibri" w:hAnsi="Times New Roman" w:cs="Times New Roman"/>
          <w:sz w:val="28"/>
          <w:szCs w:val="28"/>
          <w:lang w:eastAsia="en-US"/>
        </w:rPr>
        <w:t xml:space="preserve"> </w:t>
      </w:r>
      <w:r w:rsidR="008D487E" w:rsidRPr="00BF21B3">
        <w:rPr>
          <w:rFonts w:ascii="Times New Roman" w:hAnsi="Times New Roman" w:cs="Times New Roman"/>
          <w:sz w:val="28"/>
          <w:szCs w:val="28"/>
        </w:rPr>
        <w:t xml:space="preserve">Участки длительного и кратковременного хранения автотранспортных средств включают в себя: </w:t>
      </w:r>
    </w:p>
    <w:p w:rsidR="008D487E" w:rsidRPr="00BF21B3" w:rsidRDefault="00F62101" w:rsidP="00895894">
      <w:pPr>
        <w:pStyle w:val="ConsPlusNormal"/>
        <w:ind w:left="708" w:hanging="141"/>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парковки – открытые площадки для временного пребывания автотранспортных средств, принадлежащих посетителям объектов различного функционального назначения;</w:t>
      </w:r>
    </w:p>
    <w:p w:rsidR="008D487E" w:rsidRPr="00BF21B3" w:rsidRDefault="00F62101" w:rsidP="00895894">
      <w:pPr>
        <w:pStyle w:val="ConsPlusNormal"/>
        <w:ind w:left="708" w:hanging="141"/>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автостоянки – открытые площадки, предназначенные для хранения автомобилей;</w:t>
      </w:r>
    </w:p>
    <w:p w:rsidR="008D487E" w:rsidRPr="00BF21B3" w:rsidRDefault="00F62101" w:rsidP="00895894">
      <w:pPr>
        <w:pStyle w:val="ConsPlusNormal"/>
        <w:ind w:left="708" w:hanging="141"/>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гостевые стоянки – открытые площадки, предназначенные для парковки легковых автомобилей посетителей жилых зон;</w:t>
      </w:r>
    </w:p>
    <w:p w:rsidR="008D487E" w:rsidRPr="00BF21B3" w:rsidRDefault="00F62101" w:rsidP="00895894">
      <w:pPr>
        <w:pStyle w:val="ConsPlusNormal"/>
        <w:ind w:left="708" w:hanging="141"/>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гаражи-стоянки – здания и сооружения, предназначенные для хранения или парковки автомобилей;</w:t>
      </w:r>
    </w:p>
    <w:p w:rsidR="008D487E" w:rsidRPr="00BF21B3" w:rsidRDefault="00F62101" w:rsidP="00895894">
      <w:pPr>
        <w:pStyle w:val="ConsPlusNormal"/>
        <w:ind w:left="708" w:hanging="141"/>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8D487E" w:rsidRPr="00BF21B3">
        <w:rPr>
          <w:rFonts w:ascii="Times New Roman" w:hAnsi="Times New Roman" w:cs="Times New Roman"/>
          <w:sz w:val="28"/>
          <w:szCs w:val="28"/>
        </w:rPr>
        <w:t>гаражи – здания, предназначенные для длительного хранения и технического обслуживания автомобилей.</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26.2. </w:t>
      </w:r>
      <w:r w:rsidR="008D487E" w:rsidRPr="00BF21B3">
        <w:rPr>
          <w:rFonts w:ascii="Times New Roman" w:hAnsi="Times New Roman" w:cs="Times New Roman"/>
          <w:sz w:val="28"/>
          <w:szCs w:val="28"/>
        </w:rPr>
        <w:t xml:space="preserve">Нормирование количества, проектирование и строительство мест для длительного и краткосрочного хранения автотранспортных средств должно вестись в соответствии с </w:t>
      </w:r>
      <w:r w:rsidR="00DB5BDF" w:rsidRPr="00BF21B3">
        <w:rPr>
          <w:rFonts w:ascii="Times New Roman" w:hAnsi="Times New Roman" w:cs="Times New Roman"/>
          <w:sz w:val="28"/>
          <w:szCs w:val="28"/>
        </w:rPr>
        <w:t xml:space="preserve">региональными и местными нормативами градостроительного проектирования </w:t>
      </w:r>
      <w:r w:rsidR="00DB5BDF" w:rsidRPr="00BF21B3">
        <w:rPr>
          <w:rFonts w:ascii="Times New Roman" w:hAnsi="Times New Roman" w:cs="Times New Roman"/>
          <w:sz w:val="28"/>
          <w:szCs w:val="28"/>
          <w:shd w:val="clear" w:color="auto" w:fill="FFFFFF"/>
        </w:rPr>
        <w:t>Ханты-Мансийского автономного округа – Югры</w:t>
      </w:r>
      <w:r w:rsidR="00DB5BDF" w:rsidRPr="00BF21B3">
        <w:rPr>
          <w:rFonts w:ascii="Times New Roman" w:hAnsi="Times New Roman" w:cs="Times New Roman"/>
          <w:sz w:val="28"/>
          <w:szCs w:val="28"/>
        </w:rPr>
        <w:t xml:space="preserve"> и муниципального образования городско</w:t>
      </w:r>
      <w:r w:rsidR="0001646B">
        <w:rPr>
          <w:rFonts w:ascii="Times New Roman" w:hAnsi="Times New Roman" w:cs="Times New Roman"/>
          <w:sz w:val="28"/>
          <w:szCs w:val="28"/>
        </w:rPr>
        <w:t xml:space="preserve">е поселение </w:t>
      </w:r>
      <w:proofErr w:type="spellStart"/>
      <w:r w:rsidR="0001646B">
        <w:rPr>
          <w:rFonts w:ascii="Times New Roman" w:hAnsi="Times New Roman" w:cs="Times New Roman"/>
          <w:sz w:val="28"/>
          <w:szCs w:val="28"/>
        </w:rPr>
        <w:t>Игрим</w:t>
      </w:r>
      <w:proofErr w:type="spellEnd"/>
      <w:r w:rsidR="008D487E" w:rsidRPr="00BF21B3">
        <w:rPr>
          <w:rFonts w:ascii="Times New Roman" w:hAnsi="Times New Roman" w:cs="Times New Roman"/>
          <w:sz w:val="28"/>
          <w:szCs w:val="28"/>
        </w:rPr>
        <w:t>.</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26.3. </w:t>
      </w:r>
      <w:r w:rsidR="008D487E" w:rsidRPr="00BF21B3">
        <w:rPr>
          <w:rFonts w:ascii="Times New Roman" w:hAnsi="Times New Roman" w:cs="Times New Roman"/>
          <w:sz w:val="28"/>
          <w:szCs w:val="28"/>
        </w:rPr>
        <w:t>Обязательный перечень элементов благоустройства на участке длительного и кратковременного хранения автотранспортных средств включает твердые виды покрытия, элементы сопряжения поверхностей, ограждения, пешеходные проходы, урны или малые контейнеры для мусора, осветительное оборудование, информационное оборудование (указатели).</w:t>
      </w:r>
    </w:p>
    <w:p w:rsidR="008D487E" w:rsidRPr="00BF21B3" w:rsidRDefault="00F62101"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26.4. </w:t>
      </w:r>
      <w:r w:rsidR="008D487E" w:rsidRPr="00BF21B3">
        <w:rPr>
          <w:rFonts w:ascii="Times New Roman" w:hAnsi="Times New Roman" w:cs="Times New Roman"/>
          <w:sz w:val="28"/>
          <w:szCs w:val="28"/>
        </w:rPr>
        <w:t xml:space="preserve">На сооружениях для длительного и кратковременного хранения автотранспортных средств с плоской и </w:t>
      </w:r>
      <w:proofErr w:type="spellStart"/>
      <w:r w:rsidR="008D487E" w:rsidRPr="00BF21B3">
        <w:rPr>
          <w:rFonts w:ascii="Times New Roman" w:hAnsi="Times New Roman" w:cs="Times New Roman"/>
          <w:sz w:val="28"/>
          <w:szCs w:val="28"/>
        </w:rPr>
        <w:t>малоуклонной</w:t>
      </w:r>
      <w:proofErr w:type="spellEnd"/>
      <w:r w:rsidR="008D487E" w:rsidRPr="00BF21B3">
        <w:rPr>
          <w:rFonts w:ascii="Times New Roman" w:hAnsi="Times New Roman" w:cs="Times New Roman"/>
          <w:sz w:val="28"/>
          <w:szCs w:val="28"/>
        </w:rPr>
        <w:t xml:space="preserve"> кровлей, размещённых в многоэтажной жилой и общественной застройке, может предусматриваться озеленение.</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26.5. </w:t>
      </w:r>
      <w:r w:rsidR="008D487E" w:rsidRPr="00BF21B3">
        <w:rPr>
          <w:rFonts w:ascii="Times New Roman" w:hAnsi="Times New Roman"/>
          <w:sz w:val="28"/>
          <w:szCs w:val="28"/>
          <w:lang w:val="ru-RU"/>
        </w:rPr>
        <w:t xml:space="preserve">На площадках </w:t>
      </w:r>
      <w:proofErr w:type="spellStart"/>
      <w:r w:rsidR="008D487E" w:rsidRPr="00BF21B3">
        <w:rPr>
          <w:rFonts w:ascii="Times New Roman" w:hAnsi="Times New Roman"/>
          <w:sz w:val="28"/>
          <w:szCs w:val="28"/>
          <w:lang w:val="ru-RU"/>
        </w:rPr>
        <w:t>приобъектных</w:t>
      </w:r>
      <w:proofErr w:type="spellEnd"/>
      <w:r w:rsidR="008D487E" w:rsidRPr="00BF21B3">
        <w:rPr>
          <w:rFonts w:ascii="Times New Roman" w:hAnsi="Times New Roman"/>
          <w:sz w:val="28"/>
          <w:szCs w:val="28"/>
          <w:lang w:val="ru-RU"/>
        </w:rPr>
        <w:t xml:space="preserve"> автостоянок долю мест для автомобилей инвалидов рекомендуется проектировать согласно СНиП 35-01.</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lastRenderedPageBreak/>
        <w:t xml:space="preserve">26.6. </w:t>
      </w:r>
      <w:r w:rsidR="008D487E" w:rsidRPr="00BF21B3">
        <w:rPr>
          <w:rFonts w:ascii="Times New Roman" w:hAnsi="Times New Roman"/>
          <w:sz w:val="28"/>
          <w:szCs w:val="28"/>
          <w:lang w:val="ru-RU"/>
        </w:rPr>
        <w:t xml:space="preserve">Автомобильные парковки, в особенности, многоярусные надземные паркинги, не должны нарушать систему пешеходных маршрутов в структуре общественных и </w:t>
      </w:r>
      <w:proofErr w:type="spellStart"/>
      <w:r w:rsidR="008D487E" w:rsidRPr="00BF21B3">
        <w:rPr>
          <w:rFonts w:ascii="Times New Roman" w:hAnsi="Times New Roman"/>
          <w:sz w:val="28"/>
          <w:szCs w:val="28"/>
          <w:lang w:val="ru-RU"/>
        </w:rPr>
        <w:t>полуприватных</w:t>
      </w:r>
      <w:proofErr w:type="spellEnd"/>
      <w:r w:rsidR="008D487E" w:rsidRPr="00BF21B3">
        <w:rPr>
          <w:rFonts w:ascii="Times New Roman" w:hAnsi="Times New Roman"/>
          <w:sz w:val="28"/>
          <w:szCs w:val="28"/>
          <w:lang w:val="ru-RU"/>
        </w:rPr>
        <w:t xml:space="preserve"> пространств.</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26.7. </w:t>
      </w:r>
      <w:r w:rsidR="008D487E" w:rsidRPr="00BF21B3">
        <w:rPr>
          <w:rFonts w:ascii="Times New Roman" w:hAnsi="Times New Roman"/>
          <w:sz w:val="28"/>
          <w:szCs w:val="28"/>
          <w:lang w:val="ru-RU"/>
        </w:rPr>
        <w:t xml:space="preserve">Автомобильные парковки, в особенности, многоярусные надземные и подземные паркинги должны быть безопасными. Такие объекты должны быть обеспечены охраной и системой видеонаблюдения. </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26.8. </w:t>
      </w:r>
      <w:r w:rsidR="008D487E" w:rsidRPr="00BF21B3">
        <w:rPr>
          <w:rFonts w:ascii="Times New Roman" w:hAnsi="Times New Roman"/>
          <w:sz w:val="28"/>
          <w:szCs w:val="28"/>
          <w:lang w:val="ru-RU"/>
        </w:rPr>
        <w:t>Благоустройство участка территории, предназначенного для хранения автомобилей в некапитальных нестационарных гаражных сооружениях, рекомендуется представлять твёрдым видом покрытия дорожек и проездов, осветительным оборудованием. Гаражные сооружения или отсеки рекомендуется предусматривать унифицированными, с элементами озеленения и размещением ограждений.</w:t>
      </w:r>
    </w:p>
    <w:p w:rsidR="008D487E" w:rsidRPr="00BF21B3" w:rsidRDefault="00F62101"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26.9.</w:t>
      </w:r>
      <w:r w:rsidR="0001646B">
        <w:rPr>
          <w:rFonts w:ascii="Times New Roman" w:hAnsi="Times New Roman"/>
          <w:sz w:val="28"/>
          <w:szCs w:val="28"/>
          <w:lang w:val="ru-RU"/>
        </w:rPr>
        <w:t xml:space="preserve"> </w:t>
      </w:r>
      <w:r w:rsidR="008D487E" w:rsidRPr="00BF21B3">
        <w:rPr>
          <w:rFonts w:ascii="Times New Roman" w:hAnsi="Times New Roman"/>
          <w:sz w:val="28"/>
          <w:szCs w:val="28"/>
          <w:lang w:val="ru-RU"/>
        </w:rPr>
        <w:t>При проектировании парковочной инфраструктуры рекомендуется применение разнообразных архитектурно-планировочных и дизайнерских приемов, обеспечивающих их интеграцию в структуру окружающего пространства, в том числе, с элементами озеленения и озеленения крыш.</w:t>
      </w:r>
    </w:p>
    <w:p w:rsidR="0053140A" w:rsidRPr="00BF21B3" w:rsidRDefault="0053140A" w:rsidP="00895894">
      <w:pPr>
        <w:rPr>
          <w:rFonts w:ascii="Times New Roman" w:eastAsia="Calibri" w:hAnsi="Times New Roman"/>
          <w:sz w:val="28"/>
          <w:szCs w:val="28"/>
          <w:lang w:val="ru-RU"/>
        </w:rPr>
      </w:pPr>
    </w:p>
    <w:p w:rsidR="00694FF2" w:rsidRPr="00BF21B3" w:rsidRDefault="00C03162" w:rsidP="00B24A65">
      <w:pPr>
        <w:pStyle w:val="1"/>
        <w:ind w:firstLine="567"/>
        <w:jc w:val="both"/>
      </w:pPr>
      <w:bookmarkStart w:id="68" w:name="_Toc488593541"/>
      <w:r w:rsidRPr="00BF21B3">
        <w:t>С</w:t>
      </w:r>
      <w:r w:rsidR="00B24A65">
        <w:t>пециальная часть</w:t>
      </w:r>
      <w:r w:rsidR="00694FF2" w:rsidRPr="00BF21B3">
        <w:t>.</w:t>
      </w:r>
      <w:bookmarkEnd w:id="68"/>
    </w:p>
    <w:p w:rsidR="00694FF2" w:rsidRPr="00BF21B3" w:rsidRDefault="00694FF2" w:rsidP="00895894">
      <w:pPr>
        <w:ind w:firstLine="567"/>
        <w:rPr>
          <w:rFonts w:ascii="Times New Roman" w:hAnsi="Times New Roman"/>
          <w:sz w:val="28"/>
          <w:szCs w:val="28"/>
          <w:lang w:val="ru-RU"/>
        </w:rPr>
      </w:pPr>
    </w:p>
    <w:p w:rsidR="00A62915" w:rsidRPr="00BF21B3" w:rsidRDefault="00895894" w:rsidP="00895894">
      <w:pPr>
        <w:pStyle w:val="2"/>
        <w:ind w:firstLine="567"/>
        <w:rPr>
          <w:sz w:val="28"/>
          <w:szCs w:val="28"/>
          <w:lang w:val="ru-RU"/>
        </w:rPr>
      </w:pPr>
      <w:bookmarkStart w:id="69" w:name="_Toc487802161"/>
      <w:bookmarkStart w:id="70" w:name="_Toc488593542"/>
      <w:r w:rsidRPr="00BF21B3">
        <w:rPr>
          <w:sz w:val="28"/>
          <w:szCs w:val="28"/>
          <w:lang w:val="ru-RU"/>
        </w:rPr>
        <w:t>27</w:t>
      </w:r>
      <w:r w:rsidR="00A62915" w:rsidRPr="00BF21B3">
        <w:rPr>
          <w:sz w:val="28"/>
          <w:szCs w:val="28"/>
          <w:lang w:val="ru-RU"/>
        </w:rPr>
        <w:t>. Уборка территорий. Общие положения</w:t>
      </w:r>
      <w:bookmarkEnd w:id="69"/>
      <w:bookmarkEnd w:id="70"/>
    </w:p>
    <w:p w:rsidR="00A62915" w:rsidRPr="00BF21B3" w:rsidRDefault="00A62915" w:rsidP="00895894">
      <w:pPr>
        <w:pStyle w:val="ConsPlusNormal"/>
        <w:ind w:firstLine="567"/>
        <w:rPr>
          <w:rFonts w:ascii="Times New Roman" w:hAnsi="Times New Roman" w:cs="Times New Roman"/>
          <w:sz w:val="28"/>
          <w:szCs w:val="28"/>
        </w:rPr>
      </w:pPr>
    </w:p>
    <w:p w:rsidR="00A62915" w:rsidRPr="00BF21B3" w:rsidRDefault="00895894" w:rsidP="00895894">
      <w:pPr>
        <w:ind w:firstLine="567"/>
        <w:contextualSpacing/>
        <w:jc w:val="both"/>
        <w:rPr>
          <w:rFonts w:ascii="Times New Roman" w:hAnsi="Times New Roman"/>
          <w:sz w:val="28"/>
          <w:szCs w:val="28"/>
          <w:lang w:val="ru-RU"/>
        </w:rPr>
      </w:pPr>
      <w:bookmarkStart w:id="71" w:name="Par685"/>
      <w:bookmarkEnd w:id="71"/>
      <w:r w:rsidRPr="00BF21B3">
        <w:rPr>
          <w:rFonts w:ascii="Times New Roman" w:hAnsi="Times New Roman"/>
          <w:sz w:val="28"/>
          <w:szCs w:val="28"/>
          <w:lang w:val="ru-RU"/>
        </w:rPr>
        <w:t>27.1.</w:t>
      </w:r>
      <w:r w:rsidR="0001646B">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Физические и юридические лица независимо от их организационно-правовых форм, являющиеся правообладателями земельных участков, обязаны обеспечивать своевременную и качественную очистку и уборку этих земельных участков в соответствии с действующим законодательством, </w:t>
      </w:r>
      <w:hyperlink w:anchor="Par676" w:tooltip="Глава 9. ЭКСПЛУАТАЦИЯ ОБЪЕКТОВ БЛАГОУСТРОЙСТВА" w:history="1">
        <w:r w:rsidR="00A62915" w:rsidRPr="00BF21B3">
          <w:rPr>
            <w:rFonts w:ascii="Times New Roman" w:hAnsi="Times New Roman"/>
            <w:sz w:val="28"/>
            <w:szCs w:val="28"/>
            <w:lang w:val="ru-RU"/>
          </w:rPr>
          <w:t xml:space="preserve">главой </w:t>
        </w:r>
      </w:hyperlink>
      <w:r w:rsidR="00A62915" w:rsidRPr="00BF21B3">
        <w:rPr>
          <w:rFonts w:ascii="Times New Roman" w:hAnsi="Times New Roman"/>
          <w:sz w:val="28"/>
          <w:szCs w:val="28"/>
          <w:lang w:val="ru-RU"/>
        </w:rPr>
        <w:t>31 Правил.</w:t>
      </w:r>
    </w:p>
    <w:p w:rsidR="00A62915" w:rsidRPr="00BF21B3" w:rsidRDefault="00A62915" w:rsidP="00895894">
      <w:pPr>
        <w:pStyle w:val="a4"/>
        <w:ind w:left="0" w:firstLine="567"/>
        <w:contextualSpacing/>
        <w:jc w:val="both"/>
        <w:rPr>
          <w:sz w:val="28"/>
          <w:szCs w:val="28"/>
        </w:rPr>
      </w:pPr>
      <w:r w:rsidRPr="00BF21B3">
        <w:rPr>
          <w:sz w:val="28"/>
          <w:szCs w:val="28"/>
        </w:rPr>
        <w:t xml:space="preserve">Организация уборки иных территорий осуществляется уполномоченными структурными подразделениями Администрации </w:t>
      </w:r>
      <w:r w:rsidR="0001646B">
        <w:rPr>
          <w:sz w:val="28"/>
          <w:szCs w:val="28"/>
        </w:rPr>
        <w:t>поселения</w:t>
      </w:r>
      <w:r w:rsidRPr="00BF21B3">
        <w:rPr>
          <w:sz w:val="28"/>
          <w:szCs w:val="28"/>
        </w:rPr>
        <w:t xml:space="preserve"> либо по договору (контракту) со специализированной организацией в пределах средств, предусмотренных на эти цели в бюджете </w:t>
      </w:r>
      <w:r w:rsidR="0001646B">
        <w:rPr>
          <w:sz w:val="28"/>
          <w:szCs w:val="28"/>
        </w:rPr>
        <w:t xml:space="preserve">городского поселения </w:t>
      </w:r>
      <w:proofErr w:type="spellStart"/>
      <w:r w:rsidR="0001646B">
        <w:rPr>
          <w:sz w:val="28"/>
          <w:szCs w:val="28"/>
        </w:rPr>
        <w:t>Игрим</w:t>
      </w:r>
      <w:proofErr w:type="spellEnd"/>
      <w:r w:rsidRPr="00BF21B3">
        <w:rPr>
          <w:sz w:val="28"/>
          <w:szCs w:val="28"/>
        </w:rPr>
        <w:t xml:space="preserve">. </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27.2. </w:t>
      </w:r>
      <w:r w:rsidR="00A62915" w:rsidRPr="00BF21B3">
        <w:rPr>
          <w:rFonts w:ascii="Times New Roman" w:hAnsi="Times New Roman"/>
          <w:sz w:val="28"/>
          <w:szCs w:val="28"/>
          <w:lang w:val="ru-RU"/>
        </w:rPr>
        <w:t>Промышленные организации обязаны создавать защитные зеленые полосы, ограждать жилые кварталы от собственных производственных сооружений, благоустраивать и содержать в исправности и чистоте выезды из организации и строек на магистрали и улицы.</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3</w:t>
      </w:r>
      <w:r w:rsidRPr="00BF21B3">
        <w:rPr>
          <w:rFonts w:ascii="Times New Roman" w:hAnsi="Times New Roman"/>
          <w:sz w:val="28"/>
          <w:szCs w:val="28"/>
          <w:lang w:val="ru-RU"/>
        </w:rPr>
        <w:t xml:space="preserve">. </w:t>
      </w:r>
      <w:r w:rsidR="00A24CCE">
        <w:rPr>
          <w:rFonts w:ascii="Times New Roman" w:hAnsi="Times New Roman"/>
          <w:sz w:val="28"/>
          <w:szCs w:val="28"/>
          <w:lang w:val="ru-RU"/>
        </w:rPr>
        <w:t>На территории поселения</w:t>
      </w:r>
      <w:r w:rsidR="00A62915" w:rsidRPr="00BF21B3">
        <w:rPr>
          <w:rFonts w:ascii="Times New Roman" w:hAnsi="Times New Roman"/>
          <w:sz w:val="28"/>
          <w:szCs w:val="28"/>
          <w:lang w:val="ru-RU"/>
        </w:rPr>
        <w:t xml:space="preserve"> запрещается накапливать, размещать отходы производства и потребления, за исключением специально отведенных мест.</w:t>
      </w:r>
    </w:p>
    <w:p w:rsidR="00A62915" w:rsidRPr="00BF21B3" w:rsidRDefault="00A62915" w:rsidP="00895894">
      <w:pPr>
        <w:pStyle w:val="a4"/>
        <w:ind w:left="0" w:firstLine="567"/>
        <w:contextualSpacing/>
        <w:jc w:val="both"/>
        <w:rPr>
          <w:sz w:val="28"/>
          <w:szCs w:val="28"/>
        </w:rPr>
      </w:pPr>
      <w:r w:rsidRPr="00BF21B3">
        <w:rPr>
          <w:sz w:val="28"/>
          <w:szCs w:val="28"/>
        </w:rPr>
        <w:t>Лица, разместившие отходы производства и потребления в несанкционированных местах, обязаны за свой счет производить уборку и очистку данной территории, а при необходимости – рекультивацию земельного участка.</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4</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Сбор и вывоз отходов производства и потребления осуществляется по контейнерной или бестарной системе в установленном порядке.</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lastRenderedPageBreak/>
        <w:t>27.</w:t>
      </w:r>
      <w:r w:rsidR="00B8787E">
        <w:rPr>
          <w:rFonts w:ascii="Times New Roman" w:hAnsi="Times New Roman"/>
          <w:sz w:val="28"/>
          <w:szCs w:val="28"/>
          <w:lang w:val="ru-RU"/>
        </w:rPr>
        <w:t>5</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На территории </w:t>
      </w:r>
      <w:r w:rsidR="00EF6B7E">
        <w:rPr>
          <w:rFonts w:ascii="Times New Roman" w:hAnsi="Times New Roman"/>
          <w:sz w:val="28"/>
          <w:szCs w:val="28"/>
          <w:lang w:val="ru-RU"/>
        </w:rPr>
        <w:t>поселения</w:t>
      </w:r>
      <w:r w:rsidR="00A62915" w:rsidRPr="00BF21B3">
        <w:rPr>
          <w:rFonts w:ascii="Times New Roman" w:hAnsi="Times New Roman"/>
          <w:sz w:val="28"/>
          <w:szCs w:val="28"/>
          <w:lang w:val="ru-RU"/>
        </w:rPr>
        <w:t xml:space="preserve"> запрещается сжигание отходов производства и потребления, за исключением мест, предназначенных для утилизации отходов.</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6</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В соответствии с санитарными нормами и настоящими Правилами обязаны обеспечивать сбор (в установленные места) и своевременный вывоз отходов, образуемых в процессе хозяйственной, предпринимательской, бытовой и иных видов деятельности: </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граждане – путем заключения договоров на сбор и вывоз отходов с предприятиями, осуществляющими сбор и вывоз отходов на территории </w:t>
      </w:r>
      <w:r w:rsidR="00A24CCE">
        <w:rPr>
          <w:rFonts w:ascii="Times New Roman" w:hAnsi="Times New Roman" w:cs="Times New Roman"/>
          <w:sz w:val="28"/>
          <w:szCs w:val="28"/>
        </w:rPr>
        <w:t xml:space="preserve">городского поселения </w:t>
      </w:r>
      <w:proofErr w:type="spellStart"/>
      <w:r w:rsidR="00A24CCE">
        <w:rPr>
          <w:rFonts w:ascii="Times New Roman" w:hAnsi="Times New Roman" w:cs="Times New Roman"/>
          <w:sz w:val="28"/>
          <w:szCs w:val="28"/>
        </w:rPr>
        <w:t>Игрим</w:t>
      </w:r>
      <w:proofErr w:type="spellEnd"/>
      <w:r w:rsidR="00A62915" w:rsidRPr="00BF21B3">
        <w:rPr>
          <w:rFonts w:ascii="Times New Roman" w:hAnsi="Times New Roman" w:cs="Times New Roman"/>
          <w:sz w:val="28"/>
          <w:szCs w:val="28"/>
        </w:rPr>
        <w:t xml:space="preserve">; </w:t>
      </w:r>
    </w:p>
    <w:p w:rsidR="00895894"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юридические лица и индивидуальные предприниматели – </w:t>
      </w: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самостоятельно либо путем заключения договоров на сбор и вывоз отходов с предприятиями, осуществляющими сбор и вывоз отходов на территории </w:t>
      </w:r>
      <w:r w:rsidR="00A24CCE">
        <w:rPr>
          <w:rFonts w:ascii="Times New Roman" w:hAnsi="Times New Roman" w:cs="Times New Roman"/>
          <w:sz w:val="28"/>
          <w:szCs w:val="28"/>
        </w:rPr>
        <w:t xml:space="preserve">городского поселения </w:t>
      </w:r>
      <w:proofErr w:type="spellStart"/>
      <w:r w:rsidR="00A24CCE">
        <w:rPr>
          <w:rFonts w:ascii="Times New Roman" w:hAnsi="Times New Roman" w:cs="Times New Roman"/>
          <w:sz w:val="28"/>
          <w:szCs w:val="28"/>
        </w:rPr>
        <w:t>Игрим</w:t>
      </w:r>
      <w:proofErr w:type="spellEnd"/>
      <w:r w:rsidR="00A62915" w:rsidRPr="00BF21B3">
        <w:rPr>
          <w:rFonts w:ascii="Times New Roman" w:hAnsi="Times New Roman" w:cs="Times New Roman"/>
          <w:sz w:val="28"/>
          <w:szCs w:val="28"/>
        </w:rPr>
        <w:t xml:space="preserve">. </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Граждане, проживающие в жилых помещениях (жилых домах, частях жилого дома, индивидуальных жилых домах и в иных видах) обязаны: </w:t>
      </w:r>
    </w:p>
    <w:p w:rsidR="00A62915" w:rsidRPr="00BF21B3" w:rsidRDefault="00895894"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соблюдать настоящие Правила;</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обеспечивать вывоз отходов, образуемых ими в процессе бытовой </w:t>
      </w: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деятельности путем заключения договоров на вывоз отходов с предприятиями, осуществляющими сбор и вывоз отходов на территории </w:t>
      </w:r>
      <w:r w:rsidR="00A24CCE">
        <w:rPr>
          <w:rFonts w:ascii="Times New Roman" w:hAnsi="Times New Roman" w:cs="Times New Roman"/>
          <w:sz w:val="28"/>
          <w:szCs w:val="28"/>
        </w:rPr>
        <w:t>поселения</w:t>
      </w:r>
      <w:r w:rsidR="00A62915" w:rsidRPr="00BF21B3">
        <w:rPr>
          <w:rFonts w:ascii="Times New Roman" w:hAnsi="Times New Roman" w:cs="Times New Roman"/>
          <w:sz w:val="28"/>
          <w:szCs w:val="28"/>
        </w:rPr>
        <w:t xml:space="preserve">; </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соблюдать действующие экологические, санитарно-гигиенические и противоэпидемиологические нормы и правила, которыми запрещается </w:t>
      </w: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сбрасывать (складировать) отходы вне установленных для этих целей мест, а также в водные объекты, сжигать различные виды отходов на территории </w:t>
      </w:r>
      <w:r w:rsidR="00A24CCE">
        <w:rPr>
          <w:rFonts w:ascii="Times New Roman" w:hAnsi="Times New Roman" w:cs="Times New Roman"/>
          <w:sz w:val="28"/>
          <w:szCs w:val="28"/>
        </w:rPr>
        <w:t>поселения</w:t>
      </w:r>
      <w:r w:rsidR="00A62915" w:rsidRPr="00BF21B3">
        <w:rPr>
          <w:rFonts w:ascii="Times New Roman" w:hAnsi="Times New Roman" w:cs="Times New Roman"/>
          <w:sz w:val="28"/>
          <w:szCs w:val="28"/>
        </w:rPr>
        <w:t xml:space="preserve">, в контейнерах, а также во дворах индивидуальных жилых домов; </w:t>
      </w:r>
    </w:p>
    <w:p w:rsidR="00895894"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 xml:space="preserve">осуществлять сдачу ртутьсодержащих отходов осветительных устройств и электрических ламп в специализированные организации, имеющие соответствующие лицензии. </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Организации торговли, общественного питания и сферы предоставления услуг населению обязаны, либо установить на занимаемом земельном участке контейнеры закрытого типа для сбора отходов производства и потребления и заключить со специализированной организацией договор на вывоз и утилизацию отходов, либо заключить договор на сбор, вывоз и утилизацию отходов с организацией, осуществляющей управление жилыми домами, расположенными на смежной территории.</w:t>
      </w:r>
    </w:p>
    <w:p w:rsidR="00106FB2" w:rsidRPr="00BF21B3" w:rsidRDefault="00106FB2"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Запрещается складирование строительных отходов, образовавшихся во время ремонта, в местах временного накопления твердых коммунальных отходов.</w:t>
      </w:r>
      <w:r w:rsidR="006652ED" w:rsidRPr="00BF21B3">
        <w:rPr>
          <w:rFonts w:ascii="Times New Roman" w:hAnsi="Times New Roman" w:cs="Times New Roman"/>
          <w:sz w:val="28"/>
          <w:szCs w:val="28"/>
        </w:rPr>
        <w:t xml:space="preserve"> </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Вывоз отходов, образовавшихся во время ремонта, осуществляется в специально отведенные для этого места лицами, производившими этот ремонт, самостоятельно либо на основании договоров со специализированными организациями.</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lastRenderedPageBreak/>
        <w:t>27.</w:t>
      </w:r>
      <w:r w:rsidR="00B8787E">
        <w:rPr>
          <w:rFonts w:ascii="Times New Roman" w:hAnsi="Times New Roman"/>
          <w:sz w:val="28"/>
          <w:szCs w:val="28"/>
          <w:lang w:val="ru-RU"/>
        </w:rPr>
        <w:t>7.</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Для сбора отходов производства и потребления физические и юридиче</w:t>
      </w:r>
      <w:r w:rsidR="00EA0641">
        <w:rPr>
          <w:rFonts w:ascii="Times New Roman" w:hAnsi="Times New Roman"/>
          <w:sz w:val="28"/>
          <w:szCs w:val="28"/>
          <w:lang w:val="ru-RU"/>
        </w:rPr>
        <w:t>ские лица, указанные в пункте 27</w:t>
      </w:r>
      <w:r w:rsidR="00A62915" w:rsidRPr="00BF21B3">
        <w:rPr>
          <w:rFonts w:ascii="Times New Roman" w:hAnsi="Times New Roman"/>
          <w:sz w:val="28"/>
          <w:szCs w:val="28"/>
          <w:lang w:val="ru-RU"/>
        </w:rPr>
        <w:t>.1 Правил, организуют места временного хранения отходов и осуществляют их уборку и техническое обслуживание.</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Места размещения контейнерных площадок для установки контейнеров для временного хранения твердых бытовых отходов (мусоросборников) и специализированных контейнеров (накопительных емкостей, обеспечивающих сохранность ртутьсодержащих ламп при хранении, погрузочно-разгрузочных работах и транспортировании) в границах земельных участков под многоквартирными домами определяются собственниками помещений в многоквартирных домах или по их поручению лицами, осуществляющими управление многоквартирными домами на основании заключенного договора управления или договора оказания услуг и (или) выполнения работ по содержанию и ремонту общего имущества в таких домах, в соответствии с действующим законодательством</w:t>
      </w:r>
      <w:r w:rsidR="00272880" w:rsidRPr="00BF21B3">
        <w:rPr>
          <w:rFonts w:ascii="Times New Roman" w:hAnsi="Times New Roman" w:cs="Times New Roman"/>
          <w:sz w:val="28"/>
          <w:szCs w:val="28"/>
        </w:rPr>
        <w:t>, в случаях если данные мероприятия</w:t>
      </w:r>
      <w:r w:rsidR="00425AFA" w:rsidRPr="00BF21B3">
        <w:rPr>
          <w:rFonts w:ascii="Times New Roman" w:hAnsi="Times New Roman" w:cs="Times New Roman"/>
          <w:sz w:val="28"/>
          <w:szCs w:val="28"/>
        </w:rPr>
        <w:t xml:space="preserve"> (размещение площадок)</w:t>
      </w:r>
      <w:r w:rsidR="00272880" w:rsidRPr="00BF21B3">
        <w:rPr>
          <w:rFonts w:ascii="Times New Roman" w:hAnsi="Times New Roman" w:cs="Times New Roman"/>
          <w:sz w:val="28"/>
          <w:szCs w:val="28"/>
        </w:rPr>
        <w:t xml:space="preserve"> не предусмотрены в соответствующих разделах проектной документации</w:t>
      </w:r>
      <w:r w:rsidRPr="00BF21B3">
        <w:rPr>
          <w:rFonts w:ascii="Times New Roman" w:hAnsi="Times New Roman" w:cs="Times New Roman"/>
          <w:sz w:val="28"/>
          <w:szCs w:val="28"/>
        </w:rPr>
        <w:t>.</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Места размещения контейнерных площадок в районах сложившейся застройки, где нет возможности соблюдения разрывов от мест временного хранения отходов, установленных действующими нормами и правилами, согласовываются комиссией, образованной при Администрации </w:t>
      </w:r>
      <w:r w:rsidR="00A24CCE">
        <w:rPr>
          <w:rFonts w:ascii="Times New Roman" w:hAnsi="Times New Roman" w:cs="Times New Roman"/>
          <w:sz w:val="28"/>
          <w:szCs w:val="28"/>
        </w:rPr>
        <w:t>поселения</w:t>
      </w:r>
      <w:r w:rsidRPr="00BF21B3">
        <w:rPr>
          <w:rFonts w:ascii="Times New Roman" w:hAnsi="Times New Roman" w:cs="Times New Roman"/>
          <w:sz w:val="28"/>
          <w:szCs w:val="28"/>
        </w:rPr>
        <w:t xml:space="preserve"> в соответствии с пунктом </w:t>
      </w:r>
      <w:r w:rsidR="006313AE" w:rsidRPr="006313AE">
        <w:rPr>
          <w:rFonts w:ascii="Times New Roman" w:hAnsi="Times New Roman" w:cs="Times New Roman"/>
          <w:sz w:val="28"/>
          <w:szCs w:val="28"/>
        </w:rPr>
        <w:t>20</w:t>
      </w:r>
      <w:r w:rsidRPr="006313AE">
        <w:rPr>
          <w:rFonts w:ascii="Times New Roman" w:hAnsi="Times New Roman" w:cs="Times New Roman"/>
          <w:sz w:val="28"/>
          <w:szCs w:val="28"/>
        </w:rPr>
        <w:t xml:space="preserve">.5.2 </w:t>
      </w:r>
      <w:r w:rsidRPr="00BF21B3">
        <w:rPr>
          <w:rFonts w:ascii="Times New Roman" w:hAnsi="Times New Roman" w:cs="Times New Roman"/>
          <w:sz w:val="28"/>
          <w:szCs w:val="28"/>
        </w:rPr>
        <w:t>Правил.</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Сбор ртутьсодержащих отходов осветительных устройств и электрических ламп от собственников, нанимателей, пользователей помещений в многоквартирных домах осуществляется лицами, осуществляющими управление многоквартирными домами на основании заключенного с собственниками помещений многоквартирных домов договора управления или договора оказания услуг и (или) выполнения работ по содержанию и ремонту общего имущества в таких домах, в соответствии с действующим федеральным законодательством, </w:t>
      </w:r>
      <w:hyperlink r:id="rId25" w:history="1">
        <w:r w:rsidRPr="00BF21B3">
          <w:rPr>
            <w:rFonts w:ascii="Times New Roman" w:hAnsi="Times New Roman" w:cs="Times New Roman"/>
            <w:sz w:val="28"/>
            <w:szCs w:val="28"/>
          </w:rPr>
          <w:t>Порядком</w:t>
        </w:r>
      </w:hyperlink>
      <w:r w:rsidRPr="00BF21B3">
        <w:rPr>
          <w:rFonts w:ascii="Times New Roman" w:hAnsi="Times New Roman" w:cs="Times New Roman"/>
          <w:sz w:val="28"/>
          <w:szCs w:val="28"/>
        </w:rPr>
        <w:t xml:space="preserve"> организации обращения с ртутьсодержащими отходами на территории </w:t>
      </w:r>
      <w:r w:rsidR="00A24CCE">
        <w:rPr>
          <w:rFonts w:ascii="Times New Roman" w:hAnsi="Times New Roman" w:cs="Times New Roman"/>
          <w:sz w:val="28"/>
          <w:szCs w:val="28"/>
        </w:rPr>
        <w:t>поселения</w:t>
      </w:r>
      <w:r w:rsidRPr="00BF21B3">
        <w:rPr>
          <w:rFonts w:ascii="Times New Roman" w:hAnsi="Times New Roman" w:cs="Times New Roman"/>
          <w:sz w:val="28"/>
          <w:szCs w:val="28"/>
        </w:rPr>
        <w:t xml:space="preserve"> с использованием специализированных контейнеров из расчета не менее одного контейнера на 20000 кв. м площади помещений в многоквартирных домах. </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8</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В случае</w:t>
      </w:r>
      <w:r w:rsidR="00A24CCE">
        <w:rPr>
          <w:rFonts w:ascii="Times New Roman" w:hAnsi="Times New Roman"/>
          <w:sz w:val="28"/>
          <w:szCs w:val="28"/>
          <w:lang w:val="ru-RU"/>
        </w:rPr>
        <w:t>,</w:t>
      </w:r>
      <w:r w:rsidR="00A62915" w:rsidRPr="00BF21B3">
        <w:rPr>
          <w:rFonts w:ascii="Times New Roman" w:hAnsi="Times New Roman"/>
          <w:sz w:val="28"/>
          <w:szCs w:val="28"/>
          <w:lang w:val="ru-RU"/>
        </w:rPr>
        <w:t xml:space="preserve">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возлагаются на собственника вышеперечисленных объектов недвижимости, ответс</w:t>
      </w:r>
      <w:r w:rsidR="00C0708E" w:rsidRPr="00BF21B3">
        <w:rPr>
          <w:rFonts w:ascii="Times New Roman" w:hAnsi="Times New Roman"/>
          <w:sz w:val="28"/>
          <w:szCs w:val="28"/>
          <w:lang w:val="ru-RU"/>
        </w:rPr>
        <w:t>твенного за уборку территорий.</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9</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Для предотвращения засорения улиц, площадей, скверов и других общественных мест отходами производства и потребления устанавливаются специально предназначенные для временного хранения отходов емкости малого размера (урны, баки).</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lastRenderedPageBreak/>
        <w:t xml:space="preserve">Установка емкостей для временного хранения отходов производства и потребления и их очистка осуществляется лицами, ответственными за уборку соответствующих территорий в соответствии с </w:t>
      </w:r>
      <w:hyperlink w:anchor="Par685" w:tooltip="9.2.1. Физические и юридические лица независимо от их организационно-правовых форм, являющиеся правообладателями земельных участков, обязаны обеспечивать своевременную и качественную очистку и уборку этих земельных участков в соответствии с действующим законод" w:history="1">
        <w:r w:rsidRPr="00BF21B3">
          <w:rPr>
            <w:rFonts w:ascii="Times New Roman" w:hAnsi="Times New Roman" w:cs="Times New Roman"/>
            <w:sz w:val="28"/>
            <w:szCs w:val="28"/>
          </w:rPr>
          <w:t xml:space="preserve">пунктом </w:t>
        </w:r>
        <w:r w:rsidR="006313AE" w:rsidRPr="006313AE">
          <w:rPr>
            <w:rFonts w:ascii="Times New Roman" w:hAnsi="Times New Roman" w:cs="Times New Roman"/>
            <w:sz w:val="28"/>
            <w:szCs w:val="28"/>
          </w:rPr>
          <w:t>27</w:t>
        </w:r>
        <w:r w:rsidRPr="006313AE">
          <w:rPr>
            <w:rFonts w:ascii="Times New Roman" w:hAnsi="Times New Roman" w:cs="Times New Roman"/>
            <w:sz w:val="28"/>
            <w:szCs w:val="28"/>
          </w:rPr>
          <w:t>.1</w:t>
        </w:r>
      </w:hyperlink>
      <w:r w:rsidRPr="00BF21B3">
        <w:rPr>
          <w:rFonts w:ascii="Times New Roman" w:hAnsi="Times New Roman" w:cs="Times New Roman"/>
          <w:sz w:val="28"/>
          <w:szCs w:val="28"/>
        </w:rPr>
        <w:t xml:space="preserve"> Правил.</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В случае размещения емкостей для временного хранения отходов (в том числе урн и баков) лицами или организациями, не отвечающими за уборку соответствующих территорий, данные лица или организации обязаны следить за их состоянием и своевременно обеспечивать их ремонт и очистку самостоятельно или по договорам со специализированными организациями под контролем Администрации </w:t>
      </w:r>
      <w:r w:rsidR="00A24CCE">
        <w:rPr>
          <w:rFonts w:ascii="Times New Roman" w:hAnsi="Times New Roman" w:cs="Times New Roman"/>
          <w:sz w:val="28"/>
          <w:szCs w:val="28"/>
        </w:rPr>
        <w:t>поселения</w:t>
      </w:r>
      <w:r w:rsidRPr="00BF21B3">
        <w:rPr>
          <w:rFonts w:ascii="Times New Roman" w:hAnsi="Times New Roman" w:cs="Times New Roman"/>
          <w:sz w:val="28"/>
          <w:szCs w:val="28"/>
        </w:rPr>
        <w:t>.</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Урны (баки) должны содержаться в исправном и опрятном состоянии, очищаться по мере накопления мусора и не реже одного раза в месяц промываться и дезинфицироваться либо сбор мусора в урны (баки) должен осуществляться с применением специализированных пакетов.</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0</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Удаление с контейнерной площадки и прилегающей к ней территории отходов производства и потребления, высыпавшихся при выгрузке из контейнеров в </w:t>
      </w:r>
      <w:proofErr w:type="spellStart"/>
      <w:r w:rsidR="00A62915" w:rsidRPr="00BF21B3">
        <w:rPr>
          <w:rFonts w:ascii="Times New Roman" w:hAnsi="Times New Roman"/>
          <w:sz w:val="28"/>
          <w:szCs w:val="28"/>
          <w:lang w:val="ru-RU"/>
        </w:rPr>
        <w:t>мусоровозный</w:t>
      </w:r>
      <w:proofErr w:type="spellEnd"/>
      <w:r w:rsidR="00A62915" w:rsidRPr="00BF21B3">
        <w:rPr>
          <w:rFonts w:ascii="Times New Roman" w:hAnsi="Times New Roman"/>
          <w:sz w:val="28"/>
          <w:szCs w:val="28"/>
          <w:lang w:val="ru-RU"/>
        </w:rPr>
        <w:t xml:space="preserve"> транспорт, обязаны производить работники организации, осуществляющей эксплуатацию данной контейнерной площадки. </w:t>
      </w:r>
    </w:p>
    <w:p w:rsidR="00A62915" w:rsidRPr="00BF21B3" w:rsidRDefault="00895894"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1</w:t>
      </w:r>
      <w:r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Транспортировка отходов осуществляется способами, исключающими возможность их потери при перевозке, создания аварийной ситуации, причинения транспортируемыми отходами вреда здоровью людей и окружающей среде.</w:t>
      </w:r>
    </w:p>
    <w:p w:rsidR="00A62915" w:rsidRPr="00BF21B3" w:rsidRDefault="00A62915" w:rsidP="00895894">
      <w:pPr>
        <w:pStyle w:val="a4"/>
        <w:ind w:left="0" w:firstLine="567"/>
        <w:contextualSpacing/>
        <w:jc w:val="both"/>
        <w:rPr>
          <w:sz w:val="28"/>
          <w:szCs w:val="28"/>
        </w:rPr>
      </w:pPr>
      <w:r w:rsidRPr="00BF21B3">
        <w:rPr>
          <w:sz w:val="28"/>
          <w:szCs w:val="28"/>
        </w:rPr>
        <w:t xml:space="preserve">Транспортировка опасных отходов осуществляется организациями, имеющими лицензию, в соответствии с требованиями законодательства Российской Федерации. </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2</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Транспортировка отходов осуществляется при следующих условиях:</w:t>
      </w:r>
    </w:p>
    <w:p w:rsidR="00A62915" w:rsidRPr="00BF21B3" w:rsidRDefault="00895894"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наличие паспорта отходов I-IV классов опасности;</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наличие специально оборудованных и снабженных специальными знаками транспортных средств;</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наличие накрывающих материалов (брезентовых пологов и т.д.) в случае транспортировки отходов I-V классов опасности автомобилями с открытым кузовом;</w:t>
      </w:r>
    </w:p>
    <w:p w:rsidR="00A62915" w:rsidRPr="00BF21B3" w:rsidRDefault="00895894" w:rsidP="00895894">
      <w:pPr>
        <w:pStyle w:val="ConsPlusNormal"/>
        <w:ind w:left="567"/>
        <w:jc w:val="both"/>
        <w:rPr>
          <w:rFonts w:ascii="Times New Roman" w:hAnsi="Times New Roman" w:cs="Times New Roman"/>
          <w:sz w:val="28"/>
          <w:szCs w:val="28"/>
        </w:rPr>
      </w:pP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наличие документации для транспортировки и передачи отходов I-IV</w:t>
      </w:r>
      <w:r w:rsidRPr="00BF21B3">
        <w:rPr>
          <w:rFonts w:ascii="Times New Roman" w:hAnsi="Times New Roman" w:cs="Times New Roman"/>
          <w:sz w:val="28"/>
          <w:szCs w:val="28"/>
        </w:rPr>
        <w:t xml:space="preserve"> </w:t>
      </w:r>
      <w:r w:rsidR="00A62915" w:rsidRPr="00BF21B3">
        <w:rPr>
          <w:rFonts w:ascii="Times New Roman" w:hAnsi="Times New Roman" w:cs="Times New Roman"/>
          <w:sz w:val="28"/>
          <w:szCs w:val="28"/>
        </w:rPr>
        <w:t>классов опасности с указанием количества транспортируемых отходов I-IV классов опасности, цели и места назначения их транспортировки.</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3</w:t>
      </w:r>
      <w:r w:rsidR="00895894"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При уборке в ночное время принимаются меры, предупреждающие шум.</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4</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Уборку и очистку остановок </w:t>
      </w:r>
      <w:r w:rsidR="005E7834">
        <w:rPr>
          <w:rFonts w:ascii="Times New Roman" w:hAnsi="Times New Roman"/>
          <w:sz w:val="28"/>
          <w:szCs w:val="28"/>
          <w:lang w:val="ru-RU"/>
        </w:rPr>
        <w:t>поселкового</w:t>
      </w:r>
      <w:r w:rsidR="00A62915" w:rsidRPr="00BF21B3">
        <w:rPr>
          <w:rFonts w:ascii="Times New Roman" w:hAnsi="Times New Roman"/>
          <w:sz w:val="28"/>
          <w:szCs w:val="28"/>
          <w:lang w:val="ru-RU"/>
        </w:rPr>
        <w:t xml:space="preserve"> маршрутного транспорта производят организации, в обязанность которых входит уборка территорий улиц, на которых расположены эти остановки.</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5</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Уборку и очистку конечных остановок </w:t>
      </w:r>
      <w:r w:rsidR="005E7834">
        <w:rPr>
          <w:rFonts w:ascii="Times New Roman" w:hAnsi="Times New Roman"/>
          <w:sz w:val="28"/>
          <w:szCs w:val="28"/>
          <w:lang w:val="ru-RU"/>
        </w:rPr>
        <w:t>поселкового</w:t>
      </w:r>
      <w:r w:rsidR="00A62915" w:rsidRPr="00BF21B3">
        <w:rPr>
          <w:rFonts w:ascii="Times New Roman" w:hAnsi="Times New Roman"/>
          <w:sz w:val="28"/>
          <w:szCs w:val="28"/>
          <w:lang w:val="ru-RU"/>
        </w:rPr>
        <w:t xml:space="preserve"> маршрутного транспорта обеспечивают организации, на обслуживании которых находятся данные объекты.</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Уборку и очистку остановок, на которых расположены некапитальные </w:t>
      </w:r>
      <w:r w:rsidRPr="00BF21B3">
        <w:rPr>
          <w:rFonts w:ascii="Times New Roman" w:hAnsi="Times New Roman" w:cs="Times New Roman"/>
          <w:sz w:val="28"/>
          <w:szCs w:val="28"/>
        </w:rPr>
        <w:lastRenderedPageBreak/>
        <w:t>объекты торговли, услуг и т.п., обязаны осуществлять владельцы данных некапитальных объектов в границах земельных участков, если иное не установлено договорами аренды земельного участка.</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6</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Эксплуатация и содержание в надлежащем санитарно-техническом состоянии водоразборных колонок, в том числе их очистку от мусора, льда и снега, а также обеспечение безопасных подходов к ним возлагается на организации, в чьей собственности находятся колонки.</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7</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Организация работы по очистке и уборке территории рынков возлагается на администрации рынков в соответствии с действующими санитарными нормами и правилами торговли на рынках.</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27.1</w:t>
      </w:r>
      <w:r w:rsidR="00B8787E">
        <w:rPr>
          <w:rFonts w:ascii="Times New Roman" w:hAnsi="Times New Roman"/>
          <w:sz w:val="28"/>
          <w:szCs w:val="28"/>
          <w:lang w:val="ru-RU"/>
        </w:rPr>
        <w:t>8</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Содержание и уборку скверов и прилегающих к ним тротуаров, проездов и газонов осуществляет специализированное учреждение, подведомственное Администрации </w:t>
      </w:r>
      <w:r w:rsidR="005E7834">
        <w:rPr>
          <w:rFonts w:ascii="Times New Roman" w:hAnsi="Times New Roman"/>
          <w:sz w:val="28"/>
          <w:szCs w:val="28"/>
          <w:lang w:val="ru-RU"/>
        </w:rPr>
        <w:t xml:space="preserve">городского поселения </w:t>
      </w:r>
      <w:proofErr w:type="spellStart"/>
      <w:r w:rsidR="005E7834">
        <w:rPr>
          <w:rFonts w:ascii="Times New Roman" w:hAnsi="Times New Roman"/>
          <w:sz w:val="28"/>
          <w:szCs w:val="28"/>
          <w:lang w:val="ru-RU"/>
        </w:rPr>
        <w:t>Игрим</w:t>
      </w:r>
      <w:proofErr w:type="spellEnd"/>
      <w:r w:rsidR="00A62915" w:rsidRPr="00BF21B3">
        <w:rPr>
          <w:rFonts w:ascii="Times New Roman" w:hAnsi="Times New Roman"/>
          <w:sz w:val="28"/>
          <w:szCs w:val="28"/>
          <w:lang w:val="ru-RU"/>
        </w:rPr>
        <w:t xml:space="preserve">, либо специализированные организации по договорам (контрактам) с Администрацией </w:t>
      </w:r>
      <w:r w:rsidR="005E7834">
        <w:rPr>
          <w:rFonts w:ascii="Times New Roman" w:hAnsi="Times New Roman"/>
          <w:sz w:val="28"/>
          <w:szCs w:val="28"/>
          <w:lang w:val="ru-RU"/>
        </w:rPr>
        <w:t>поселения</w:t>
      </w:r>
      <w:r w:rsidR="00A62915" w:rsidRPr="00BF21B3">
        <w:rPr>
          <w:rFonts w:ascii="Times New Roman" w:hAnsi="Times New Roman"/>
          <w:sz w:val="28"/>
          <w:szCs w:val="28"/>
          <w:lang w:val="ru-RU"/>
        </w:rPr>
        <w:t xml:space="preserve"> в пределах средств, предусмотренных в бюджете на эти цели.</w:t>
      </w:r>
    </w:p>
    <w:p w:rsidR="00A62915" w:rsidRPr="00565E9D" w:rsidRDefault="00584F25" w:rsidP="00895894">
      <w:pPr>
        <w:ind w:firstLine="567"/>
        <w:contextualSpacing/>
        <w:jc w:val="both"/>
        <w:rPr>
          <w:rFonts w:ascii="Times New Roman" w:hAnsi="Times New Roman"/>
          <w:sz w:val="28"/>
          <w:szCs w:val="28"/>
          <w:lang w:val="ru-RU"/>
        </w:rPr>
      </w:pPr>
      <w:r w:rsidRPr="00565E9D">
        <w:rPr>
          <w:rFonts w:ascii="Times New Roman" w:hAnsi="Times New Roman"/>
          <w:sz w:val="28"/>
          <w:szCs w:val="28"/>
          <w:lang w:val="ru-RU"/>
        </w:rPr>
        <w:t>27.</w:t>
      </w:r>
      <w:r w:rsidR="00B8787E">
        <w:rPr>
          <w:rFonts w:ascii="Times New Roman" w:hAnsi="Times New Roman"/>
          <w:sz w:val="28"/>
          <w:szCs w:val="28"/>
          <w:lang w:val="ru-RU"/>
        </w:rPr>
        <w:t>19</w:t>
      </w:r>
      <w:r w:rsidR="00895894" w:rsidRPr="00565E9D">
        <w:rPr>
          <w:rFonts w:ascii="Times New Roman" w:hAnsi="Times New Roman"/>
          <w:sz w:val="28"/>
          <w:szCs w:val="28"/>
          <w:lang w:val="ru-RU"/>
        </w:rPr>
        <w:t xml:space="preserve">. </w:t>
      </w:r>
      <w:r w:rsidR="00106FB2" w:rsidRPr="00565E9D">
        <w:rPr>
          <w:rFonts w:ascii="Times New Roman" w:hAnsi="Times New Roman"/>
          <w:sz w:val="28"/>
          <w:szCs w:val="28"/>
          <w:lang w:val="ru-RU"/>
        </w:rPr>
        <w:t xml:space="preserve">Содержание и уборку скверов осуществляет специализированное учреждение, подведомственное Администрации </w:t>
      </w:r>
      <w:proofErr w:type="spellStart"/>
      <w:r w:rsidR="005E7834">
        <w:rPr>
          <w:rFonts w:ascii="Times New Roman" w:hAnsi="Times New Roman"/>
          <w:sz w:val="28"/>
          <w:szCs w:val="28"/>
          <w:lang w:val="ru-RU"/>
        </w:rPr>
        <w:t>городсого</w:t>
      </w:r>
      <w:proofErr w:type="spellEnd"/>
      <w:r w:rsidR="005E7834">
        <w:rPr>
          <w:rFonts w:ascii="Times New Roman" w:hAnsi="Times New Roman"/>
          <w:sz w:val="28"/>
          <w:szCs w:val="28"/>
          <w:lang w:val="ru-RU"/>
        </w:rPr>
        <w:t xml:space="preserve"> поселения </w:t>
      </w:r>
      <w:proofErr w:type="spellStart"/>
      <w:r w:rsidR="005E7834">
        <w:rPr>
          <w:rFonts w:ascii="Times New Roman" w:hAnsi="Times New Roman"/>
          <w:sz w:val="28"/>
          <w:szCs w:val="28"/>
          <w:lang w:val="ru-RU"/>
        </w:rPr>
        <w:t>Игрим</w:t>
      </w:r>
      <w:proofErr w:type="spellEnd"/>
      <w:r w:rsidR="00106FB2" w:rsidRPr="00565E9D">
        <w:rPr>
          <w:rFonts w:ascii="Times New Roman" w:hAnsi="Times New Roman"/>
          <w:sz w:val="28"/>
          <w:szCs w:val="28"/>
          <w:lang w:val="ru-RU"/>
        </w:rPr>
        <w:t xml:space="preserve">, либо специализированные организации по договорам (контрактам) в пределах средств, предусмотренных в бюджете </w:t>
      </w:r>
      <w:proofErr w:type="spellStart"/>
      <w:r w:rsidR="005E7834">
        <w:rPr>
          <w:rFonts w:ascii="Times New Roman" w:hAnsi="Times New Roman"/>
          <w:sz w:val="28"/>
          <w:szCs w:val="28"/>
          <w:lang w:val="ru-RU"/>
        </w:rPr>
        <w:t>поселения</w:t>
      </w:r>
      <w:r w:rsidR="00106FB2" w:rsidRPr="00565E9D">
        <w:rPr>
          <w:rFonts w:ascii="Times New Roman" w:hAnsi="Times New Roman"/>
          <w:sz w:val="28"/>
          <w:szCs w:val="28"/>
          <w:lang w:val="ru-RU"/>
        </w:rPr>
        <w:t>на</w:t>
      </w:r>
      <w:proofErr w:type="spellEnd"/>
      <w:r w:rsidR="00106FB2" w:rsidRPr="00565E9D">
        <w:rPr>
          <w:rFonts w:ascii="Times New Roman" w:hAnsi="Times New Roman"/>
          <w:sz w:val="28"/>
          <w:szCs w:val="28"/>
          <w:lang w:val="ru-RU"/>
        </w:rPr>
        <w:t xml:space="preserve"> эти цели. </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0</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Уборка автомобильных дорог и элементов их обустройства, искусственных дорожных сооружений производится организациями, в чьей собственности они находятся, либо организациями, обслуживающими данные объекты по договору.</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1</w:t>
      </w:r>
      <w:r w:rsidR="00895894"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На земельных участках жилой застройки, земельных участках дачных, садово-огороднических кооперативов, не имеющих централизованной канализации для стоков (нечистот), сооружается местная канализация с устройством септика или выгребные ямы для сбора туалетных и помойных нечистот с непроницаемым дном, стенками и крышками с решетками, препятствующими попаданию крупных предметов в яму.</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Запрещается установка устройств наливных помоек, разлив помоев и нечистот за территорией домов, земельных участков, вынос отходов производства и потребления на территорию общего пользования и улично-дорожную сеть </w:t>
      </w:r>
      <w:r w:rsidR="00C325A7">
        <w:rPr>
          <w:rFonts w:ascii="Times New Roman" w:hAnsi="Times New Roman" w:cs="Times New Roman"/>
          <w:sz w:val="28"/>
          <w:szCs w:val="28"/>
        </w:rPr>
        <w:t>поселения</w:t>
      </w:r>
      <w:r w:rsidRPr="00BF21B3">
        <w:rPr>
          <w:rFonts w:ascii="Times New Roman" w:hAnsi="Times New Roman" w:cs="Times New Roman"/>
          <w:sz w:val="28"/>
          <w:szCs w:val="28"/>
        </w:rPr>
        <w:t xml:space="preserve">. </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2</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Жидкие нечистоты вывозятся на очистные сооружения либо иные специализированные места слива по договорам или разовым заявкам организациями, имеющими специальный транспорт.</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Запрещается осуществлять слив и сброс отходов производства и потребления, жидких отходов, горюче-смазочных материалов в систему ливневой канализации.</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Запрещается осуществлять слив </w:t>
      </w:r>
      <w:r w:rsidR="00106FB2" w:rsidRPr="00BF21B3">
        <w:rPr>
          <w:rFonts w:ascii="Times New Roman" w:hAnsi="Times New Roman" w:cs="Times New Roman"/>
          <w:sz w:val="28"/>
          <w:szCs w:val="28"/>
        </w:rPr>
        <w:t xml:space="preserve">неочищенных </w:t>
      </w:r>
      <w:r w:rsidRPr="00BF21B3">
        <w:rPr>
          <w:rFonts w:ascii="Times New Roman" w:hAnsi="Times New Roman" w:cs="Times New Roman"/>
          <w:sz w:val="28"/>
          <w:szCs w:val="28"/>
        </w:rPr>
        <w:t>стоков на рельеф, в водоемы, реки и иные не предназначенные для этих целей места</w:t>
      </w:r>
      <w:r w:rsidR="006652ED" w:rsidRPr="00BF21B3">
        <w:rPr>
          <w:rFonts w:ascii="Times New Roman" w:hAnsi="Times New Roman" w:cs="Times New Roman"/>
          <w:color w:val="00B050"/>
          <w:sz w:val="28"/>
          <w:szCs w:val="28"/>
        </w:rPr>
        <w:t>.</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3</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Собственники помещений обязаны обеспечивать подъезды непосредственно к эксплуатируемым ими мусоросборникам и выгребным ямам.</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lastRenderedPageBreak/>
        <w:t>27.2</w:t>
      </w:r>
      <w:r w:rsidR="00B8787E">
        <w:rPr>
          <w:rFonts w:ascii="Times New Roman" w:hAnsi="Times New Roman"/>
          <w:sz w:val="28"/>
          <w:szCs w:val="28"/>
          <w:lang w:val="ru-RU"/>
        </w:rPr>
        <w:t>4</w:t>
      </w:r>
      <w:r w:rsidR="00895894"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Очистка и уборка водосточных канав, лотков, труб, дренажей, предназначенных для отвода поверхностных и грунтовых вод из дворов, производится лицами, указанными в </w:t>
      </w:r>
      <w:hyperlink w:anchor="Par685" w:tooltip="9.2.1. Физические и юридические лица независимо от их организационно-правовых форм, являющиеся правообладателями земельных участков, обязаны обеспечивать своевременную и качественную очистку и уборку этих земельных участков в соответствии с действующим законод" w:history="1">
        <w:r w:rsidR="006313AE">
          <w:rPr>
            <w:rFonts w:ascii="Times New Roman" w:hAnsi="Times New Roman"/>
            <w:sz w:val="28"/>
            <w:szCs w:val="28"/>
            <w:lang w:val="ru-RU"/>
          </w:rPr>
          <w:t>части 27</w:t>
        </w:r>
        <w:r w:rsidR="00A62915" w:rsidRPr="00BF21B3">
          <w:rPr>
            <w:rFonts w:ascii="Times New Roman" w:hAnsi="Times New Roman"/>
            <w:sz w:val="28"/>
            <w:szCs w:val="28"/>
            <w:lang w:val="ru-RU"/>
          </w:rPr>
          <w:t>.1</w:t>
        </w:r>
      </w:hyperlink>
      <w:r w:rsidR="00A62915" w:rsidRPr="00BF21B3">
        <w:rPr>
          <w:rFonts w:ascii="Times New Roman" w:hAnsi="Times New Roman"/>
          <w:sz w:val="28"/>
          <w:szCs w:val="28"/>
          <w:lang w:val="ru-RU"/>
        </w:rPr>
        <w:t xml:space="preserve"> Правил.</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5</w:t>
      </w:r>
      <w:r w:rsidR="00895894"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Не допускается слив воды на газоны без соответствующего согласования с Администраци</w:t>
      </w:r>
      <w:r w:rsidR="005E7834">
        <w:rPr>
          <w:rFonts w:ascii="Times New Roman" w:hAnsi="Times New Roman"/>
          <w:sz w:val="28"/>
          <w:szCs w:val="28"/>
          <w:lang w:val="ru-RU"/>
        </w:rPr>
        <w:t>ей поселения</w:t>
      </w:r>
      <w:r w:rsidR="00A62915" w:rsidRPr="00BF21B3">
        <w:rPr>
          <w:rFonts w:ascii="Times New Roman" w:hAnsi="Times New Roman"/>
          <w:sz w:val="28"/>
          <w:szCs w:val="28"/>
          <w:lang w:val="ru-RU"/>
        </w:rPr>
        <w:t>.</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Не допускается организованный слив воды на проезжую часть автодорог, тротуары, а при производстве аварийных, ремонтных работ слив воды разрешается только по специальным отводам или шлангам в близлежащие колодцы фекальной или ливневой канализации по согласованию с владельцами коммуникаций, Администраци</w:t>
      </w:r>
      <w:r w:rsidR="005E7834">
        <w:rPr>
          <w:rFonts w:ascii="Times New Roman" w:hAnsi="Times New Roman" w:cs="Times New Roman"/>
          <w:sz w:val="28"/>
          <w:szCs w:val="28"/>
        </w:rPr>
        <w:t>ей поселения</w:t>
      </w:r>
      <w:r w:rsidRPr="00BF21B3">
        <w:rPr>
          <w:rFonts w:ascii="Times New Roman" w:hAnsi="Times New Roman" w:cs="Times New Roman"/>
          <w:sz w:val="28"/>
          <w:szCs w:val="28"/>
        </w:rPr>
        <w:t xml:space="preserve"> с возмещением затрат на работы по водоотведению сброшенных стоков.</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6</w:t>
      </w:r>
      <w:r w:rsidR="00895894" w:rsidRPr="00BF21B3">
        <w:rPr>
          <w:rFonts w:ascii="Times New Roman" w:hAnsi="Times New Roman"/>
          <w:sz w:val="28"/>
          <w:szCs w:val="28"/>
          <w:lang w:val="ru-RU"/>
        </w:rPr>
        <w:t>.</w:t>
      </w:r>
      <w:r w:rsidR="00B8787E">
        <w:rPr>
          <w:rFonts w:ascii="Times New Roman" w:hAnsi="Times New Roman"/>
          <w:sz w:val="28"/>
          <w:szCs w:val="28"/>
          <w:lang w:val="ru-RU"/>
        </w:rPr>
        <w:t xml:space="preserve"> </w:t>
      </w:r>
      <w:r w:rsidR="00A62915" w:rsidRPr="00BF21B3">
        <w:rPr>
          <w:rFonts w:ascii="Times New Roman" w:hAnsi="Times New Roman"/>
          <w:sz w:val="28"/>
          <w:szCs w:val="28"/>
          <w:lang w:val="ru-RU"/>
        </w:rPr>
        <w:t>Вывоз пищевых отходов осуществляется ежедневно. Остальной мусор вывозится систематически, по мере накопления, но не реже одного раза в три дня, а в периоды года с температурой выше 14 градусов – ежедневно.</w:t>
      </w:r>
    </w:p>
    <w:p w:rsidR="00A62915" w:rsidRPr="00BF21B3" w:rsidRDefault="00584F25" w:rsidP="0089589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27.2</w:t>
      </w:r>
      <w:r w:rsidR="00B8787E">
        <w:rPr>
          <w:rFonts w:ascii="Times New Roman" w:hAnsi="Times New Roman"/>
          <w:sz w:val="28"/>
          <w:szCs w:val="28"/>
          <w:lang w:val="ru-RU"/>
        </w:rPr>
        <w:t>7</w:t>
      </w:r>
      <w:r w:rsidR="00895894"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Содержание и эксплуатация санкционированных мест хранения и утилизации отходов производства и потребления осуществляется в установленном порядке.</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46061A">
        <w:rPr>
          <w:rFonts w:ascii="Times New Roman" w:hAnsi="Times New Roman"/>
          <w:sz w:val="28"/>
          <w:szCs w:val="28"/>
          <w:lang w:val="ru-RU"/>
        </w:rPr>
        <w:t>2</w:t>
      </w:r>
      <w:r w:rsidR="00B8787E">
        <w:rPr>
          <w:rFonts w:ascii="Times New Roman" w:hAnsi="Times New Roman"/>
          <w:sz w:val="28"/>
          <w:szCs w:val="28"/>
          <w:lang w:val="ru-RU"/>
        </w:rPr>
        <w:t>8</w:t>
      </w:r>
      <w:r w:rsidR="00FD6117"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Уборка и очистка территорий, отведенных для размещения и эксплуатации линий электропередач, газовых, водопроводных и тепловых сетей, осуществляется силами и средствами организаций, эксплуатирующих указанные сети и линии электропередач. В случае если указанные в данном пункте сети являются бесхозяйными, обязанность по уборке и очистке этих территорий возлагается на организацию, с которой заключен договор об обеспечении сохранности и эксплуатации бесхозяйного имущества.</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w:t>
      </w:r>
      <w:r w:rsidR="00B8787E">
        <w:rPr>
          <w:rFonts w:ascii="Times New Roman" w:hAnsi="Times New Roman"/>
          <w:sz w:val="28"/>
          <w:szCs w:val="28"/>
          <w:lang w:val="ru-RU"/>
        </w:rPr>
        <w:t>29</w:t>
      </w:r>
      <w:r w:rsidR="00FD6117"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При очистке смотровых колодцев, подземных коммуникаций грунт, мусор, нечистоты должны складироваться в специальную тару с немедленной вывозкой силами организаций, занимающихся очистными работами.</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Запрещается складирование нечистот на проезжую часть улиц, тротуары и газоны.</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27.3</w:t>
      </w:r>
      <w:r w:rsidR="00B8787E">
        <w:rPr>
          <w:rFonts w:ascii="Times New Roman" w:hAnsi="Times New Roman"/>
          <w:sz w:val="28"/>
          <w:szCs w:val="28"/>
          <w:lang w:val="ru-RU"/>
        </w:rPr>
        <w:t>0</w:t>
      </w:r>
      <w:r w:rsidR="00FD6117" w:rsidRPr="00BF21B3">
        <w:rPr>
          <w:rFonts w:ascii="Times New Roman" w:hAnsi="Times New Roman"/>
          <w:sz w:val="28"/>
          <w:szCs w:val="28"/>
          <w:lang w:val="ru-RU"/>
        </w:rPr>
        <w:t>.</w:t>
      </w:r>
      <w:r w:rsidR="00A62915" w:rsidRPr="00BF21B3">
        <w:rPr>
          <w:rFonts w:ascii="Times New Roman" w:hAnsi="Times New Roman"/>
          <w:sz w:val="28"/>
          <w:szCs w:val="28"/>
          <w:lang w:val="ru-RU"/>
        </w:rPr>
        <w:t xml:space="preserve"> Сбор брошенных на автодорогах предметов, создающих помехи дорожному движению, возлагается на организации, обслуживающие данные объекты.</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27.3</w:t>
      </w:r>
      <w:r w:rsidR="00B8787E">
        <w:rPr>
          <w:rFonts w:ascii="Times New Roman" w:hAnsi="Times New Roman"/>
          <w:sz w:val="28"/>
          <w:szCs w:val="28"/>
          <w:lang w:val="ru-RU"/>
        </w:rPr>
        <w:t>1</w:t>
      </w:r>
      <w:r w:rsidR="00FD6117" w:rsidRPr="00BF21B3">
        <w:rPr>
          <w:rFonts w:ascii="Times New Roman" w:hAnsi="Times New Roman"/>
          <w:sz w:val="28"/>
          <w:szCs w:val="28"/>
          <w:lang w:val="ru-RU"/>
        </w:rPr>
        <w:t>.</w:t>
      </w:r>
      <w:r w:rsidR="005E7834">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В целях поддержания эстетического состояния территории </w:t>
      </w:r>
      <w:r w:rsidR="00407A3B">
        <w:rPr>
          <w:rFonts w:ascii="Times New Roman" w:hAnsi="Times New Roman"/>
          <w:sz w:val="28"/>
          <w:szCs w:val="28"/>
          <w:lang w:val="ru-RU"/>
        </w:rPr>
        <w:t>поселения</w:t>
      </w:r>
      <w:r w:rsidR="00A62915" w:rsidRPr="00BF21B3">
        <w:rPr>
          <w:rFonts w:ascii="Times New Roman" w:hAnsi="Times New Roman"/>
          <w:sz w:val="28"/>
          <w:szCs w:val="28"/>
          <w:lang w:val="ru-RU"/>
        </w:rPr>
        <w:t xml:space="preserve"> запрещается складирование и хранение строительных материалов, оборудования, органических или химических удобрений, тары, хранение судов водного транспорта, разукомплектованных транспортных средств и иных механизмов на придомовых территориях, территориях улично-дорожной сети, озелененных территориях общего пользования, в местах массового отдыха, на территориях общего пользования.</w:t>
      </w:r>
    </w:p>
    <w:p w:rsidR="00A62915" w:rsidRPr="00BF21B3" w:rsidRDefault="00A62915" w:rsidP="00895894">
      <w:pPr>
        <w:pStyle w:val="a4"/>
        <w:ind w:left="0" w:firstLine="567"/>
        <w:contextualSpacing/>
        <w:jc w:val="both"/>
        <w:rPr>
          <w:sz w:val="28"/>
          <w:szCs w:val="28"/>
        </w:rPr>
      </w:pPr>
      <w:r w:rsidRPr="00BF21B3">
        <w:rPr>
          <w:sz w:val="28"/>
          <w:szCs w:val="28"/>
        </w:rPr>
        <w:t>Запрещается складирование и хранение дров, угля, сена вне территорий индивидуальных домовладений.</w:t>
      </w:r>
    </w:p>
    <w:p w:rsidR="00A62915" w:rsidRPr="00BF21B3" w:rsidRDefault="00584F25" w:rsidP="00895894">
      <w:pPr>
        <w:pStyle w:val="a4"/>
        <w:ind w:left="0" w:firstLine="567"/>
        <w:contextualSpacing/>
        <w:jc w:val="both"/>
        <w:rPr>
          <w:sz w:val="28"/>
          <w:szCs w:val="28"/>
        </w:rPr>
      </w:pPr>
      <w:r w:rsidRPr="00BF21B3">
        <w:rPr>
          <w:sz w:val="28"/>
          <w:szCs w:val="28"/>
        </w:rPr>
        <w:t>27.3</w:t>
      </w:r>
      <w:r w:rsidR="00B8787E">
        <w:rPr>
          <w:sz w:val="28"/>
          <w:szCs w:val="28"/>
        </w:rPr>
        <w:t>2</w:t>
      </w:r>
      <w:r w:rsidR="00FD6117" w:rsidRPr="00BF21B3">
        <w:rPr>
          <w:sz w:val="28"/>
          <w:szCs w:val="28"/>
        </w:rPr>
        <w:t>.</w:t>
      </w:r>
      <w:r w:rsidR="005E7834">
        <w:rPr>
          <w:sz w:val="28"/>
          <w:szCs w:val="28"/>
        </w:rPr>
        <w:t xml:space="preserve"> </w:t>
      </w:r>
      <w:r w:rsidR="00A62915" w:rsidRPr="00BF21B3">
        <w:rPr>
          <w:sz w:val="28"/>
          <w:szCs w:val="28"/>
        </w:rPr>
        <w:t xml:space="preserve">Запрещается производить мойку и ремонт механических транспортных средств, сопровождающихся загрязнением территории </w:t>
      </w:r>
      <w:r w:rsidR="00A62915" w:rsidRPr="00BF21B3">
        <w:rPr>
          <w:sz w:val="28"/>
          <w:szCs w:val="28"/>
        </w:rPr>
        <w:lastRenderedPageBreak/>
        <w:t xml:space="preserve">горюче-смазочными и иными материалами, вне установленных для этих целей мест. </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27.3</w:t>
      </w:r>
      <w:r w:rsidR="00B8787E">
        <w:rPr>
          <w:rFonts w:ascii="Times New Roman" w:hAnsi="Times New Roman"/>
          <w:sz w:val="28"/>
          <w:szCs w:val="28"/>
          <w:lang w:val="ru-RU"/>
        </w:rPr>
        <w:t>3</w:t>
      </w:r>
      <w:r w:rsidR="00FD6117" w:rsidRPr="00BF21B3">
        <w:rPr>
          <w:rFonts w:ascii="Times New Roman" w:hAnsi="Times New Roman"/>
          <w:sz w:val="28"/>
          <w:szCs w:val="28"/>
          <w:lang w:val="ru-RU"/>
        </w:rPr>
        <w:t>.</w:t>
      </w:r>
      <w:r w:rsidR="005E7834">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Администрация </w:t>
      </w:r>
      <w:r w:rsidR="005E7834">
        <w:rPr>
          <w:rFonts w:ascii="Times New Roman" w:hAnsi="Times New Roman"/>
          <w:sz w:val="28"/>
          <w:szCs w:val="28"/>
          <w:lang w:val="ru-RU"/>
        </w:rPr>
        <w:t>поселения</w:t>
      </w:r>
      <w:r w:rsidR="00A62915" w:rsidRPr="00BF21B3">
        <w:rPr>
          <w:rFonts w:ascii="Times New Roman" w:hAnsi="Times New Roman"/>
          <w:sz w:val="28"/>
          <w:szCs w:val="28"/>
          <w:lang w:val="ru-RU"/>
        </w:rPr>
        <w:t xml:space="preserve"> имеет право на добровольной основе привлекать граждан для выполнения работ по уборке, благоустройству и озеленению территории </w:t>
      </w:r>
      <w:r w:rsidR="005E7834">
        <w:rPr>
          <w:rFonts w:ascii="Times New Roman" w:hAnsi="Times New Roman"/>
          <w:sz w:val="28"/>
          <w:szCs w:val="28"/>
          <w:lang w:val="ru-RU"/>
        </w:rPr>
        <w:t>поселения</w:t>
      </w:r>
      <w:r w:rsidR="00A62915" w:rsidRPr="00BF21B3">
        <w:rPr>
          <w:rFonts w:ascii="Times New Roman" w:hAnsi="Times New Roman"/>
          <w:sz w:val="28"/>
          <w:szCs w:val="28"/>
          <w:lang w:val="ru-RU"/>
        </w:rPr>
        <w:t>.</w:t>
      </w:r>
    </w:p>
    <w:p w:rsidR="00A62915" w:rsidRPr="00BF21B3" w:rsidRDefault="00A62915" w:rsidP="00895894">
      <w:pPr>
        <w:pStyle w:val="a4"/>
        <w:ind w:left="0" w:firstLine="567"/>
        <w:contextualSpacing/>
        <w:jc w:val="both"/>
        <w:rPr>
          <w:sz w:val="28"/>
          <w:szCs w:val="28"/>
        </w:rPr>
      </w:pPr>
      <w:r w:rsidRPr="00BF21B3">
        <w:rPr>
          <w:sz w:val="28"/>
          <w:szCs w:val="28"/>
        </w:rPr>
        <w:t xml:space="preserve">Привлечение граждан к выполнению работ по уборке, благоустройству и озеленению территории </w:t>
      </w:r>
      <w:r w:rsidR="00407A3B">
        <w:rPr>
          <w:sz w:val="28"/>
          <w:szCs w:val="28"/>
        </w:rPr>
        <w:t>поселения</w:t>
      </w:r>
      <w:r w:rsidRPr="00BF21B3">
        <w:rPr>
          <w:sz w:val="28"/>
          <w:szCs w:val="28"/>
        </w:rPr>
        <w:t xml:space="preserve"> осуществляется на основании постановления Администрации </w:t>
      </w:r>
      <w:r w:rsidR="005D0A4D">
        <w:rPr>
          <w:sz w:val="28"/>
          <w:szCs w:val="28"/>
        </w:rPr>
        <w:t xml:space="preserve">городского поселения </w:t>
      </w:r>
      <w:proofErr w:type="spellStart"/>
      <w:r w:rsidR="005D0A4D">
        <w:rPr>
          <w:sz w:val="28"/>
          <w:szCs w:val="28"/>
        </w:rPr>
        <w:t>Игрим</w:t>
      </w:r>
      <w:proofErr w:type="spellEnd"/>
      <w:r w:rsidRPr="00BF21B3">
        <w:rPr>
          <w:sz w:val="28"/>
          <w:szCs w:val="28"/>
        </w:rPr>
        <w:t>.</w:t>
      </w:r>
    </w:p>
    <w:p w:rsidR="00A62915" w:rsidRPr="00BF21B3" w:rsidRDefault="00584F25" w:rsidP="00FD6117">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27.3</w:t>
      </w:r>
      <w:r w:rsidR="00B8787E">
        <w:rPr>
          <w:rFonts w:ascii="Times New Roman" w:hAnsi="Times New Roman"/>
          <w:sz w:val="28"/>
          <w:szCs w:val="28"/>
          <w:lang w:val="ru-RU"/>
        </w:rPr>
        <w:t>4</w:t>
      </w:r>
      <w:r w:rsidR="00FD6117"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Уборка придомовых территорий многоквартирных домов должна производиться организациями по обслуживанию жилищного фонда на основании договора управления жилым домом. </w:t>
      </w:r>
    </w:p>
    <w:p w:rsidR="00A62915" w:rsidRPr="00BF21B3" w:rsidRDefault="00A62915" w:rsidP="00895894">
      <w:pPr>
        <w:ind w:firstLine="567"/>
        <w:rPr>
          <w:rFonts w:ascii="Times New Roman" w:hAnsi="Times New Roman"/>
          <w:sz w:val="28"/>
          <w:szCs w:val="28"/>
          <w:lang w:val="ru-RU"/>
        </w:rPr>
      </w:pPr>
    </w:p>
    <w:p w:rsidR="00A62915" w:rsidRPr="00BF21B3" w:rsidRDefault="00A62915" w:rsidP="00895894">
      <w:pPr>
        <w:ind w:firstLine="567"/>
        <w:rPr>
          <w:rFonts w:ascii="Times New Roman" w:hAnsi="Times New Roman"/>
          <w:sz w:val="28"/>
          <w:szCs w:val="28"/>
          <w:lang w:val="ru-RU"/>
        </w:rPr>
      </w:pPr>
      <w:r w:rsidRPr="00BF21B3">
        <w:rPr>
          <w:rFonts w:ascii="Times New Roman" w:hAnsi="Times New Roman"/>
          <w:sz w:val="28"/>
          <w:szCs w:val="28"/>
          <w:lang w:val="ru-RU"/>
        </w:rPr>
        <w:t>Особенности уборки территории в весенне-летний период</w:t>
      </w:r>
    </w:p>
    <w:p w:rsidR="00A62915" w:rsidRPr="00BF21B3" w:rsidRDefault="00A62915" w:rsidP="00895894">
      <w:pPr>
        <w:pStyle w:val="ConsPlusNormal"/>
        <w:ind w:firstLine="567"/>
        <w:jc w:val="both"/>
        <w:rPr>
          <w:rFonts w:ascii="Times New Roman" w:hAnsi="Times New Roman" w:cs="Times New Roman"/>
          <w:sz w:val="28"/>
          <w:szCs w:val="28"/>
        </w:rPr>
      </w:pPr>
    </w:p>
    <w:p w:rsidR="00A62915" w:rsidRPr="00BF21B3" w:rsidRDefault="00584F25" w:rsidP="00584F25">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27.3</w:t>
      </w:r>
      <w:r w:rsidR="00B8787E">
        <w:rPr>
          <w:rFonts w:ascii="Times New Roman" w:hAnsi="Times New Roman"/>
          <w:sz w:val="28"/>
          <w:szCs w:val="28"/>
          <w:lang w:val="ru-RU"/>
        </w:rPr>
        <w:t>5</w:t>
      </w: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Весенне-летняя уборка территории </w:t>
      </w:r>
      <w:r w:rsidR="005D0A4D">
        <w:rPr>
          <w:rFonts w:ascii="Times New Roman" w:hAnsi="Times New Roman"/>
          <w:sz w:val="28"/>
          <w:szCs w:val="28"/>
          <w:lang w:val="ru-RU"/>
        </w:rPr>
        <w:t>поселения</w:t>
      </w:r>
      <w:r w:rsidR="00A62915" w:rsidRPr="00BF21B3">
        <w:rPr>
          <w:rFonts w:ascii="Times New Roman" w:hAnsi="Times New Roman"/>
          <w:sz w:val="28"/>
          <w:szCs w:val="28"/>
          <w:lang w:val="ru-RU"/>
        </w:rPr>
        <w:t xml:space="preserve"> производится ориентировочно с 15 апреля по 15 октября (при неблагоприятных погодных условиях – с 1 мая по 30 сентября) и предусматривает мойку, полив и подметание проезжей части улично-дорожной сети, тротуаров, площадей, содержание парков, скверов и набережных, а также территорий зеленых насаждений общего пользования (вдоль улиц, дорог, магистралей).</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27.3</w:t>
      </w:r>
      <w:r w:rsidR="00B8787E">
        <w:rPr>
          <w:rFonts w:ascii="Times New Roman" w:hAnsi="Times New Roman"/>
          <w:sz w:val="28"/>
          <w:szCs w:val="28"/>
          <w:lang w:val="ru-RU"/>
        </w:rPr>
        <w:t>6</w:t>
      </w:r>
      <w:r>
        <w:rPr>
          <w:rFonts w:ascii="Times New Roman" w:hAnsi="Times New Roman"/>
          <w:sz w:val="28"/>
          <w:szCs w:val="28"/>
          <w:lang w:val="ru-RU"/>
        </w:rPr>
        <w:t>.</w:t>
      </w:r>
      <w:r w:rsidR="00A62915" w:rsidRPr="00BF21B3">
        <w:rPr>
          <w:rFonts w:ascii="Times New Roman" w:hAnsi="Times New Roman"/>
          <w:sz w:val="28"/>
          <w:szCs w:val="28"/>
          <w:lang w:val="ru-RU"/>
        </w:rPr>
        <w:t xml:space="preserve"> Полив улично-дорожной сети осуществляется по всей ширине проезжей части дорог и площадей в соответствии с действующим законодательством.</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27.3</w:t>
      </w:r>
      <w:r w:rsidR="00B8787E">
        <w:rPr>
          <w:rFonts w:ascii="Times New Roman" w:hAnsi="Times New Roman"/>
          <w:sz w:val="28"/>
          <w:szCs w:val="28"/>
          <w:lang w:val="ru-RU"/>
        </w:rPr>
        <w:t>7</w:t>
      </w:r>
      <w:r>
        <w:rPr>
          <w:rFonts w:ascii="Times New Roman" w:hAnsi="Times New Roman"/>
          <w:sz w:val="28"/>
          <w:szCs w:val="28"/>
          <w:lang w:val="ru-RU"/>
        </w:rPr>
        <w:t>.</w:t>
      </w:r>
      <w:r w:rsidR="00A62915" w:rsidRPr="00BF21B3">
        <w:rPr>
          <w:rFonts w:ascii="Times New Roman" w:hAnsi="Times New Roman"/>
          <w:sz w:val="28"/>
          <w:szCs w:val="28"/>
          <w:lang w:val="ru-RU"/>
        </w:rPr>
        <w:t xml:space="preserve"> Мойке рекомендуется подвергать всю ширину проезжей части улиц и площадей.</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w:t>
      </w:r>
      <w:r w:rsidR="0046061A">
        <w:rPr>
          <w:rFonts w:ascii="Times New Roman" w:hAnsi="Times New Roman"/>
          <w:sz w:val="28"/>
          <w:szCs w:val="28"/>
          <w:lang w:val="ru-RU"/>
        </w:rPr>
        <w:t>3</w:t>
      </w:r>
      <w:r w:rsidR="00B8787E">
        <w:rPr>
          <w:rFonts w:ascii="Times New Roman" w:hAnsi="Times New Roman"/>
          <w:sz w:val="28"/>
          <w:szCs w:val="28"/>
          <w:lang w:val="ru-RU"/>
        </w:rPr>
        <w:t>8</w:t>
      </w:r>
      <w:r>
        <w:rPr>
          <w:rFonts w:ascii="Times New Roman" w:hAnsi="Times New Roman"/>
          <w:sz w:val="28"/>
          <w:szCs w:val="28"/>
          <w:lang w:val="ru-RU"/>
        </w:rPr>
        <w:t>.</w:t>
      </w:r>
      <w:r w:rsidR="00A62915" w:rsidRPr="00BF21B3">
        <w:rPr>
          <w:rFonts w:ascii="Times New Roman" w:hAnsi="Times New Roman"/>
          <w:sz w:val="28"/>
          <w:szCs w:val="28"/>
          <w:lang w:val="ru-RU"/>
        </w:rPr>
        <w:t xml:space="preserve"> Уборку лотков и бордюр от песка, пыли, мусора после мойки рекомендуется заканчивать к 7 часам утра.</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w:t>
      </w:r>
      <w:r w:rsidR="00B8787E">
        <w:rPr>
          <w:rFonts w:ascii="Times New Roman" w:hAnsi="Times New Roman"/>
          <w:sz w:val="28"/>
          <w:szCs w:val="28"/>
          <w:lang w:val="ru-RU"/>
        </w:rPr>
        <w:t>39</w:t>
      </w:r>
      <w:r>
        <w:rPr>
          <w:rFonts w:ascii="Times New Roman" w:hAnsi="Times New Roman"/>
          <w:sz w:val="28"/>
          <w:szCs w:val="28"/>
          <w:lang w:val="ru-RU"/>
        </w:rPr>
        <w:t xml:space="preserve">. </w:t>
      </w:r>
      <w:r w:rsidR="00A62915" w:rsidRPr="00BF21B3">
        <w:rPr>
          <w:rFonts w:ascii="Times New Roman" w:hAnsi="Times New Roman"/>
          <w:sz w:val="28"/>
          <w:szCs w:val="28"/>
          <w:lang w:val="ru-RU"/>
        </w:rPr>
        <w:t>Полив тротуаров производится силами организаций, осуществляющих содержание соответствующих территорий, в соответствии с действующим законодательством.</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27.4</w:t>
      </w:r>
      <w:r w:rsidR="00B8787E">
        <w:rPr>
          <w:rFonts w:ascii="Times New Roman" w:hAnsi="Times New Roman"/>
          <w:sz w:val="28"/>
          <w:szCs w:val="28"/>
          <w:lang w:val="ru-RU"/>
        </w:rPr>
        <w:t>0</w:t>
      </w:r>
      <w:r>
        <w:rPr>
          <w:rFonts w:ascii="Times New Roman" w:hAnsi="Times New Roman"/>
          <w:sz w:val="28"/>
          <w:szCs w:val="28"/>
          <w:lang w:val="ru-RU"/>
        </w:rPr>
        <w:t>.</w:t>
      </w:r>
      <w:r w:rsidR="00A62915" w:rsidRPr="00BF21B3">
        <w:rPr>
          <w:rFonts w:ascii="Times New Roman" w:hAnsi="Times New Roman"/>
          <w:sz w:val="28"/>
          <w:szCs w:val="28"/>
          <w:lang w:val="ru-RU"/>
        </w:rPr>
        <w:t xml:space="preserve"> Мойку дорожных покрытий и тротуаров, а также подметание тротуаров рекомендуется производить с 23 часов до 7 часов утра, а влажное подметание проезжей части улиц рекомендуется производить по мере необходимости с 9 часов утра до 21 часа.</w:t>
      </w:r>
    </w:p>
    <w:p w:rsidR="00003EA4"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27.4</w:t>
      </w:r>
      <w:r w:rsidR="00B8787E">
        <w:rPr>
          <w:rFonts w:ascii="Times New Roman" w:hAnsi="Times New Roman"/>
          <w:sz w:val="28"/>
          <w:szCs w:val="28"/>
          <w:lang w:val="ru-RU"/>
        </w:rPr>
        <w:t>1</w:t>
      </w:r>
      <w:r>
        <w:rPr>
          <w:rFonts w:ascii="Times New Roman" w:hAnsi="Times New Roman"/>
          <w:sz w:val="28"/>
          <w:szCs w:val="28"/>
          <w:lang w:val="ru-RU"/>
        </w:rPr>
        <w:t xml:space="preserve">. </w:t>
      </w:r>
      <w:r w:rsidR="00A62915" w:rsidRPr="00BF21B3">
        <w:rPr>
          <w:rFonts w:ascii="Times New Roman" w:hAnsi="Times New Roman"/>
          <w:sz w:val="28"/>
          <w:szCs w:val="28"/>
          <w:lang w:val="ru-RU"/>
        </w:rPr>
        <w:t>Санитарное содержание парков, скверов и набережных в летний период включает в себя:</w:t>
      </w:r>
    </w:p>
    <w:p w:rsidR="00003EA4" w:rsidRPr="00BF21B3" w:rsidRDefault="00003EA4" w:rsidP="00003EA4">
      <w:pPr>
        <w:ind w:firstLine="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 xml:space="preserve"> разовую весеннюю очистку от мусора и захламленности;</w:t>
      </w:r>
    </w:p>
    <w:p w:rsidR="00A62915" w:rsidRPr="00BF21B3" w:rsidRDefault="00003EA4" w:rsidP="00003EA4">
      <w:pPr>
        <w:ind w:left="567"/>
        <w:contextualSpacing/>
        <w:jc w:val="both"/>
        <w:rPr>
          <w:rFonts w:ascii="Times New Roman" w:hAnsi="Times New Roman"/>
          <w:sz w:val="28"/>
          <w:szCs w:val="28"/>
          <w:lang w:val="ru-RU"/>
        </w:rPr>
      </w:pPr>
      <w:r w:rsidRPr="00BF21B3">
        <w:rPr>
          <w:rFonts w:ascii="Times New Roman" w:hAnsi="Times New Roman"/>
          <w:sz w:val="28"/>
          <w:szCs w:val="28"/>
          <w:lang w:val="ru-RU"/>
        </w:rPr>
        <w:t xml:space="preserve">- </w:t>
      </w:r>
      <w:r w:rsidR="00A62915" w:rsidRPr="00BF21B3">
        <w:rPr>
          <w:rFonts w:ascii="Times New Roman" w:hAnsi="Times New Roman"/>
          <w:sz w:val="28"/>
          <w:szCs w:val="28"/>
          <w:lang w:val="ru-RU"/>
        </w:rPr>
        <w:t>содержание дренажных систем, освещения, МАФ,</w:t>
      </w:r>
      <w:r w:rsidR="00106FB2" w:rsidRPr="00BF21B3">
        <w:rPr>
          <w:rFonts w:ascii="Times New Roman" w:hAnsi="Times New Roman"/>
          <w:sz w:val="28"/>
          <w:szCs w:val="28"/>
          <w:lang w:val="ru-RU"/>
        </w:rPr>
        <w:t xml:space="preserve"> ограждения</w:t>
      </w:r>
      <w:r w:rsidR="00A62915" w:rsidRPr="00BF21B3">
        <w:rPr>
          <w:rFonts w:ascii="Times New Roman" w:hAnsi="Times New Roman"/>
          <w:sz w:val="28"/>
          <w:szCs w:val="28"/>
          <w:lang w:val="ru-RU"/>
        </w:rPr>
        <w:t xml:space="preserve"> искусственных водоемов в парковой зоне, регулярную уборку мусора с вывозом и утилизацией не менее 3 раз в неделю.</w:t>
      </w:r>
      <w:r w:rsidR="00106FB2" w:rsidRPr="00BF21B3">
        <w:rPr>
          <w:rFonts w:ascii="Times New Roman" w:hAnsi="Times New Roman"/>
          <w:sz w:val="28"/>
          <w:szCs w:val="28"/>
          <w:lang w:val="ru-RU"/>
        </w:rPr>
        <w:t xml:space="preserve"> </w:t>
      </w:r>
    </w:p>
    <w:p w:rsidR="00A62915" w:rsidRPr="00BF21B3" w:rsidRDefault="00451B5B" w:rsidP="00003EA4">
      <w:pPr>
        <w:ind w:firstLine="567"/>
        <w:contextualSpacing/>
        <w:jc w:val="both"/>
        <w:rPr>
          <w:rFonts w:ascii="Times New Roman" w:hAnsi="Times New Roman"/>
          <w:sz w:val="28"/>
          <w:szCs w:val="28"/>
          <w:lang w:val="ru-RU"/>
        </w:rPr>
      </w:pPr>
      <w:r>
        <w:rPr>
          <w:rFonts w:ascii="Times New Roman" w:hAnsi="Times New Roman"/>
          <w:sz w:val="28"/>
          <w:szCs w:val="28"/>
          <w:lang w:val="ru-RU"/>
        </w:rPr>
        <w:t>27.4</w:t>
      </w:r>
      <w:r w:rsidR="00B8787E">
        <w:rPr>
          <w:rFonts w:ascii="Times New Roman" w:hAnsi="Times New Roman"/>
          <w:sz w:val="28"/>
          <w:szCs w:val="28"/>
          <w:lang w:val="ru-RU"/>
        </w:rPr>
        <w:t>2</w:t>
      </w:r>
      <w:r>
        <w:rPr>
          <w:rFonts w:ascii="Times New Roman" w:hAnsi="Times New Roman"/>
          <w:sz w:val="28"/>
          <w:szCs w:val="28"/>
          <w:lang w:val="ru-RU"/>
        </w:rPr>
        <w:t xml:space="preserve">. </w:t>
      </w:r>
      <w:r w:rsidR="00A62915" w:rsidRPr="00BF21B3">
        <w:rPr>
          <w:rFonts w:ascii="Times New Roman" w:hAnsi="Times New Roman"/>
          <w:sz w:val="28"/>
          <w:szCs w:val="28"/>
          <w:lang w:val="ru-RU"/>
        </w:rPr>
        <w:t>Содержание территорий зеленых насаждений общего пользования (вдоль улиц, дорог, магистралей) включает в себя:</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1) для газонов:</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а) ремонт газонов;</w:t>
      </w:r>
    </w:p>
    <w:p w:rsidR="00106FB2"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б) </w:t>
      </w:r>
      <w:r w:rsidR="00106FB2" w:rsidRPr="00BF21B3">
        <w:rPr>
          <w:rFonts w:ascii="Times New Roman" w:hAnsi="Times New Roman" w:cs="Times New Roman"/>
          <w:sz w:val="28"/>
          <w:szCs w:val="28"/>
        </w:rPr>
        <w:t xml:space="preserve">текущее содержание – подкормку минеральными удобрениями (не </w:t>
      </w:r>
      <w:r w:rsidR="00106FB2" w:rsidRPr="00BF21B3">
        <w:rPr>
          <w:rFonts w:ascii="Times New Roman" w:hAnsi="Times New Roman" w:cs="Times New Roman"/>
          <w:sz w:val="28"/>
          <w:szCs w:val="28"/>
        </w:rPr>
        <w:lastRenderedPageBreak/>
        <w:t xml:space="preserve">менее 10% от общей площади газонов), кошение не реже трех раз за сезон, полив в засушливый период, прополку от сорняков; </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2) для деревьев:</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а) текущее содержание </w:t>
      </w:r>
      <w:r w:rsidR="00106FB2" w:rsidRPr="00BF21B3">
        <w:rPr>
          <w:rFonts w:ascii="Times New Roman" w:hAnsi="Times New Roman" w:cs="Times New Roman"/>
          <w:bCs/>
          <w:sz w:val="28"/>
          <w:szCs w:val="28"/>
        </w:rPr>
        <w:t xml:space="preserve">первые 5-лет посадки </w:t>
      </w:r>
      <w:r w:rsidRPr="00BF21B3">
        <w:rPr>
          <w:rFonts w:ascii="Times New Roman" w:hAnsi="Times New Roman" w:cs="Times New Roman"/>
          <w:sz w:val="28"/>
          <w:szCs w:val="28"/>
        </w:rPr>
        <w:t>– подкормку минеральными удобрениями, полив, мульчирование, формирование крон;</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3) для кустарников:</w:t>
      </w:r>
    </w:p>
    <w:p w:rsidR="00A62915" w:rsidRPr="00BF21B3" w:rsidRDefault="00A62915" w:rsidP="00895894">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а) текущее содержание – рыхление, прополку, мульчирование, подкормку минеральными удобрениями, полив, стрижку не реже двух раз за сезон.</w:t>
      </w:r>
    </w:p>
    <w:p w:rsidR="00A62915" w:rsidRPr="003C79B6" w:rsidRDefault="00451B5B" w:rsidP="00451B5B">
      <w:pPr>
        <w:ind w:firstLine="567"/>
        <w:contextualSpacing/>
        <w:jc w:val="both"/>
        <w:rPr>
          <w:sz w:val="28"/>
          <w:szCs w:val="28"/>
          <w:lang w:val="ru-RU"/>
        </w:rPr>
      </w:pPr>
      <w:r w:rsidRPr="003C79B6">
        <w:rPr>
          <w:sz w:val="28"/>
          <w:szCs w:val="28"/>
          <w:lang w:val="ru-RU"/>
        </w:rPr>
        <w:t>27.</w:t>
      </w:r>
      <w:r>
        <w:rPr>
          <w:sz w:val="28"/>
          <w:szCs w:val="28"/>
          <w:lang w:val="ru-RU"/>
        </w:rPr>
        <w:t>4</w:t>
      </w:r>
      <w:r w:rsidR="00B8787E">
        <w:rPr>
          <w:sz w:val="28"/>
          <w:szCs w:val="28"/>
          <w:lang w:val="ru-RU"/>
        </w:rPr>
        <w:t>3</w:t>
      </w:r>
      <w:r w:rsidRPr="003C79B6">
        <w:rPr>
          <w:sz w:val="28"/>
          <w:szCs w:val="28"/>
          <w:lang w:val="ru-RU"/>
        </w:rPr>
        <w:t>.</w:t>
      </w:r>
      <w:r w:rsidR="00A62915" w:rsidRPr="003C79B6">
        <w:rPr>
          <w:sz w:val="28"/>
          <w:szCs w:val="28"/>
          <w:lang w:val="ru-RU"/>
        </w:rPr>
        <w:t xml:space="preserve"> Летнее содержание территорий общего пользования (вдоль улиц, дорог, магистралей) </w:t>
      </w:r>
      <w:r w:rsidR="007D0BF1">
        <w:rPr>
          <w:sz w:val="28"/>
          <w:szCs w:val="28"/>
          <w:lang w:val="ru-RU"/>
        </w:rPr>
        <w:t>поселения</w:t>
      </w:r>
      <w:r w:rsidR="00A62915" w:rsidRPr="003C79B6">
        <w:rPr>
          <w:sz w:val="28"/>
          <w:szCs w:val="28"/>
          <w:lang w:val="ru-RU"/>
        </w:rPr>
        <w:t xml:space="preserve"> состоит из:</w:t>
      </w:r>
    </w:p>
    <w:p w:rsidR="002A4C9A" w:rsidRPr="008E77FD" w:rsidRDefault="002A4C9A" w:rsidP="007D0BF1">
      <w:pPr>
        <w:pStyle w:val="ConsPlusNormal"/>
        <w:ind w:left="567"/>
        <w:jc w:val="both"/>
        <w:rPr>
          <w:rFonts w:ascii="Times New Roman" w:hAnsi="Times New Roman" w:cs="Times New Roman"/>
          <w:sz w:val="28"/>
          <w:szCs w:val="28"/>
        </w:rPr>
      </w:pPr>
      <w:r w:rsidRPr="008E77FD">
        <w:rPr>
          <w:rFonts w:ascii="Times New Roman" w:hAnsi="Times New Roman" w:cs="Times New Roman"/>
          <w:sz w:val="28"/>
          <w:szCs w:val="28"/>
        </w:rPr>
        <w:t xml:space="preserve">- </w:t>
      </w:r>
      <w:r w:rsidR="00A62915" w:rsidRPr="008E77FD">
        <w:rPr>
          <w:rFonts w:ascii="Times New Roman" w:hAnsi="Times New Roman" w:cs="Times New Roman"/>
          <w:sz w:val="28"/>
          <w:szCs w:val="28"/>
        </w:rPr>
        <w:t xml:space="preserve">разовой санитарной очистки от листвы и другого мусора, накопившегося в зимний </w:t>
      </w:r>
      <w:r w:rsidRPr="008E77FD">
        <w:rPr>
          <w:rFonts w:ascii="Times New Roman" w:hAnsi="Times New Roman" w:cs="Times New Roman"/>
          <w:sz w:val="28"/>
          <w:szCs w:val="28"/>
        </w:rPr>
        <w:t xml:space="preserve">период, его вывоза и утилизации, </w:t>
      </w:r>
      <w:r w:rsidRPr="006313AE">
        <w:rPr>
          <w:rFonts w:ascii="Times New Roman" w:hAnsi="Times New Roman" w:cs="Times New Roman"/>
          <w:sz w:val="28"/>
          <w:szCs w:val="28"/>
        </w:rPr>
        <w:t>с учетом сложившихся погодных условий)</w:t>
      </w:r>
    </w:p>
    <w:p w:rsidR="00A62915" w:rsidRPr="008E77FD" w:rsidRDefault="002A4C9A" w:rsidP="007D0BF1">
      <w:pPr>
        <w:pStyle w:val="ConsPlusNormal"/>
        <w:ind w:left="567"/>
        <w:jc w:val="both"/>
        <w:rPr>
          <w:rFonts w:ascii="Times New Roman" w:hAnsi="Times New Roman" w:cs="Times New Roman"/>
          <w:sz w:val="28"/>
          <w:szCs w:val="28"/>
        </w:rPr>
      </w:pPr>
      <w:r w:rsidRPr="008E77FD">
        <w:rPr>
          <w:rFonts w:ascii="Times New Roman" w:hAnsi="Times New Roman" w:cs="Times New Roman"/>
          <w:sz w:val="28"/>
          <w:szCs w:val="28"/>
        </w:rPr>
        <w:t xml:space="preserve">- текущего содержания </w:t>
      </w:r>
      <w:r w:rsidR="00A62915" w:rsidRPr="008E77FD">
        <w:rPr>
          <w:rFonts w:ascii="Times New Roman" w:hAnsi="Times New Roman" w:cs="Times New Roman"/>
          <w:sz w:val="28"/>
          <w:szCs w:val="28"/>
        </w:rPr>
        <w:t>– регулярной санитарной очистки зеленых насажден</w:t>
      </w:r>
      <w:r w:rsidRPr="008E77FD">
        <w:rPr>
          <w:rFonts w:ascii="Times New Roman" w:hAnsi="Times New Roman" w:cs="Times New Roman"/>
          <w:sz w:val="28"/>
          <w:szCs w:val="28"/>
        </w:rPr>
        <w:t xml:space="preserve">ий в течении всего периода; </w:t>
      </w:r>
    </w:p>
    <w:p w:rsidR="00A62915" w:rsidRPr="00451B5B" w:rsidRDefault="00451B5B" w:rsidP="00451B5B">
      <w:pPr>
        <w:ind w:firstLine="567"/>
        <w:contextualSpacing/>
        <w:jc w:val="both"/>
        <w:rPr>
          <w:sz w:val="28"/>
          <w:szCs w:val="28"/>
          <w:lang w:val="ru-RU"/>
        </w:rPr>
      </w:pPr>
      <w:r>
        <w:rPr>
          <w:sz w:val="28"/>
          <w:szCs w:val="28"/>
          <w:lang w:val="ru-RU"/>
        </w:rPr>
        <w:t>27.4</w:t>
      </w:r>
      <w:r w:rsidR="00B8787E">
        <w:rPr>
          <w:sz w:val="28"/>
          <w:szCs w:val="28"/>
          <w:lang w:val="ru-RU"/>
        </w:rPr>
        <w:t>4</w:t>
      </w:r>
      <w:r>
        <w:rPr>
          <w:sz w:val="28"/>
          <w:szCs w:val="28"/>
          <w:lang w:val="ru-RU"/>
        </w:rPr>
        <w:t>.</w:t>
      </w:r>
      <w:r w:rsidR="00A62915" w:rsidRPr="00451B5B">
        <w:rPr>
          <w:sz w:val="28"/>
          <w:szCs w:val="28"/>
          <w:lang w:val="ru-RU"/>
        </w:rPr>
        <w:t xml:space="preserve"> Летняя уборка придомовых территорий включает в себя ежедневную (кроме воскресенья) санитарную уборку всей территории, подметание тротуаров, крылец и ступеней входных групп.</w:t>
      </w:r>
    </w:p>
    <w:p w:rsidR="00A62915" w:rsidRPr="00451B5B" w:rsidRDefault="00451B5B" w:rsidP="00451B5B">
      <w:pPr>
        <w:ind w:firstLine="567"/>
        <w:contextualSpacing/>
        <w:jc w:val="both"/>
        <w:rPr>
          <w:sz w:val="28"/>
          <w:szCs w:val="28"/>
          <w:lang w:val="ru-RU"/>
        </w:rPr>
      </w:pPr>
      <w:r>
        <w:rPr>
          <w:sz w:val="28"/>
          <w:szCs w:val="28"/>
          <w:lang w:val="ru-RU"/>
        </w:rPr>
        <w:t>27.4</w:t>
      </w:r>
      <w:r w:rsidR="00B8787E">
        <w:rPr>
          <w:sz w:val="28"/>
          <w:szCs w:val="28"/>
          <w:lang w:val="ru-RU"/>
        </w:rPr>
        <w:t>5</w:t>
      </w:r>
      <w:r>
        <w:rPr>
          <w:sz w:val="28"/>
          <w:szCs w:val="28"/>
          <w:lang w:val="ru-RU"/>
        </w:rPr>
        <w:t xml:space="preserve">. </w:t>
      </w:r>
      <w:r w:rsidR="002A4C9A" w:rsidRPr="00451B5B">
        <w:rPr>
          <w:sz w:val="28"/>
          <w:szCs w:val="28"/>
          <w:lang w:val="ru-RU"/>
        </w:rPr>
        <w:t xml:space="preserve">В целях поддержания эстетического состояния территории </w:t>
      </w:r>
      <w:r w:rsidR="007D0BF1">
        <w:rPr>
          <w:sz w:val="28"/>
          <w:szCs w:val="28"/>
          <w:lang w:val="ru-RU"/>
        </w:rPr>
        <w:t>поселения</w:t>
      </w:r>
      <w:r w:rsidR="002A4C9A" w:rsidRPr="00451B5B">
        <w:rPr>
          <w:sz w:val="28"/>
          <w:szCs w:val="28"/>
          <w:lang w:val="ru-RU"/>
        </w:rPr>
        <w:t xml:space="preserve"> юридические и физические лица, указанные в </w:t>
      </w:r>
      <w:hyperlink w:anchor="Par685" w:tooltip="9.2.1. Физические и юридические лица независимо от их организационно-правовых форм, являющиеся правообладателями земельных участков, обязаны обеспечивать своевременную и качественную очистку и уборку этих земельных участков в соответствии с действующим законод" w:history="1">
        <w:r w:rsidR="002A4C9A" w:rsidRPr="00451B5B">
          <w:rPr>
            <w:sz w:val="28"/>
            <w:szCs w:val="28"/>
            <w:lang w:val="ru-RU"/>
          </w:rPr>
          <w:t xml:space="preserve">части </w:t>
        </w:r>
        <w:r w:rsidR="006313AE" w:rsidRPr="00451B5B">
          <w:rPr>
            <w:sz w:val="28"/>
            <w:szCs w:val="28"/>
            <w:lang w:val="ru-RU"/>
          </w:rPr>
          <w:t>27</w:t>
        </w:r>
        <w:r w:rsidR="002A4C9A" w:rsidRPr="00451B5B">
          <w:rPr>
            <w:sz w:val="28"/>
            <w:szCs w:val="28"/>
            <w:lang w:val="ru-RU"/>
          </w:rPr>
          <w:t>.1</w:t>
        </w:r>
      </w:hyperlink>
      <w:r w:rsidR="002A4C9A" w:rsidRPr="00451B5B">
        <w:rPr>
          <w:sz w:val="28"/>
          <w:szCs w:val="28"/>
          <w:lang w:val="ru-RU"/>
        </w:rPr>
        <w:t xml:space="preserve"> Правил, обязаны производить кошение травы не реже двух раз в период с 01 </w:t>
      </w:r>
      <w:r w:rsidR="008E77FD" w:rsidRPr="00451B5B">
        <w:rPr>
          <w:sz w:val="28"/>
          <w:szCs w:val="28"/>
          <w:lang w:val="ru-RU"/>
        </w:rPr>
        <w:t>июня по 01 сентября.</w:t>
      </w:r>
    </w:p>
    <w:p w:rsidR="002A4C9A" w:rsidRPr="008E77FD" w:rsidRDefault="002A4C9A" w:rsidP="00895894">
      <w:pPr>
        <w:ind w:firstLine="567"/>
        <w:rPr>
          <w:rFonts w:ascii="Times New Roman" w:hAnsi="Times New Roman"/>
          <w:sz w:val="28"/>
          <w:szCs w:val="28"/>
          <w:lang w:val="ru-RU"/>
        </w:rPr>
      </w:pPr>
    </w:p>
    <w:p w:rsidR="00A62915" w:rsidRPr="00BF21B3" w:rsidRDefault="00A62915" w:rsidP="00895894">
      <w:pPr>
        <w:ind w:firstLine="567"/>
        <w:rPr>
          <w:rFonts w:ascii="Times New Roman" w:hAnsi="Times New Roman"/>
          <w:sz w:val="28"/>
          <w:szCs w:val="28"/>
          <w:lang w:val="ru-RU"/>
        </w:rPr>
      </w:pPr>
      <w:r w:rsidRPr="00BF21B3">
        <w:rPr>
          <w:rFonts w:ascii="Times New Roman" w:hAnsi="Times New Roman"/>
          <w:sz w:val="28"/>
          <w:szCs w:val="28"/>
          <w:lang w:val="ru-RU"/>
        </w:rPr>
        <w:t>Особенности уборки территории в осенне-зимний период</w:t>
      </w:r>
    </w:p>
    <w:p w:rsidR="00A62915" w:rsidRPr="00BF21B3" w:rsidRDefault="00A62915" w:rsidP="00895894">
      <w:pPr>
        <w:pStyle w:val="ConsPlusNormal"/>
        <w:ind w:firstLine="567"/>
        <w:jc w:val="both"/>
        <w:rPr>
          <w:rFonts w:ascii="Times New Roman" w:hAnsi="Times New Roman" w:cs="Times New Roman"/>
          <w:sz w:val="28"/>
          <w:szCs w:val="28"/>
        </w:rPr>
      </w:pPr>
    </w:p>
    <w:p w:rsidR="00A62915" w:rsidRPr="003C79B6" w:rsidRDefault="00451B5B" w:rsidP="00451B5B">
      <w:pPr>
        <w:ind w:firstLine="567"/>
        <w:contextualSpacing/>
        <w:jc w:val="both"/>
        <w:rPr>
          <w:sz w:val="28"/>
          <w:szCs w:val="28"/>
          <w:lang w:val="ru-RU"/>
        </w:rPr>
      </w:pPr>
      <w:r>
        <w:rPr>
          <w:sz w:val="28"/>
          <w:szCs w:val="28"/>
          <w:lang w:val="ru-RU"/>
        </w:rPr>
        <w:t>27.4</w:t>
      </w:r>
      <w:r w:rsidR="00B8787E">
        <w:rPr>
          <w:sz w:val="28"/>
          <w:szCs w:val="28"/>
          <w:lang w:val="ru-RU"/>
        </w:rPr>
        <w:t>6</w:t>
      </w:r>
      <w:r>
        <w:rPr>
          <w:sz w:val="28"/>
          <w:szCs w:val="28"/>
          <w:lang w:val="ru-RU"/>
        </w:rPr>
        <w:t xml:space="preserve">. </w:t>
      </w:r>
      <w:r w:rsidR="00A62915" w:rsidRPr="00451B5B">
        <w:rPr>
          <w:sz w:val="28"/>
          <w:szCs w:val="28"/>
          <w:lang w:val="ru-RU"/>
        </w:rPr>
        <w:t xml:space="preserve">Осенне-зимняя уборка территорий </w:t>
      </w:r>
      <w:r w:rsidR="007D0BF1">
        <w:rPr>
          <w:sz w:val="28"/>
          <w:szCs w:val="28"/>
          <w:lang w:val="ru-RU"/>
        </w:rPr>
        <w:t>поселения</w:t>
      </w:r>
      <w:r w:rsidR="00A62915" w:rsidRPr="00451B5B">
        <w:rPr>
          <w:sz w:val="28"/>
          <w:szCs w:val="28"/>
          <w:lang w:val="ru-RU"/>
        </w:rPr>
        <w:t xml:space="preserve"> проводится с 16 октября по 15 апреля (при неблагоприятных погодных условиях – с 01 октября по 30 апреля) и предусматривает уборку и вывоз мусора, снега и льда, грязи, обработку твердых покрытий </w:t>
      </w:r>
      <w:proofErr w:type="spellStart"/>
      <w:r w:rsidR="00A62915" w:rsidRPr="00451B5B">
        <w:rPr>
          <w:sz w:val="28"/>
          <w:szCs w:val="28"/>
          <w:lang w:val="ru-RU"/>
        </w:rPr>
        <w:t>противогололедными</w:t>
      </w:r>
      <w:proofErr w:type="spellEnd"/>
      <w:r w:rsidR="00A62915" w:rsidRPr="00451B5B">
        <w:rPr>
          <w:sz w:val="28"/>
          <w:szCs w:val="28"/>
          <w:lang w:val="ru-RU"/>
        </w:rPr>
        <w:t xml:space="preserve"> материалами. </w:t>
      </w:r>
      <w:r w:rsidR="00A62915" w:rsidRPr="003C79B6">
        <w:rPr>
          <w:sz w:val="28"/>
          <w:szCs w:val="28"/>
          <w:lang w:val="ru-RU"/>
        </w:rPr>
        <w:t>В зонах, где имеет место интенсивное пешеходное движение, рекомендуется отказаться от использования (или свести к минимуму) химических реагентов, наносящих ущерб здоровью человека и животных, растениям, обуви. Посыпку песком с примесью хлоридов, как правило, начинают немедленно с начала снегопада или появления гололеда.</w:t>
      </w:r>
    </w:p>
    <w:p w:rsidR="00A62915" w:rsidRPr="00451B5B" w:rsidRDefault="00451B5B" w:rsidP="00451B5B">
      <w:pPr>
        <w:ind w:firstLine="567"/>
        <w:contextualSpacing/>
        <w:jc w:val="both"/>
        <w:rPr>
          <w:sz w:val="28"/>
          <w:szCs w:val="28"/>
          <w:lang w:val="ru-RU"/>
        </w:rPr>
      </w:pPr>
      <w:r>
        <w:rPr>
          <w:sz w:val="28"/>
          <w:szCs w:val="28"/>
          <w:lang w:val="ru-RU"/>
        </w:rPr>
        <w:t>27.4</w:t>
      </w:r>
      <w:r w:rsidR="00B8787E">
        <w:rPr>
          <w:sz w:val="28"/>
          <w:szCs w:val="28"/>
          <w:lang w:val="ru-RU"/>
        </w:rPr>
        <w:t>7</w:t>
      </w:r>
      <w:r>
        <w:rPr>
          <w:sz w:val="28"/>
          <w:szCs w:val="28"/>
          <w:lang w:val="ru-RU"/>
        </w:rPr>
        <w:t xml:space="preserve">. </w:t>
      </w:r>
      <w:r w:rsidR="00A62915" w:rsidRPr="00451B5B">
        <w:rPr>
          <w:sz w:val="28"/>
          <w:szCs w:val="28"/>
          <w:lang w:val="ru-RU"/>
        </w:rPr>
        <w:t>В первую очередь при гололеде целесообразно посыпать спуски, подъемы, перекрестки, места остановок общественного транспорта, пешеходные переходы</w:t>
      </w:r>
      <w:r w:rsidR="007D0BF1">
        <w:rPr>
          <w:sz w:val="28"/>
          <w:szCs w:val="28"/>
          <w:lang w:val="ru-RU"/>
        </w:rPr>
        <w:t>.</w:t>
      </w:r>
    </w:p>
    <w:p w:rsidR="00A62915" w:rsidRPr="00451B5B" w:rsidRDefault="00451B5B" w:rsidP="00451B5B">
      <w:pPr>
        <w:ind w:firstLine="567"/>
        <w:contextualSpacing/>
        <w:jc w:val="both"/>
        <w:rPr>
          <w:sz w:val="28"/>
          <w:szCs w:val="28"/>
          <w:lang w:val="ru-RU"/>
        </w:rPr>
      </w:pPr>
      <w:r>
        <w:rPr>
          <w:sz w:val="28"/>
          <w:szCs w:val="28"/>
          <w:lang w:val="ru-RU"/>
        </w:rPr>
        <w:t>27.</w:t>
      </w:r>
      <w:r w:rsidR="0046061A">
        <w:rPr>
          <w:sz w:val="28"/>
          <w:szCs w:val="28"/>
          <w:lang w:val="ru-RU"/>
        </w:rPr>
        <w:t>4</w:t>
      </w:r>
      <w:r w:rsidR="00B8787E">
        <w:rPr>
          <w:sz w:val="28"/>
          <w:szCs w:val="28"/>
          <w:lang w:val="ru-RU"/>
        </w:rPr>
        <w:t>8</w:t>
      </w:r>
      <w:r>
        <w:rPr>
          <w:sz w:val="28"/>
          <w:szCs w:val="28"/>
          <w:lang w:val="ru-RU"/>
        </w:rPr>
        <w:t xml:space="preserve">. </w:t>
      </w:r>
      <w:r w:rsidR="00A62915" w:rsidRPr="00451B5B">
        <w:rPr>
          <w:sz w:val="28"/>
          <w:szCs w:val="28"/>
          <w:lang w:val="ru-RU"/>
        </w:rPr>
        <w:t xml:space="preserve">Тротуары рекомендуется посыпать сухим песком без хлоридов. </w:t>
      </w:r>
    </w:p>
    <w:p w:rsidR="00A62915" w:rsidRPr="00451B5B" w:rsidRDefault="00451B5B" w:rsidP="00451B5B">
      <w:pPr>
        <w:ind w:firstLine="567"/>
        <w:contextualSpacing/>
        <w:jc w:val="both"/>
        <w:rPr>
          <w:sz w:val="28"/>
          <w:szCs w:val="28"/>
          <w:lang w:val="ru-RU"/>
        </w:rPr>
      </w:pPr>
      <w:r>
        <w:rPr>
          <w:sz w:val="28"/>
          <w:szCs w:val="28"/>
          <w:lang w:val="ru-RU"/>
        </w:rPr>
        <w:t>27.</w:t>
      </w:r>
      <w:r w:rsidR="00B8787E">
        <w:rPr>
          <w:sz w:val="28"/>
          <w:szCs w:val="28"/>
          <w:lang w:val="ru-RU"/>
        </w:rPr>
        <w:t>49</w:t>
      </w:r>
      <w:r>
        <w:rPr>
          <w:sz w:val="28"/>
          <w:szCs w:val="28"/>
          <w:lang w:val="ru-RU"/>
        </w:rPr>
        <w:t>.</w:t>
      </w:r>
      <w:r w:rsidR="00A62915" w:rsidRPr="00451B5B">
        <w:rPr>
          <w:sz w:val="28"/>
          <w:szCs w:val="28"/>
          <w:lang w:val="ru-RU"/>
        </w:rPr>
        <w:t xml:space="preserve"> На дорогах и улицах </w:t>
      </w:r>
      <w:r w:rsidR="007D0BF1">
        <w:rPr>
          <w:sz w:val="28"/>
          <w:szCs w:val="28"/>
          <w:lang w:val="ru-RU"/>
        </w:rPr>
        <w:t>поселения</w:t>
      </w:r>
      <w:r w:rsidR="00A62915" w:rsidRPr="00451B5B">
        <w:rPr>
          <w:sz w:val="28"/>
          <w:szCs w:val="28"/>
          <w:lang w:val="ru-RU"/>
        </w:rPr>
        <w:t xml:space="preserve"> снег с проезжей части убирается в лотковые части или на разделительную полосу (при отсутствии на ней зеленых насаждений) и формируется в виде снежных валов.</w:t>
      </w:r>
    </w:p>
    <w:p w:rsidR="00A62915" w:rsidRPr="00BF21B3" w:rsidRDefault="00A62915" w:rsidP="00A62915">
      <w:pPr>
        <w:pStyle w:val="a4"/>
        <w:ind w:left="0" w:firstLine="709"/>
        <w:contextualSpacing/>
        <w:jc w:val="both"/>
        <w:rPr>
          <w:sz w:val="28"/>
          <w:szCs w:val="28"/>
        </w:rPr>
      </w:pPr>
      <w:r w:rsidRPr="00BF21B3">
        <w:rPr>
          <w:sz w:val="28"/>
          <w:szCs w:val="28"/>
        </w:rPr>
        <w:t>После очистки проезжей части и тротуаров снегоуборочные работы должны быть проведены на остановочных пунктах общественного транспорта и площадках для стоянки и остановки транспортных средств.</w:t>
      </w:r>
    </w:p>
    <w:p w:rsidR="00A62915" w:rsidRPr="00BF21B3" w:rsidRDefault="00A62915" w:rsidP="00A62915">
      <w:pPr>
        <w:pStyle w:val="a4"/>
        <w:ind w:left="0" w:firstLine="709"/>
        <w:contextualSpacing/>
        <w:jc w:val="both"/>
        <w:rPr>
          <w:sz w:val="28"/>
          <w:szCs w:val="28"/>
        </w:rPr>
      </w:pPr>
      <w:r w:rsidRPr="00BF21B3">
        <w:rPr>
          <w:sz w:val="28"/>
          <w:szCs w:val="28"/>
        </w:rPr>
        <w:lastRenderedPageBreak/>
        <w:t xml:space="preserve">Временная укладка свежевыпавшего снега в валы и кучи разрешается на всех улицах, площадях, набережных, бульварах и скверах с последующим вывозом в установленные нормативными документами, договорами подряда сроки при условии обеспечения видимости и беспрепятственного движения </w:t>
      </w:r>
      <w:r w:rsidRPr="006313AE">
        <w:rPr>
          <w:sz w:val="28"/>
          <w:szCs w:val="28"/>
        </w:rPr>
        <w:t>для участников дорожного движения. Запрещается складирование снега (кроме случаев,</w:t>
      </w:r>
      <w:r w:rsidR="006313AE" w:rsidRPr="006313AE">
        <w:rPr>
          <w:sz w:val="28"/>
          <w:szCs w:val="28"/>
        </w:rPr>
        <w:t xml:space="preserve"> установленных настоящими Правилами</w:t>
      </w:r>
      <w:r w:rsidRPr="006313AE">
        <w:rPr>
          <w:sz w:val="28"/>
          <w:szCs w:val="28"/>
        </w:rPr>
        <w:t xml:space="preserve"> и сколотого</w:t>
      </w:r>
      <w:r w:rsidRPr="00BF21B3">
        <w:rPr>
          <w:sz w:val="28"/>
          <w:szCs w:val="28"/>
        </w:rPr>
        <w:t xml:space="preserve"> льда на зеленые насаждения (деревья, кустарники, цветники, газоны), детские, спортивные площадки.</w:t>
      </w:r>
    </w:p>
    <w:p w:rsidR="00A62915" w:rsidRPr="00BF21B3" w:rsidRDefault="00A62915" w:rsidP="00A62915">
      <w:pPr>
        <w:pStyle w:val="a4"/>
        <w:ind w:left="0" w:firstLine="709"/>
        <w:contextualSpacing/>
        <w:jc w:val="both"/>
        <w:rPr>
          <w:sz w:val="28"/>
          <w:szCs w:val="28"/>
        </w:rPr>
      </w:pPr>
      <w:r w:rsidRPr="00BF21B3">
        <w:rPr>
          <w:sz w:val="28"/>
          <w:szCs w:val="28"/>
        </w:rPr>
        <w:t>Формирование снежных валов не допускается:</w:t>
      </w:r>
    </w:p>
    <w:p w:rsidR="00A62915" w:rsidRPr="00BF21B3" w:rsidRDefault="00A62915" w:rsidP="007D0BF1">
      <w:pPr>
        <w:pStyle w:val="a4"/>
        <w:numPr>
          <w:ilvl w:val="0"/>
          <w:numId w:val="28"/>
        </w:numPr>
        <w:ind w:left="709" w:firstLine="0"/>
        <w:contextualSpacing/>
        <w:jc w:val="both"/>
        <w:rPr>
          <w:sz w:val="28"/>
          <w:szCs w:val="28"/>
        </w:rPr>
      </w:pPr>
      <w:r w:rsidRPr="00BF21B3">
        <w:rPr>
          <w:sz w:val="28"/>
          <w:szCs w:val="28"/>
        </w:rPr>
        <w:t>на пересечениях всех дорог и улиц в одном уровне в зоне треугольника видимости;</w:t>
      </w:r>
    </w:p>
    <w:p w:rsidR="00A62915" w:rsidRPr="00BF21B3" w:rsidRDefault="00A62915" w:rsidP="007D0BF1">
      <w:pPr>
        <w:pStyle w:val="a4"/>
        <w:numPr>
          <w:ilvl w:val="0"/>
          <w:numId w:val="28"/>
        </w:numPr>
        <w:ind w:left="709" w:firstLine="0"/>
        <w:contextualSpacing/>
        <w:jc w:val="both"/>
        <w:rPr>
          <w:sz w:val="28"/>
          <w:szCs w:val="28"/>
        </w:rPr>
      </w:pPr>
      <w:r w:rsidRPr="00BF21B3">
        <w:rPr>
          <w:sz w:val="28"/>
          <w:szCs w:val="28"/>
        </w:rPr>
        <w:t>ближе 5 м от пешеходного перехода;</w:t>
      </w:r>
    </w:p>
    <w:p w:rsidR="00A62915" w:rsidRPr="00BF21B3" w:rsidRDefault="00A62915" w:rsidP="007D0BF1">
      <w:pPr>
        <w:pStyle w:val="a4"/>
        <w:numPr>
          <w:ilvl w:val="0"/>
          <w:numId w:val="28"/>
        </w:numPr>
        <w:ind w:left="709" w:firstLine="0"/>
        <w:contextualSpacing/>
        <w:jc w:val="both"/>
        <w:rPr>
          <w:sz w:val="28"/>
          <w:szCs w:val="28"/>
        </w:rPr>
      </w:pPr>
      <w:r w:rsidRPr="00BF21B3">
        <w:rPr>
          <w:sz w:val="28"/>
          <w:szCs w:val="28"/>
        </w:rPr>
        <w:t>ближе 20 м от остановочного пункта общественного транспорта;</w:t>
      </w:r>
    </w:p>
    <w:p w:rsidR="00451B5B" w:rsidRDefault="00A62915" w:rsidP="007D0BF1">
      <w:pPr>
        <w:pStyle w:val="a4"/>
        <w:numPr>
          <w:ilvl w:val="0"/>
          <w:numId w:val="28"/>
        </w:numPr>
        <w:ind w:left="709" w:firstLine="0"/>
        <w:contextualSpacing/>
        <w:jc w:val="both"/>
        <w:rPr>
          <w:sz w:val="28"/>
          <w:szCs w:val="28"/>
        </w:rPr>
      </w:pPr>
      <w:r w:rsidRPr="00BF21B3">
        <w:rPr>
          <w:sz w:val="28"/>
          <w:szCs w:val="28"/>
        </w:rPr>
        <w:t>на участках дорог, оборудованных транспортными ограждениями или повышенным бордюром.</w:t>
      </w:r>
    </w:p>
    <w:p w:rsidR="00A62915" w:rsidRPr="003C79B6" w:rsidRDefault="00451B5B" w:rsidP="00451B5B">
      <w:pPr>
        <w:ind w:firstLine="708"/>
        <w:contextualSpacing/>
        <w:jc w:val="both"/>
        <w:rPr>
          <w:sz w:val="28"/>
          <w:szCs w:val="28"/>
          <w:lang w:val="ru-RU"/>
        </w:rPr>
      </w:pPr>
      <w:r w:rsidRPr="003C79B6">
        <w:rPr>
          <w:sz w:val="28"/>
          <w:szCs w:val="28"/>
          <w:lang w:val="ru-RU"/>
        </w:rPr>
        <w:t>27.5</w:t>
      </w:r>
      <w:r w:rsidR="00B8787E">
        <w:rPr>
          <w:sz w:val="28"/>
          <w:szCs w:val="28"/>
          <w:lang w:val="ru-RU"/>
        </w:rPr>
        <w:t>0</w:t>
      </w:r>
      <w:r w:rsidRPr="003C79B6">
        <w:rPr>
          <w:sz w:val="28"/>
          <w:szCs w:val="28"/>
          <w:lang w:val="ru-RU"/>
        </w:rPr>
        <w:t>.</w:t>
      </w:r>
      <w:r w:rsidR="00A62915" w:rsidRPr="003C79B6">
        <w:rPr>
          <w:sz w:val="28"/>
          <w:szCs w:val="28"/>
          <w:lang w:val="ru-RU"/>
        </w:rPr>
        <w:t xml:space="preserve"> В зависимости от ширины улицы и характера движения на ней валы укладываются либо по обеим сторонам проезжей части, либо с одной стороны проезжей части вдоль тротуара с оставлением необходимых проходов и проездов.</w:t>
      </w:r>
    </w:p>
    <w:p w:rsidR="00A62915" w:rsidRPr="00451B5B" w:rsidRDefault="00451B5B" w:rsidP="00451B5B">
      <w:pPr>
        <w:ind w:firstLine="708"/>
        <w:contextualSpacing/>
        <w:jc w:val="both"/>
        <w:rPr>
          <w:sz w:val="28"/>
          <w:szCs w:val="28"/>
          <w:lang w:val="ru-RU"/>
        </w:rPr>
      </w:pPr>
      <w:r>
        <w:rPr>
          <w:sz w:val="28"/>
          <w:szCs w:val="28"/>
          <w:lang w:val="ru-RU"/>
        </w:rPr>
        <w:t>27.5</w:t>
      </w:r>
      <w:r w:rsidR="00B8787E">
        <w:rPr>
          <w:sz w:val="28"/>
          <w:szCs w:val="28"/>
          <w:lang w:val="ru-RU"/>
        </w:rPr>
        <w:t>1</w:t>
      </w:r>
      <w:r>
        <w:rPr>
          <w:sz w:val="28"/>
          <w:szCs w:val="28"/>
          <w:lang w:val="ru-RU"/>
        </w:rPr>
        <w:t>.</w:t>
      </w:r>
      <w:r w:rsidR="00BE053E">
        <w:rPr>
          <w:sz w:val="28"/>
          <w:szCs w:val="28"/>
          <w:lang w:val="ru-RU"/>
        </w:rPr>
        <w:t xml:space="preserve"> </w:t>
      </w:r>
      <w:r w:rsidR="00A62915" w:rsidRPr="00451B5B">
        <w:rPr>
          <w:sz w:val="28"/>
          <w:szCs w:val="28"/>
          <w:lang w:val="ru-RU"/>
        </w:rPr>
        <w:t>Зимняя уборка придомовых территорий обеспечивает бесперебойность и безопасность движения транспорта и пешеходов при снегопадах и гололеде и включает подметание (при слое снега до 4 см) или сдвигание снега, устранение скользкости, удаление снега и снежно-ледяных образований, сгребание снега в валы, его вывоз и утилизацию.</w:t>
      </w:r>
    </w:p>
    <w:p w:rsidR="00A62915" w:rsidRPr="00BF21B3" w:rsidRDefault="00451B5B" w:rsidP="00451B5B">
      <w:pPr>
        <w:pStyle w:val="a4"/>
        <w:ind w:left="0" w:firstLine="708"/>
        <w:contextualSpacing/>
        <w:jc w:val="both"/>
        <w:rPr>
          <w:sz w:val="28"/>
          <w:szCs w:val="28"/>
        </w:rPr>
      </w:pPr>
      <w:r>
        <w:rPr>
          <w:sz w:val="28"/>
          <w:szCs w:val="28"/>
        </w:rPr>
        <w:t>27.5</w:t>
      </w:r>
      <w:r w:rsidR="00B8787E">
        <w:rPr>
          <w:sz w:val="28"/>
          <w:szCs w:val="28"/>
        </w:rPr>
        <w:t>2</w:t>
      </w:r>
      <w:r>
        <w:rPr>
          <w:sz w:val="28"/>
          <w:szCs w:val="28"/>
        </w:rPr>
        <w:t xml:space="preserve">. </w:t>
      </w:r>
      <w:r w:rsidR="00A62915" w:rsidRPr="00BF21B3">
        <w:rPr>
          <w:sz w:val="28"/>
          <w:szCs w:val="28"/>
        </w:rPr>
        <w:t xml:space="preserve">Механизированная уборка снега должна производиться в течение десяти суток после выпадения снега слоем 8 см и более (согласно данным </w:t>
      </w:r>
      <w:proofErr w:type="spellStart"/>
      <w:r w:rsidR="00A62915" w:rsidRPr="00BF21B3">
        <w:rPr>
          <w:sz w:val="28"/>
          <w:szCs w:val="28"/>
        </w:rPr>
        <w:t>гидрометеопоста</w:t>
      </w:r>
      <w:proofErr w:type="spellEnd"/>
      <w:r w:rsidR="00A62915" w:rsidRPr="00BF21B3">
        <w:rPr>
          <w:sz w:val="28"/>
          <w:szCs w:val="28"/>
        </w:rPr>
        <w:t xml:space="preserve"> </w:t>
      </w:r>
      <w:r w:rsidR="00766669">
        <w:rPr>
          <w:sz w:val="28"/>
          <w:szCs w:val="28"/>
        </w:rPr>
        <w:t>поселения</w:t>
      </w:r>
      <w:r w:rsidR="00A62915" w:rsidRPr="00BF21B3">
        <w:rPr>
          <w:sz w:val="28"/>
          <w:szCs w:val="28"/>
        </w:rPr>
        <w:t>), но не реже одного раза в течение календарного месяца зимнего периода.</w:t>
      </w:r>
    </w:p>
    <w:p w:rsidR="00A62915" w:rsidRPr="00451B5B" w:rsidRDefault="00451B5B" w:rsidP="00451B5B">
      <w:pPr>
        <w:ind w:firstLine="708"/>
        <w:contextualSpacing/>
        <w:jc w:val="both"/>
        <w:rPr>
          <w:sz w:val="28"/>
          <w:szCs w:val="28"/>
          <w:lang w:val="ru-RU"/>
        </w:rPr>
      </w:pPr>
      <w:r>
        <w:rPr>
          <w:sz w:val="28"/>
          <w:szCs w:val="28"/>
          <w:lang w:val="ru-RU"/>
        </w:rPr>
        <w:t>27.5</w:t>
      </w:r>
      <w:r w:rsidR="00B8787E">
        <w:rPr>
          <w:sz w:val="28"/>
          <w:szCs w:val="28"/>
          <w:lang w:val="ru-RU"/>
        </w:rPr>
        <w:t>3</w:t>
      </w:r>
      <w:r>
        <w:rPr>
          <w:sz w:val="28"/>
          <w:szCs w:val="28"/>
          <w:lang w:val="ru-RU"/>
        </w:rPr>
        <w:t xml:space="preserve">. </w:t>
      </w:r>
      <w:r w:rsidR="00A62915" w:rsidRPr="00451B5B">
        <w:rPr>
          <w:sz w:val="28"/>
          <w:szCs w:val="28"/>
          <w:lang w:val="ru-RU"/>
        </w:rPr>
        <w:t>Все тротуары, дворы, лотки проезжей части улиц, площадей, набережных, рыночные площади и другие участки с асфальтовым покрытием рекомендуется очищать от снега и обледенелого наката под скребок и посыпать песком до 8 часов утра.</w:t>
      </w:r>
    </w:p>
    <w:p w:rsidR="00A62915" w:rsidRPr="00451B5B" w:rsidRDefault="00451B5B" w:rsidP="00451B5B">
      <w:pPr>
        <w:ind w:firstLine="708"/>
        <w:contextualSpacing/>
        <w:jc w:val="both"/>
        <w:rPr>
          <w:sz w:val="28"/>
          <w:szCs w:val="28"/>
          <w:lang w:val="ru-RU"/>
        </w:rPr>
      </w:pPr>
      <w:r>
        <w:rPr>
          <w:sz w:val="28"/>
          <w:szCs w:val="28"/>
          <w:lang w:val="ru-RU"/>
        </w:rPr>
        <w:t>27.5</w:t>
      </w:r>
      <w:r w:rsidR="00B8787E">
        <w:rPr>
          <w:sz w:val="28"/>
          <w:szCs w:val="28"/>
          <w:lang w:val="ru-RU"/>
        </w:rPr>
        <w:t>4</w:t>
      </w:r>
      <w:r>
        <w:rPr>
          <w:sz w:val="28"/>
          <w:szCs w:val="28"/>
          <w:lang w:val="ru-RU"/>
        </w:rPr>
        <w:t xml:space="preserve">. </w:t>
      </w:r>
      <w:r w:rsidR="00A62915" w:rsidRPr="00451B5B">
        <w:rPr>
          <w:sz w:val="28"/>
          <w:szCs w:val="28"/>
          <w:lang w:val="ru-RU"/>
        </w:rPr>
        <w:t>Механизированная уборка придомовых территорий должна осуществляться в дневное время.</w:t>
      </w:r>
    </w:p>
    <w:p w:rsidR="00A62915" w:rsidRPr="00451B5B" w:rsidRDefault="00451B5B" w:rsidP="00451B5B">
      <w:pPr>
        <w:ind w:firstLine="708"/>
        <w:contextualSpacing/>
        <w:jc w:val="both"/>
        <w:rPr>
          <w:sz w:val="28"/>
          <w:szCs w:val="28"/>
          <w:lang w:val="ru-RU"/>
        </w:rPr>
      </w:pPr>
      <w:r>
        <w:rPr>
          <w:sz w:val="28"/>
          <w:szCs w:val="28"/>
          <w:lang w:val="ru-RU"/>
        </w:rPr>
        <w:t>27.5</w:t>
      </w:r>
      <w:r w:rsidR="00B8787E">
        <w:rPr>
          <w:sz w:val="28"/>
          <w:szCs w:val="28"/>
          <w:lang w:val="ru-RU"/>
        </w:rPr>
        <w:t>5</w:t>
      </w:r>
      <w:r>
        <w:rPr>
          <w:sz w:val="28"/>
          <w:szCs w:val="28"/>
          <w:lang w:val="ru-RU"/>
        </w:rPr>
        <w:t xml:space="preserve">. </w:t>
      </w:r>
      <w:r w:rsidR="00A62915" w:rsidRPr="00451B5B">
        <w:rPr>
          <w:sz w:val="28"/>
          <w:szCs w:val="28"/>
          <w:lang w:val="ru-RU"/>
        </w:rPr>
        <w:t>При проведении работ по уборке, благоустройству придомовой территории целесообразно информировать жителей многоквартирных домов, находящихся в управлении о сроках и месте проведения работ по уборке и вывозу снега с придомовой территории и о необходимости перемещения транспортных средств, препятствующих уборке спецтехники придомовой территории, в случае если такое перемещение необходимо.</w:t>
      </w:r>
    </w:p>
    <w:p w:rsidR="00A62915" w:rsidRPr="004861D2" w:rsidRDefault="004861D2" w:rsidP="004861D2">
      <w:pPr>
        <w:ind w:firstLine="708"/>
        <w:contextualSpacing/>
        <w:jc w:val="both"/>
        <w:rPr>
          <w:sz w:val="28"/>
          <w:szCs w:val="28"/>
          <w:lang w:val="ru-RU"/>
        </w:rPr>
      </w:pPr>
      <w:r>
        <w:rPr>
          <w:sz w:val="28"/>
          <w:szCs w:val="28"/>
          <w:lang w:val="ru-RU"/>
        </w:rPr>
        <w:t>27.5</w:t>
      </w:r>
      <w:r w:rsidR="00B8787E">
        <w:rPr>
          <w:sz w:val="28"/>
          <w:szCs w:val="28"/>
          <w:lang w:val="ru-RU"/>
        </w:rPr>
        <w:t>6</w:t>
      </w:r>
      <w:r>
        <w:rPr>
          <w:sz w:val="28"/>
          <w:szCs w:val="28"/>
          <w:lang w:val="ru-RU"/>
        </w:rPr>
        <w:t>.</w:t>
      </w:r>
      <w:r w:rsidR="00A62915" w:rsidRPr="004861D2">
        <w:rPr>
          <w:sz w:val="28"/>
          <w:szCs w:val="28"/>
          <w:lang w:val="ru-RU"/>
        </w:rPr>
        <w:t xml:space="preserve"> При расчистке проездов придомовых территорий допускается оставлять слой снега до 5 см для образования ровной плотной снежной корки.</w:t>
      </w:r>
    </w:p>
    <w:p w:rsidR="00A62915" w:rsidRPr="003C79B6" w:rsidRDefault="004861D2" w:rsidP="004861D2">
      <w:pPr>
        <w:ind w:firstLine="708"/>
        <w:contextualSpacing/>
        <w:jc w:val="both"/>
        <w:rPr>
          <w:sz w:val="28"/>
          <w:szCs w:val="28"/>
          <w:lang w:val="ru-RU"/>
        </w:rPr>
      </w:pPr>
      <w:r>
        <w:rPr>
          <w:sz w:val="28"/>
          <w:szCs w:val="28"/>
          <w:lang w:val="ru-RU"/>
        </w:rPr>
        <w:t>27.5</w:t>
      </w:r>
      <w:r w:rsidR="00B8787E">
        <w:rPr>
          <w:sz w:val="28"/>
          <w:szCs w:val="28"/>
          <w:lang w:val="ru-RU"/>
        </w:rPr>
        <w:t>7</w:t>
      </w:r>
      <w:r>
        <w:rPr>
          <w:sz w:val="28"/>
          <w:szCs w:val="28"/>
          <w:lang w:val="ru-RU"/>
        </w:rPr>
        <w:t>.</w:t>
      </w:r>
      <w:r w:rsidR="00A62915" w:rsidRPr="004861D2">
        <w:rPr>
          <w:sz w:val="28"/>
          <w:szCs w:val="28"/>
          <w:lang w:val="ru-RU"/>
        </w:rPr>
        <w:t xml:space="preserve"> Участки тротуаров и дворов, покрытые уплотненным снегом, следует убирать в кратчайшие сроки. Сгребание и уборка скола должны </w:t>
      </w:r>
      <w:r w:rsidR="00A62915" w:rsidRPr="004861D2">
        <w:rPr>
          <w:sz w:val="28"/>
          <w:szCs w:val="28"/>
          <w:lang w:val="ru-RU"/>
        </w:rPr>
        <w:lastRenderedPageBreak/>
        <w:t>производиться одновременно со скалыванием или немедленно после него и складироваться вместе с</w:t>
      </w:r>
      <w:r w:rsidR="00A62915" w:rsidRPr="003C79B6">
        <w:rPr>
          <w:sz w:val="28"/>
          <w:szCs w:val="28"/>
          <w:lang w:val="ru-RU"/>
        </w:rPr>
        <w:t>о снегом.</w:t>
      </w:r>
    </w:p>
    <w:p w:rsidR="00A62915" w:rsidRPr="003C79B6" w:rsidRDefault="004861D2" w:rsidP="004861D2">
      <w:pPr>
        <w:ind w:firstLine="708"/>
        <w:contextualSpacing/>
        <w:jc w:val="both"/>
        <w:rPr>
          <w:sz w:val="28"/>
          <w:szCs w:val="28"/>
          <w:lang w:val="ru-RU"/>
        </w:rPr>
      </w:pPr>
      <w:r>
        <w:rPr>
          <w:sz w:val="28"/>
          <w:szCs w:val="28"/>
          <w:lang w:val="ru-RU"/>
        </w:rPr>
        <w:t>27.</w:t>
      </w:r>
      <w:r w:rsidR="0046061A">
        <w:rPr>
          <w:sz w:val="28"/>
          <w:szCs w:val="28"/>
          <w:lang w:val="ru-RU"/>
        </w:rPr>
        <w:t>5</w:t>
      </w:r>
      <w:r w:rsidR="00B8787E">
        <w:rPr>
          <w:sz w:val="28"/>
          <w:szCs w:val="28"/>
          <w:lang w:val="ru-RU"/>
        </w:rPr>
        <w:t>8</w:t>
      </w:r>
      <w:r>
        <w:rPr>
          <w:sz w:val="28"/>
          <w:szCs w:val="28"/>
          <w:lang w:val="ru-RU"/>
        </w:rPr>
        <w:t xml:space="preserve">. </w:t>
      </w:r>
      <w:r w:rsidR="00A62915" w:rsidRPr="004861D2">
        <w:rPr>
          <w:sz w:val="28"/>
          <w:szCs w:val="28"/>
          <w:lang w:val="ru-RU"/>
        </w:rPr>
        <w:t xml:space="preserve">Места, недоступные для уборочных машин, должны убираться вручную до начала работы этих машин. </w:t>
      </w:r>
      <w:r w:rsidR="00A62915" w:rsidRPr="003C79B6">
        <w:rPr>
          <w:sz w:val="28"/>
          <w:szCs w:val="28"/>
          <w:lang w:val="ru-RU"/>
        </w:rPr>
        <w:t>Снег при ручной уборке тротуаров и проездов придомовых территорий должен убираться полностью под скребок.</w:t>
      </w:r>
    </w:p>
    <w:p w:rsidR="00A62915" w:rsidRPr="004861D2" w:rsidRDefault="004861D2" w:rsidP="004861D2">
      <w:pPr>
        <w:ind w:firstLine="708"/>
        <w:contextualSpacing/>
        <w:jc w:val="both"/>
        <w:rPr>
          <w:sz w:val="28"/>
          <w:szCs w:val="28"/>
          <w:lang w:val="ru-RU"/>
        </w:rPr>
      </w:pPr>
      <w:r>
        <w:rPr>
          <w:sz w:val="28"/>
          <w:szCs w:val="28"/>
          <w:lang w:val="ru-RU"/>
        </w:rPr>
        <w:t>27.</w:t>
      </w:r>
      <w:r w:rsidR="00B8787E">
        <w:rPr>
          <w:sz w:val="28"/>
          <w:szCs w:val="28"/>
          <w:lang w:val="ru-RU"/>
        </w:rPr>
        <w:t>59</w:t>
      </w:r>
      <w:r>
        <w:rPr>
          <w:sz w:val="28"/>
          <w:szCs w:val="28"/>
          <w:lang w:val="ru-RU"/>
        </w:rPr>
        <w:t xml:space="preserve">. </w:t>
      </w:r>
      <w:r w:rsidR="00A62915" w:rsidRPr="004861D2">
        <w:rPr>
          <w:sz w:val="28"/>
          <w:szCs w:val="28"/>
          <w:lang w:val="ru-RU"/>
        </w:rPr>
        <w:t>Крышки водопроводных и канализационных колодцев необходимо полностью очищать от снега.</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0</w:t>
      </w:r>
      <w:r>
        <w:rPr>
          <w:sz w:val="28"/>
          <w:szCs w:val="28"/>
          <w:lang w:val="ru-RU"/>
        </w:rPr>
        <w:t xml:space="preserve">. </w:t>
      </w:r>
      <w:r w:rsidR="00A62915" w:rsidRPr="004861D2">
        <w:rPr>
          <w:sz w:val="28"/>
          <w:szCs w:val="28"/>
          <w:lang w:val="ru-RU"/>
        </w:rPr>
        <w:t>Во избежание скользкости и во время гололеда необходимо посыпать песком тротуары, ступеньки, пешеходные зоны.</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1</w:t>
      </w:r>
      <w:r>
        <w:rPr>
          <w:sz w:val="28"/>
          <w:szCs w:val="28"/>
          <w:lang w:val="ru-RU"/>
        </w:rPr>
        <w:t>.</w:t>
      </w:r>
      <w:r w:rsidR="00A62915" w:rsidRPr="004861D2">
        <w:rPr>
          <w:sz w:val="28"/>
          <w:szCs w:val="28"/>
          <w:lang w:val="ru-RU"/>
        </w:rPr>
        <w:t xml:space="preserve"> Снег, собираемый во дворах, допускается складировать на газонах и на свободных территориях при обеспечении беспрепятственного и безопасного движения транспортных средств и пешеходов, сохранения зеленых насаждений.</w:t>
      </w:r>
    </w:p>
    <w:p w:rsidR="00A62915" w:rsidRPr="00BF21B3" w:rsidRDefault="00A62915" w:rsidP="00A62915">
      <w:pPr>
        <w:pStyle w:val="a4"/>
        <w:ind w:left="0" w:firstLine="709"/>
        <w:contextualSpacing/>
        <w:jc w:val="both"/>
        <w:rPr>
          <w:sz w:val="28"/>
          <w:szCs w:val="28"/>
        </w:rPr>
      </w:pPr>
      <w:r w:rsidRPr="00BF21B3">
        <w:rPr>
          <w:sz w:val="28"/>
          <w:szCs w:val="28"/>
        </w:rPr>
        <w:t>Не допускается складирование снега на детских, спортивных площадках, зонах отдыха, МАФ.</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2</w:t>
      </w:r>
      <w:r>
        <w:rPr>
          <w:sz w:val="28"/>
          <w:szCs w:val="28"/>
          <w:lang w:val="ru-RU"/>
        </w:rPr>
        <w:t>.</w:t>
      </w:r>
      <w:r w:rsidR="00A62915" w:rsidRPr="004861D2">
        <w:rPr>
          <w:sz w:val="28"/>
          <w:szCs w:val="28"/>
          <w:lang w:val="ru-RU"/>
        </w:rPr>
        <w:t xml:space="preserve"> Вывоз валов снега с придомовых территорий на специализированные полигоны для последующей его утилизации должен осуществляться в течение семи календарных дней с момента складирования.</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3</w:t>
      </w:r>
      <w:r>
        <w:rPr>
          <w:sz w:val="28"/>
          <w:szCs w:val="28"/>
          <w:lang w:val="ru-RU"/>
        </w:rPr>
        <w:t xml:space="preserve">. </w:t>
      </w:r>
      <w:r w:rsidR="00A62915" w:rsidRPr="004861D2">
        <w:rPr>
          <w:sz w:val="28"/>
          <w:szCs w:val="28"/>
          <w:lang w:val="ru-RU"/>
        </w:rPr>
        <w:t>Очистка от снега крыш и удаление сосулек производится с обеспечением следующих мер безопасности: назначением дежурных, ограждением тротуаров, оснащением страховочным оборудованием лиц, работающих на высоте.</w:t>
      </w:r>
    </w:p>
    <w:p w:rsidR="00A62915" w:rsidRPr="00BF21B3" w:rsidRDefault="00A62915" w:rsidP="00A62915">
      <w:pPr>
        <w:pStyle w:val="a4"/>
        <w:ind w:left="0" w:firstLine="709"/>
        <w:contextualSpacing/>
        <w:jc w:val="both"/>
        <w:rPr>
          <w:sz w:val="28"/>
          <w:szCs w:val="28"/>
        </w:rPr>
      </w:pPr>
      <w:r w:rsidRPr="00BF21B3">
        <w:rPr>
          <w:sz w:val="28"/>
          <w:szCs w:val="28"/>
        </w:rPr>
        <w:t>Снег, сброшенный с крыш и козырьков подъездов на тротуары, проезды, ступени, площадки входных групп домов, должен убираться незамедлительно. Запрещается сбрасывать снег на детские, спортивные площадки, МАФ, деревья.</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4</w:t>
      </w:r>
      <w:r>
        <w:rPr>
          <w:sz w:val="28"/>
          <w:szCs w:val="28"/>
          <w:lang w:val="ru-RU"/>
        </w:rPr>
        <w:t>.</w:t>
      </w:r>
      <w:r w:rsidR="00A62915" w:rsidRPr="004861D2">
        <w:rPr>
          <w:sz w:val="28"/>
          <w:szCs w:val="28"/>
          <w:lang w:val="ru-RU"/>
        </w:rPr>
        <w:t xml:space="preserve"> Санитарное содержание парков, скверов и набережных в зимний период включает в себя:</w:t>
      </w:r>
    </w:p>
    <w:p w:rsidR="00A62915" w:rsidRPr="00BF21B3" w:rsidRDefault="00A62915" w:rsidP="003F68AF">
      <w:pPr>
        <w:pStyle w:val="a4"/>
        <w:numPr>
          <w:ilvl w:val="0"/>
          <w:numId w:val="29"/>
        </w:numPr>
        <w:ind w:left="709" w:firstLine="0"/>
        <w:contextualSpacing/>
        <w:jc w:val="both"/>
        <w:rPr>
          <w:sz w:val="28"/>
          <w:szCs w:val="28"/>
        </w:rPr>
      </w:pPr>
      <w:r w:rsidRPr="00BF21B3">
        <w:rPr>
          <w:sz w:val="28"/>
          <w:szCs w:val="28"/>
        </w:rPr>
        <w:t>полный комплекс работ по уборке снега в зимний период с дорожек и площадок, которые проводятся механизированным и ручным способом с погрузкой и перевозкой снега на временные площадки для складирования снега;</w:t>
      </w:r>
    </w:p>
    <w:p w:rsidR="002A4C9A" w:rsidRPr="00BF21B3" w:rsidRDefault="002A4C9A" w:rsidP="003F68AF">
      <w:pPr>
        <w:pStyle w:val="a4"/>
        <w:numPr>
          <w:ilvl w:val="0"/>
          <w:numId w:val="29"/>
        </w:numPr>
        <w:ind w:left="709" w:firstLine="0"/>
        <w:contextualSpacing/>
        <w:jc w:val="both"/>
        <w:rPr>
          <w:sz w:val="28"/>
          <w:szCs w:val="28"/>
        </w:rPr>
      </w:pPr>
      <w:r w:rsidRPr="00BF21B3">
        <w:rPr>
          <w:sz w:val="28"/>
          <w:szCs w:val="28"/>
        </w:rPr>
        <w:t>очистку пешеходных дорожек (тротуаров), которая производится не реже одного раза в неделю, сколку льда со ступеней по мере необходимости;</w:t>
      </w:r>
    </w:p>
    <w:p w:rsidR="00A62915" w:rsidRPr="00BF21B3" w:rsidRDefault="00A62915" w:rsidP="003F68AF">
      <w:pPr>
        <w:pStyle w:val="a4"/>
        <w:numPr>
          <w:ilvl w:val="0"/>
          <w:numId w:val="29"/>
        </w:numPr>
        <w:ind w:left="709" w:firstLine="0"/>
        <w:contextualSpacing/>
        <w:jc w:val="both"/>
        <w:rPr>
          <w:sz w:val="28"/>
          <w:szCs w:val="28"/>
        </w:rPr>
      </w:pPr>
      <w:r w:rsidRPr="00BF21B3">
        <w:rPr>
          <w:sz w:val="28"/>
          <w:szCs w:val="28"/>
        </w:rPr>
        <w:t>регулярную уборку мусора, очистку урн, скамеек от снега с вывозом и утилизацией не менее трех раз в неделю.</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5</w:t>
      </w:r>
      <w:r>
        <w:rPr>
          <w:sz w:val="28"/>
          <w:szCs w:val="28"/>
          <w:lang w:val="ru-RU"/>
        </w:rPr>
        <w:t xml:space="preserve">. </w:t>
      </w:r>
      <w:r w:rsidR="00A62915" w:rsidRPr="004861D2">
        <w:rPr>
          <w:sz w:val="28"/>
          <w:szCs w:val="28"/>
          <w:lang w:val="ru-RU"/>
        </w:rPr>
        <w:t xml:space="preserve">Все тротуары, проезды, проезжие части улиц, площадей, набережных, рыночные площади и другие участки с твердым покрытием очищаются от снега и обледенелого наката и обрабатываются </w:t>
      </w:r>
      <w:proofErr w:type="spellStart"/>
      <w:r w:rsidR="00A62915" w:rsidRPr="004861D2">
        <w:rPr>
          <w:sz w:val="28"/>
          <w:szCs w:val="28"/>
          <w:lang w:val="ru-RU"/>
        </w:rPr>
        <w:t>противогололедными</w:t>
      </w:r>
      <w:proofErr w:type="spellEnd"/>
      <w:r w:rsidR="00A62915" w:rsidRPr="004861D2">
        <w:rPr>
          <w:sz w:val="28"/>
          <w:szCs w:val="28"/>
          <w:lang w:val="ru-RU"/>
        </w:rPr>
        <w:t xml:space="preserve"> материалами.</w:t>
      </w:r>
    </w:p>
    <w:p w:rsidR="00A62915" w:rsidRPr="004861D2" w:rsidRDefault="004861D2" w:rsidP="004861D2">
      <w:pPr>
        <w:ind w:firstLine="708"/>
        <w:contextualSpacing/>
        <w:jc w:val="both"/>
        <w:rPr>
          <w:sz w:val="28"/>
          <w:szCs w:val="28"/>
          <w:lang w:val="ru-RU"/>
        </w:rPr>
      </w:pPr>
      <w:r>
        <w:rPr>
          <w:sz w:val="28"/>
          <w:szCs w:val="28"/>
          <w:lang w:val="ru-RU"/>
        </w:rPr>
        <w:t>27.6</w:t>
      </w:r>
      <w:r w:rsidR="00B8787E">
        <w:rPr>
          <w:sz w:val="28"/>
          <w:szCs w:val="28"/>
          <w:lang w:val="ru-RU"/>
        </w:rPr>
        <w:t>6</w:t>
      </w:r>
      <w:r>
        <w:rPr>
          <w:sz w:val="28"/>
          <w:szCs w:val="28"/>
          <w:lang w:val="ru-RU"/>
        </w:rPr>
        <w:t>.</w:t>
      </w:r>
      <w:r w:rsidR="00A62915" w:rsidRPr="004861D2">
        <w:rPr>
          <w:sz w:val="28"/>
          <w:szCs w:val="28"/>
          <w:lang w:val="ru-RU"/>
        </w:rPr>
        <w:t xml:space="preserve"> </w:t>
      </w:r>
      <w:r w:rsidR="002A4C9A" w:rsidRPr="004861D2">
        <w:rPr>
          <w:sz w:val="28"/>
          <w:szCs w:val="28"/>
          <w:lang w:val="ru-RU"/>
        </w:rPr>
        <w:t xml:space="preserve">Вывоз снега осуществляется только на специально подготовленный объект для накопления снежных масс. </w:t>
      </w:r>
    </w:p>
    <w:p w:rsidR="002A4C9A" w:rsidRPr="004861D2" w:rsidRDefault="004861D2" w:rsidP="004861D2">
      <w:pPr>
        <w:ind w:firstLine="708"/>
        <w:contextualSpacing/>
        <w:jc w:val="both"/>
        <w:rPr>
          <w:sz w:val="28"/>
          <w:szCs w:val="28"/>
          <w:lang w:val="ru-RU"/>
        </w:rPr>
      </w:pPr>
      <w:r>
        <w:rPr>
          <w:sz w:val="28"/>
          <w:szCs w:val="28"/>
          <w:lang w:val="ru-RU"/>
        </w:rPr>
        <w:lastRenderedPageBreak/>
        <w:t>27.6</w:t>
      </w:r>
      <w:r w:rsidR="00B8787E">
        <w:rPr>
          <w:sz w:val="28"/>
          <w:szCs w:val="28"/>
          <w:lang w:val="ru-RU"/>
        </w:rPr>
        <w:t>7</w:t>
      </w:r>
      <w:r>
        <w:rPr>
          <w:sz w:val="28"/>
          <w:szCs w:val="28"/>
          <w:lang w:val="ru-RU"/>
        </w:rPr>
        <w:t xml:space="preserve">. </w:t>
      </w:r>
      <w:r w:rsidR="002A4C9A" w:rsidRPr="004861D2">
        <w:rPr>
          <w:sz w:val="28"/>
          <w:szCs w:val="28"/>
          <w:lang w:val="ru-RU"/>
        </w:rPr>
        <w:t xml:space="preserve">Отходы от зимней уборки улиц размещаются на специализированном объекте размещения отходов в соответствии с действующим законодательством. </w:t>
      </w:r>
    </w:p>
    <w:p w:rsidR="00A62915" w:rsidRPr="003C79B6" w:rsidRDefault="004861D2" w:rsidP="004861D2">
      <w:pPr>
        <w:ind w:firstLine="708"/>
        <w:contextualSpacing/>
        <w:jc w:val="both"/>
        <w:rPr>
          <w:sz w:val="28"/>
          <w:szCs w:val="28"/>
          <w:lang w:val="ru-RU"/>
        </w:rPr>
      </w:pPr>
      <w:r>
        <w:rPr>
          <w:sz w:val="28"/>
          <w:szCs w:val="28"/>
          <w:lang w:val="ru-RU"/>
        </w:rPr>
        <w:t>27.</w:t>
      </w:r>
      <w:r w:rsidR="0046061A">
        <w:rPr>
          <w:sz w:val="28"/>
          <w:szCs w:val="28"/>
          <w:lang w:val="ru-RU"/>
        </w:rPr>
        <w:t>6</w:t>
      </w:r>
      <w:r w:rsidR="00B8787E">
        <w:rPr>
          <w:sz w:val="28"/>
          <w:szCs w:val="28"/>
          <w:lang w:val="ru-RU"/>
        </w:rPr>
        <w:t>8</w:t>
      </w:r>
      <w:r>
        <w:rPr>
          <w:sz w:val="28"/>
          <w:szCs w:val="28"/>
          <w:lang w:val="ru-RU"/>
        </w:rPr>
        <w:t xml:space="preserve">. </w:t>
      </w:r>
      <w:r w:rsidR="00A62915" w:rsidRPr="004861D2">
        <w:rPr>
          <w:sz w:val="28"/>
          <w:szCs w:val="28"/>
          <w:lang w:val="ru-RU"/>
        </w:rPr>
        <w:t>Использование шнекороторной техники при очистке улиц, проезжей части дорог, проездов, стоянок со сбросом на территорию организованных зеленых зон допускается только при согласовании с Администраци</w:t>
      </w:r>
      <w:r w:rsidR="0007132D">
        <w:rPr>
          <w:sz w:val="28"/>
          <w:szCs w:val="28"/>
          <w:lang w:val="ru-RU"/>
        </w:rPr>
        <w:t>ей поселения</w:t>
      </w:r>
      <w:r w:rsidR="00A62915" w:rsidRPr="004861D2">
        <w:rPr>
          <w:sz w:val="28"/>
          <w:szCs w:val="28"/>
          <w:lang w:val="ru-RU"/>
        </w:rPr>
        <w:t xml:space="preserve">. </w:t>
      </w:r>
      <w:r w:rsidR="00A62915" w:rsidRPr="003C79B6">
        <w:rPr>
          <w:sz w:val="28"/>
          <w:szCs w:val="28"/>
          <w:lang w:val="ru-RU"/>
        </w:rPr>
        <w:t>Запрещается использование шнекороторной техники для сбрасывания на зеленые насаждения грязного снега с реагентами, солью и песком.</w:t>
      </w:r>
    </w:p>
    <w:p w:rsidR="00A62915" w:rsidRPr="00BF21B3" w:rsidRDefault="00A62915" w:rsidP="00A62915">
      <w:pPr>
        <w:ind w:firstLine="709"/>
        <w:contextualSpacing/>
        <w:jc w:val="both"/>
        <w:rPr>
          <w:rFonts w:ascii="Times New Roman" w:hAnsi="Times New Roman"/>
          <w:sz w:val="28"/>
          <w:szCs w:val="28"/>
          <w:lang w:val="ru-RU"/>
        </w:rPr>
      </w:pPr>
    </w:p>
    <w:p w:rsidR="00A62915" w:rsidRPr="00BF21B3" w:rsidRDefault="00EA6DD9" w:rsidP="00A62915">
      <w:pPr>
        <w:pStyle w:val="2"/>
        <w:ind w:firstLine="708"/>
        <w:rPr>
          <w:sz w:val="28"/>
          <w:szCs w:val="28"/>
          <w:lang w:val="ru-RU"/>
        </w:rPr>
      </w:pPr>
      <w:bookmarkStart w:id="72" w:name="_Toc488593543"/>
      <w:r w:rsidRPr="00BF21B3">
        <w:rPr>
          <w:sz w:val="28"/>
          <w:szCs w:val="28"/>
          <w:lang w:val="ru-RU"/>
        </w:rPr>
        <w:t>28</w:t>
      </w:r>
      <w:r w:rsidR="00A62915" w:rsidRPr="00BF21B3">
        <w:rPr>
          <w:sz w:val="28"/>
          <w:szCs w:val="28"/>
          <w:lang w:val="ru-RU"/>
        </w:rPr>
        <w:t>. Благоустройство на территориях общественного назначения</w:t>
      </w:r>
      <w:bookmarkEnd w:id="72"/>
    </w:p>
    <w:p w:rsidR="00C0708E" w:rsidRPr="00BF21B3" w:rsidRDefault="00C0708E" w:rsidP="00A62915">
      <w:pPr>
        <w:pStyle w:val="a4"/>
        <w:ind w:left="0" w:firstLine="709"/>
        <w:contextualSpacing/>
        <w:jc w:val="both"/>
        <w:rPr>
          <w:sz w:val="28"/>
          <w:szCs w:val="28"/>
        </w:rPr>
      </w:pPr>
    </w:p>
    <w:p w:rsidR="00A62915" w:rsidRPr="00BF21B3" w:rsidRDefault="00103797" w:rsidP="00A62915">
      <w:pPr>
        <w:pStyle w:val="a4"/>
        <w:ind w:left="0" w:firstLine="709"/>
        <w:contextualSpacing/>
        <w:jc w:val="both"/>
        <w:rPr>
          <w:sz w:val="28"/>
          <w:szCs w:val="28"/>
        </w:rPr>
      </w:pPr>
      <w:r w:rsidRPr="00BF21B3">
        <w:rPr>
          <w:sz w:val="28"/>
          <w:szCs w:val="28"/>
        </w:rPr>
        <w:t>28</w:t>
      </w:r>
      <w:r w:rsidR="00A62915" w:rsidRPr="00BF21B3">
        <w:rPr>
          <w:sz w:val="28"/>
          <w:szCs w:val="28"/>
        </w:rPr>
        <w:t>.1. Общие положения</w:t>
      </w:r>
    </w:p>
    <w:p w:rsidR="00A62915" w:rsidRPr="00BF21B3" w:rsidRDefault="00103797"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.1.1. К территориям общественного назначения относятся территории общего пользования (за исключением дорожной сети), предполагающие полное отсутствие или единичное размещение объектов капитального строительства, занимающих не более 5% от общей площади всей территории, включая скверы, пешеходные улицы, площади, бульвары и прочие </w:t>
      </w:r>
      <w:r w:rsidR="00CE3FD2">
        <w:rPr>
          <w:sz w:val="28"/>
          <w:szCs w:val="28"/>
        </w:rPr>
        <w:t>поселковые</w:t>
      </w:r>
      <w:r w:rsidR="00A62915" w:rsidRPr="00BF21B3">
        <w:rPr>
          <w:sz w:val="28"/>
          <w:szCs w:val="28"/>
        </w:rPr>
        <w:t xml:space="preserve"> пространства.</w:t>
      </w:r>
    </w:p>
    <w:p w:rsidR="00A62915" w:rsidRPr="00BF21B3" w:rsidRDefault="00103797"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.1.2. На территориях общественного назначения при благоустройстве обеспечивается: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w:t>
      </w:r>
      <w:r w:rsidR="00C66107">
        <w:rPr>
          <w:sz w:val="28"/>
          <w:szCs w:val="28"/>
        </w:rPr>
        <w:t xml:space="preserve">поселковой </w:t>
      </w:r>
      <w:r w:rsidR="00A62915" w:rsidRPr="00BF21B3">
        <w:rPr>
          <w:sz w:val="28"/>
          <w:szCs w:val="28"/>
        </w:rPr>
        <w:t xml:space="preserve">средой. </w:t>
      </w:r>
    </w:p>
    <w:p w:rsidR="00A62915" w:rsidRPr="00BF21B3" w:rsidRDefault="00A62915" w:rsidP="00A62915">
      <w:pPr>
        <w:pStyle w:val="a4"/>
        <w:ind w:left="0" w:firstLine="709"/>
        <w:contextualSpacing/>
        <w:jc w:val="both"/>
        <w:rPr>
          <w:sz w:val="28"/>
          <w:szCs w:val="28"/>
        </w:rPr>
      </w:pPr>
      <w:r w:rsidRPr="00BF21B3">
        <w:rPr>
          <w:sz w:val="28"/>
          <w:szCs w:val="28"/>
        </w:rPr>
        <w:t xml:space="preserve">Для формирования </w:t>
      </w:r>
      <w:proofErr w:type="spellStart"/>
      <w:r w:rsidRPr="00BF21B3">
        <w:rPr>
          <w:sz w:val="28"/>
          <w:szCs w:val="28"/>
        </w:rPr>
        <w:t>безбарьерного</w:t>
      </w:r>
      <w:proofErr w:type="spellEnd"/>
      <w:r w:rsidRPr="00BF21B3">
        <w:rPr>
          <w:sz w:val="28"/>
          <w:szCs w:val="28"/>
        </w:rPr>
        <w:t xml:space="preserve"> каркаса территории для маломобильных групп необходимо основываться на принципах универсального дизайна и обеспечивать: равенство в использовании </w:t>
      </w:r>
      <w:r w:rsidR="00C66107">
        <w:rPr>
          <w:sz w:val="28"/>
          <w:szCs w:val="28"/>
        </w:rPr>
        <w:t>поселковой</w:t>
      </w:r>
      <w:r w:rsidRPr="00BF21B3">
        <w:rPr>
          <w:sz w:val="28"/>
          <w:szCs w:val="28"/>
        </w:rPr>
        <w:t xml:space="preserve"> среды всеми категориями населения; гибкость в использовании и возможность выбора всеми категориями населения способов передвижения; простоту, легкость и интуитивность понимания предоставляемой о </w:t>
      </w:r>
      <w:r w:rsidR="00764233">
        <w:rPr>
          <w:sz w:val="28"/>
          <w:szCs w:val="28"/>
        </w:rPr>
        <w:t>поселковых</w:t>
      </w:r>
      <w:r w:rsidRPr="00BF21B3">
        <w:rPr>
          <w:sz w:val="28"/>
          <w:szCs w:val="28"/>
        </w:rPr>
        <w:t xml:space="preserve"> объектах и территориях информации, выделение главной информации; возможность восприятия информации и минимальность возникновения опасностей и ошибок восприятия информации. </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.1.3. Территории общественного назначения, удобно расположенные и легко доступные для большого числа жителей, рекомендуется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доступность объектов инфраструктуры, в том числе за счет ликвидации необоснованных барьеров и препятствий. В качестве приоритетных объектов благоустройства рекомендуется выбирать активно посещаемые или имеющие очевидный потенциал для роста пешеходных потоков территории, с учетом объективной потребности в </w:t>
      </w:r>
      <w:r w:rsidR="00A62915" w:rsidRPr="00BF21B3">
        <w:rPr>
          <w:sz w:val="28"/>
          <w:szCs w:val="28"/>
        </w:rPr>
        <w:lastRenderedPageBreak/>
        <w:t>развитии тех или иных общественных пространств, экономической эффективности реализации и планов развития.</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.1.4. Для формирования комфортной среды требуется обеспечение условий для защиты общественных пространств от вредных факторов (шум, пыль, загазованность) эффективными архитектурно-планировочными приемами.</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.2. Основные принципы организации общественных пространств</w:t>
      </w:r>
      <w:r w:rsidR="005D44A4">
        <w:rPr>
          <w:sz w:val="28"/>
          <w:szCs w:val="28"/>
        </w:rPr>
        <w:t>.</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.2.1. Общественные пространства </w:t>
      </w:r>
      <w:r w:rsidR="00C66107">
        <w:rPr>
          <w:sz w:val="28"/>
          <w:szCs w:val="28"/>
        </w:rPr>
        <w:t>поселения</w:t>
      </w:r>
      <w:r w:rsidR="00A62915" w:rsidRPr="00BF21B3">
        <w:rPr>
          <w:sz w:val="28"/>
          <w:szCs w:val="28"/>
        </w:rPr>
        <w:t xml:space="preserve"> включают пешеходные коммуникации, пешеходные зоны, участки активно посещаемой общественной застройки, участки озеленения, расположенные в составе </w:t>
      </w:r>
      <w:r w:rsidR="0099218D">
        <w:rPr>
          <w:sz w:val="28"/>
          <w:szCs w:val="28"/>
        </w:rPr>
        <w:t>поселения</w:t>
      </w:r>
      <w:r w:rsidR="00A62915" w:rsidRPr="00BF21B3">
        <w:rPr>
          <w:sz w:val="28"/>
          <w:szCs w:val="28"/>
        </w:rPr>
        <w:t xml:space="preserve">, </w:t>
      </w:r>
      <w:proofErr w:type="spellStart"/>
      <w:r w:rsidR="00A62915" w:rsidRPr="00BF21B3">
        <w:rPr>
          <w:sz w:val="28"/>
          <w:szCs w:val="28"/>
        </w:rPr>
        <w:t>примагистральных</w:t>
      </w:r>
      <w:proofErr w:type="spellEnd"/>
      <w:r w:rsidR="00A62915" w:rsidRPr="00BF21B3">
        <w:rPr>
          <w:sz w:val="28"/>
          <w:szCs w:val="28"/>
        </w:rPr>
        <w:t xml:space="preserve"> и многофункциональных зон, центров обще</w:t>
      </w:r>
      <w:r w:rsidR="0099218D">
        <w:rPr>
          <w:sz w:val="28"/>
          <w:szCs w:val="28"/>
        </w:rPr>
        <w:t>поселкового</w:t>
      </w:r>
      <w:r w:rsidR="00A62915" w:rsidRPr="00BF21B3">
        <w:rPr>
          <w:sz w:val="28"/>
          <w:szCs w:val="28"/>
        </w:rPr>
        <w:t xml:space="preserve"> и локального значения.</w:t>
      </w:r>
    </w:p>
    <w:p w:rsidR="00A62915" w:rsidRPr="00BF21B3" w:rsidRDefault="00A62915" w:rsidP="00A62915">
      <w:pPr>
        <w:pStyle w:val="a4"/>
        <w:ind w:left="0" w:firstLine="709"/>
        <w:contextualSpacing/>
        <w:jc w:val="both"/>
        <w:rPr>
          <w:sz w:val="28"/>
          <w:szCs w:val="28"/>
        </w:rPr>
      </w:pPr>
      <w:r w:rsidRPr="00BF21B3">
        <w:rPr>
          <w:sz w:val="28"/>
          <w:szCs w:val="28"/>
        </w:rPr>
        <w:t xml:space="preserve">Проекты благоустройства территорий общественных пространств рекомендуется разрабатывать на основании предварительных </w:t>
      </w:r>
      <w:proofErr w:type="spellStart"/>
      <w:r w:rsidRPr="00BF21B3">
        <w:rPr>
          <w:sz w:val="28"/>
          <w:szCs w:val="28"/>
        </w:rPr>
        <w:t>предпроектных</w:t>
      </w:r>
      <w:proofErr w:type="spellEnd"/>
      <w:r w:rsidRPr="00BF21B3">
        <w:rPr>
          <w:sz w:val="28"/>
          <w:szCs w:val="28"/>
        </w:rPr>
        <w:t xml:space="preserve"> исследований, определяющих потребности жителей и возможные виды деятельности на данной территории. Рекомендуется использовать для реализации проекты, обеспечивающие высокий уровень комфорта пребывания, визуальную привлекательность среды, экологическую обоснованность рассматривающие общественные пространства как места коммуникации и общения, способные привлекать посетителей, и обеспечивающие наличие возможностей для развития предпринимательства.</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.2.2. При проектировании площадей необходимо учитывать следующее: </w:t>
      </w:r>
    </w:p>
    <w:p w:rsidR="00A62915" w:rsidRPr="00BF21B3" w:rsidRDefault="00A62915" w:rsidP="00A62915">
      <w:pPr>
        <w:pStyle w:val="a4"/>
        <w:ind w:left="0" w:firstLine="709"/>
        <w:contextualSpacing/>
        <w:jc w:val="both"/>
        <w:rPr>
          <w:sz w:val="28"/>
          <w:szCs w:val="28"/>
        </w:rPr>
      </w:pPr>
      <w:r w:rsidRPr="00BF21B3">
        <w:rPr>
          <w:sz w:val="28"/>
          <w:szCs w:val="28"/>
        </w:rPr>
        <w:t xml:space="preserve">1) площади подразделяются на главные (у зданий органов власти, общественных организаций), </w:t>
      </w:r>
      <w:proofErr w:type="spellStart"/>
      <w:r w:rsidRPr="00BF21B3">
        <w:rPr>
          <w:sz w:val="28"/>
          <w:szCs w:val="28"/>
        </w:rPr>
        <w:t>приобъектные</w:t>
      </w:r>
      <w:proofErr w:type="spellEnd"/>
      <w:r w:rsidRPr="00BF21B3">
        <w:rPr>
          <w:sz w:val="28"/>
          <w:szCs w:val="28"/>
        </w:rPr>
        <w:t xml:space="preserve"> (у театров, памятников, кинотеатров, музеев, торговых центров, стадионов, парков, рынков и др.), общественно-транспортные (у вокзалов, на въездах в </w:t>
      </w:r>
      <w:r w:rsidR="00E677E9">
        <w:rPr>
          <w:sz w:val="28"/>
          <w:szCs w:val="28"/>
        </w:rPr>
        <w:t>поселение</w:t>
      </w:r>
      <w:r w:rsidRPr="00BF21B3">
        <w:rPr>
          <w:sz w:val="28"/>
          <w:szCs w:val="28"/>
        </w:rPr>
        <w:t xml:space="preserve">), мемориальные (у памятных объектов или мест), площади транспортных развязок.  </w:t>
      </w:r>
    </w:p>
    <w:p w:rsidR="00A62915" w:rsidRPr="00BF21B3" w:rsidRDefault="00A62915" w:rsidP="00A62915">
      <w:pPr>
        <w:pStyle w:val="a4"/>
        <w:ind w:left="0" w:firstLine="709"/>
        <w:contextualSpacing/>
        <w:jc w:val="both"/>
        <w:rPr>
          <w:sz w:val="28"/>
          <w:szCs w:val="28"/>
        </w:rPr>
      </w:pPr>
      <w:r w:rsidRPr="00BF21B3">
        <w:rPr>
          <w:sz w:val="28"/>
          <w:szCs w:val="28"/>
        </w:rPr>
        <w:t>2) территории площадей включают проезжую часть, пешеходную часть, участки и территории озеленения, а также прочие элементы благоустройства в соответствии с действующими нормами и правилами</w:t>
      </w:r>
    </w:p>
    <w:p w:rsidR="00A62915" w:rsidRPr="00BF21B3" w:rsidRDefault="00A62915" w:rsidP="00A62915">
      <w:pPr>
        <w:pStyle w:val="a4"/>
        <w:ind w:left="0" w:firstLine="709"/>
        <w:contextualSpacing/>
        <w:jc w:val="both"/>
        <w:rPr>
          <w:sz w:val="28"/>
          <w:szCs w:val="28"/>
        </w:rPr>
      </w:pPr>
      <w:r w:rsidRPr="00BF21B3">
        <w:rPr>
          <w:sz w:val="28"/>
          <w:szCs w:val="28"/>
        </w:rPr>
        <w:t>3) при проектировании благоустройства предусматривается максимально возможное разделение пешеходного и транспортного движения, основных и местных транспортных потоков.</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.2.3. В границах парковых зон и прочих общественных территориях природно-рекреационного типа допускается размещение открытых плоскостных физкультурно-спортивных, физкультурно-досуговых и детских площадок в соответствии с требованиями </w:t>
      </w:r>
      <w:hyperlink r:id="rId26" w:history="1">
        <w:r w:rsidR="00A62915" w:rsidRPr="00BF21B3">
          <w:rPr>
            <w:sz w:val="28"/>
            <w:szCs w:val="28"/>
          </w:rPr>
          <w:t>СП 42.13330</w:t>
        </w:r>
      </w:hyperlink>
      <w:r w:rsidR="00A62915" w:rsidRPr="00BF21B3">
        <w:rPr>
          <w:sz w:val="28"/>
          <w:szCs w:val="28"/>
        </w:rPr>
        <w:t xml:space="preserve">, </w:t>
      </w:r>
      <w:hyperlink r:id="rId27" w:history="1">
        <w:r w:rsidR="00A62915" w:rsidRPr="00BF21B3">
          <w:rPr>
            <w:sz w:val="28"/>
            <w:szCs w:val="28"/>
          </w:rPr>
          <w:t>СанПиН 2.2.1./2.1.1.1200</w:t>
        </w:r>
      </w:hyperlink>
      <w:r w:rsidR="00A62915" w:rsidRPr="00BF21B3">
        <w:rPr>
          <w:sz w:val="28"/>
          <w:szCs w:val="28"/>
        </w:rPr>
        <w:t xml:space="preserve">, </w:t>
      </w:r>
      <w:hyperlink r:id="rId28" w:history="1">
        <w:r w:rsidR="00A62915" w:rsidRPr="00BF21B3">
          <w:rPr>
            <w:sz w:val="28"/>
            <w:szCs w:val="28"/>
          </w:rPr>
          <w:t>ГОСТ Р 52024</w:t>
        </w:r>
      </w:hyperlink>
      <w:r w:rsidR="00A62915" w:rsidRPr="00BF21B3">
        <w:rPr>
          <w:sz w:val="28"/>
          <w:szCs w:val="28"/>
        </w:rPr>
        <w:t xml:space="preserve"> и </w:t>
      </w:r>
      <w:hyperlink r:id="rId29" w:history="1">
        <w:r w:rsidR="00A62915" w:rsidRPr="00BF21B3">
          <w:rPr>
            <w:sz w:val="28"/>
            <w:szCs w:val="28"/>
          </w:rPr>
          <w:t>ГОСТ Р 52025</w:t>
        </w:r>
      </w:hyperlink>
      <w:r w:rsidR="00A62915" w:rsidRPr="00BF21B3">
        <w:rPr>
          <w:sz w:val="28"/>
          <w:szCs w:val="28"/>
        </w:rPr>
        <w:t>.</w:t>
      </w:r>
    </w:p>
    <w:p w:rsidR="00A62915" w:rsidRPr="00BF21B3" w:rsidRDefault="00A62915" w:rsidP="00A62915">
      <w:pPr>
        <w:pStyle w:val="a4"/>
        <w:ind w:left="0" w:firstLine="709"/>
        <w:contextualSpacing/>
        <w:jc w:val="both"/>
        <w:rPr>
          <w:sz w:val="28"/>
          <w:szCs w:val="28"/>
        </w:rPr>
      </w:pPr>
      <w:r w:rsidRPr="00BF21B3">
        <w:rPr>
          <w:sz w:val="28"/>
          <w:szCs w:val="28"/>
        </w:rPr>
        <w:t xml:space="preserve"> Пешеходные коммуникации и пешеходные зоны обеспечивают пешеходные связи и передвижения по территории </w:t>
      </w:r>
      <w:r w:rsidR="00C66107">
        <w:rPr>
          <w:sz w:val="28"/>
          <w:szCs w:val="28"/>
        </w:rPr>
        <w:t>поселения</w:t>
      </w:r>
      <w:r w:rsidRPr="00BF21B3">
        <w:rPr>
          <w:sz w:val="28"/>
          <w:szCs w:val="28"/>
        </w:rPr>
        <w:t xml:space="preserve"> (</w:t>
      </w:r>
      <w:hyperlink r:id="rId30" w:anchor="Par473" w:tooltip="Статья 3.13. Пешеходные коммуникации" w:history="1">
        <w:r w:rsidR="00C0708E" w:rsidRPr="00BF21B3">
          <w:rPr>
            <w:sz w:val="28"/>
            <w:szCs w:val="28"/>
          </w:rPr>
          <w:t>разделы</w:t>
        </w:r>
        <w:r w:rsidRPr="00BF21B3">
          <w:rPr>
            <w:sz w:val="28"/>
            <w:szCs w:val="28"/>
          </w:rPr>
          <w:t xml:space="preserve"> </w:t>
        </w:r>
      </w:hyperlink>
      <w:r w:rsidR="0049195B">
        <w:rPr>
          <w:sz w:val="28"/>
          <w:szCs w:val="28"/>
        </w:rPr>
        <w:t>21</w:t>
      </w:r>
      <w:r w:rsidRPr="00BF21B3">
        <w:rPr>
          <w:sz w:val="28"/>
          <w:szCs w:val="28"/>
        </w:rPr>
        <w:t xml:space="preserve">, </w:t>
      </w:r>
      <w:r w:rsidR="0049195B">
        <w:rPr>
          <w:sz w:val="28"/>
          <w:szCs w:val="28"/>
        </w:rPr>
        <w:t xml:space="preserve">25 </w:t>
      </w:r>
      <w:r w:rsidRPr="00BF21B3">
        <w:rPr>
          <w:sz w:val="28"/>
          <w:szCs w:val="28"/>
        </w:rPr>
        <w:t>Правил).</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.3. Основные характеристики элементов благоустройства</w:t>
      </w:r>
    </w:p>
    <w:p w:rsidR="00A62915" w:rsidRPr="00BF21B3" w:rsidRDefault="002D0050" w:rsidP="00A62915">
      <w:pPr>
        <w:pStyle w:val="a4"/>
        <w:ind w:left="0" w:firstLine="709"/>
        <w:contextualSpacing/>
        <w:jc w:val="both"/>
        <w:rPr>
          <w:sz w:val="28"/>
          <w:szCs w:val="28"/>
        </w:rPr>
      </w:pPr>
      <w:r w:rsidRPr="00BF21B3">
        <w:rPr>
          <w:sz w:val="28"/>
          <w:szCs w:val="28"/>
        </w:rPr>
        <w:lastRenderedPageBreak/>
        <w:t>28</w:t>
      </w:r>
      <w:r w:rsidR="00A62915" w:rsidRPr="00BF21B3">
        <w:rPr>
          <w:sz w:val="28"/>
          <w:szCs w:val="28"/>
        </w:rPr>
        <w:t xml:space="preserve">.3.1. Участки озеленения на территории общественных пространств </w:t>
      </w:r>
      <w:r w:rsidR="00E677E9">
        <w:rPr>
          <w:sz w:val="28"/>
          <w:szCs w:val="28"/>
        </w:rPr>
        <w:t>поселения</w:t>
      </w:r>
      <w:r w:rsidR="00A62915" w:rsidRPr="00BF21B3">
        <w:rPr>
          <w:sz w:val="28"/>
          <w:szCs w:val="28"/>
        </w:rPr>
        <w:t xml:space="preserve"> проектируются в виде цветников, газонов, одиночных, групповых, рядовых посадок, многоярусных, мобильных форм озеленения. Работы по подготовке территории следует начинать с разметки мест сбора и обвалования растительного грунта, а также мест пересадки растений, которые будут применены для озеленения территории. Пригодность растительного грунта для озеленения должна быть установлена анализами в лабораториях, аккредитованных в установленном порядке.</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.3.2. Устройство различных типов покрытий проездов, тротуаров и площадок допускается на любых устойчивых подстилающих грунтах, несущая способность которых изменяется под воздействием природных факторов не более, чем на 20%. Проезды, тротуары, пешеходные дорожки и площадки должны возводиться обертывающим профилем; используемые в период строительства должны быть обустроены временным открытым водоотводом. Бордюрный камень на этих проездах и площадках следует устанавливать после завершения планировочных работ на прилегающих к ним территориях на расстоянии не менее 3 м.</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.3.3. Обязательный перечень элементов благоустройства на территории общественных пространств </w:t>
      </w:r>
      <w:r w:rsidR="00C66107">
        <w:rPr>
          <w:sz w:val="28"/>
          <w:szCs w:val="28"/>
        </w:rPr>
        <w:t>поселения</w:t>
      </w:r>
      <w:r w:rsidR="00A62915" w:rsidRPr="00BF21B3">
        <w:rPr>
          <w:sz w:val="28"/>
          <w:szCs w:val="28"/>
        </w:rPr>
        <w:t xml:space="preserve"> включает твердые виды покрытия,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архитектурно-декоративного освещения, элементы защиты участков озеленения (металлические ограждения, специальные виды покрытий и т.п.).</w:t>
      </w:r>
    </w:p>
    <w:p w:rsidR="00A62915" w:rsidRPr="00BF21B3" w:rsidRDefault="00A62915" w:rsidP="00A62915">
      <w:pPr>
        <w:pStyle w:val="a4"/>
        <w:ind w:left="0" w:firstLine="709"/>
        <w:contextualSpacing/>
        <w:jc w:val="both"/>
        <w:rPr>
          <w:sz w:val="28"/>
          <w:szCs w:val="28"/>
        </w:rPr>
      </w:pPr>
      <w:r w:rsidRPr="00BF21B3">
        <w:rPr>
          <w:sz w:val="28"/>
          <w:szCs w:val="28"/>
        </w:rPr>
        <w:t>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 xml:space="preserve">.3.4. Обязательный перечень элементов благоустройства на территории площади </w:t>
      </w:r>
      <w:r w:rsidR="00C0708E" w:rsidRPr="00BF21B3">
        <w:rPr>
          <w:sz w:val="28"/>
          <w:szCs w:val="28"/>
        </w:rPr>
        <w:t>включает дорогу с твердыми видами покрытия дорожного полотна, элементы обустройства автомобильной дороги, искусственные дорожные сооружения, озеленение вдоль улиц и дорог</w:t>
      </w:r>
      <w:r w:rsidR="00A62915" w:rsidRPr="00BF21B3">
        <w:rPr>
          <w:sz w:val="28"/>
          <w:szCs w:val="28"/>
        </w:rPr>
        <w:t>. В зависимости от функционального назначения площади размещаются следующие дополнительные элементы благоустройства:</w:t>
      </w:r>
    </w:p>
    <w:p w:rsidR="00A62915" w:rsidRPr="00BF21B3" w:rsidRDefault="00A62915" w:rsidP="00C66107">
      <w:pPr>
        <w:pStyle w:val="a4"/>
        <w:numPr>
          <w:ilvl w:val="0"/>
          <w:numId w:val="30"/>
        </w:numPr>
        <w:ind w:left="709" w:firstLine="0"/>
        <w:contextualSpacing/>
        <w:jc w:val="both"/>
        <w:rPr>
          <w:sz w:val="28"/>
          <w:szCs w:val="28"/>
        </w:rPr>
      </w:pPr>
      <w:r w:rsidRPr="00BF21B3">
        <w:rPr>
          <w:sz w:val="28"/>
          <w:szCs w:val="28"/>
        </w:rPr>
        <w:t xml:space="preserve">на главных, </w:t>
      </w:r>
      <w:proofErr w:type="spellStart"/>
      <w:r w:rsidRPr="00BF21B3">
        <w:rPr>
          <w:sz w:val="28"/>
          <w:szCs w:val="28"/>
        </w:rPr>
        <w:t>приобъектных</w:t>
      </w:r>
      <w:proofErr w:type="spellEnd"/>
      <w:r w:rsidRPr="00BF21B3">
        <w:rPr>
          <w:sz w:val="28"/>
          <w:szCs w:val="28"/>
        </w:rPr>
        <w:t>, мемориальных площадях - произведения монументально-декоративного искусства, водные устройства (фонтаны);</w:t>
      </w:r>
    </w:p>
    <w:p w:rsidR="00A62915" w:rsidRPr="00BF21B3" w:rsidRDefault="00A62915" w:rsidP="00C66107">
      <w:pPr>
        <w:pStyle w:val="a4"/>
        <w:numPr>
          <w:ilvl w:val="0"/>
          <w:numId w:val="30"/>
        </w:numPr>
        <w:ind w:left="709" w:firstLine="0"/>
        <w:contextualSpacing/>
        <w:jc w:val="both"/>
        <w:rPr>
          <w:sz w:val="28"/>
          <w:szCs w:val="28"/>
        </w:rPr>
      </w:pPr>
      <w:r w:rsidRPr="00BF21B3">
        <w:rPr>
          <w:sz w:val="28"/>
          <w:szCs w:val="28"/>
        </w:rPr>
        <w:t>на общественно-транспортных площадях - остановочные павильоны, некапитальные нестационарные сооружения мелкорозничной торговли, средства наружной рекламы и информации (при наличии разрешений, выдаваемых Администраци</w:t>
      </w:r>
      <w:r w:rsidR="00474CAE">
        <w:rPr>
          <w:sz w:val="28"/>
          <w:szCs w:val="28"/>
        </w:rPr>
        <w:t xml:space="preserve">ей городского поселения </w:t>
      </w:r>
      <w:proofErr w:type="spellStart"/>
      <w:r w:rsidR="00474CAE">
        <w:rPr>
          <w:sz w:val="28"/>
          <w:szCs w:val="28"/>
        </w:rPr>
        <w:t>Игрим</w:t>
      </w:r>
      <w:proofErr w:type="spellEnd"/>
      <w:r w:rsidRPr="00BF21B3">
        <w:rPr>
          <w:sz w:val="28"/>
          <w:szCs w:val="28"/>
        </w:rPr>
        <w:t>).</w:t>
      </w:r>
    </w:p>
    <w:p w:rsidR="00A62915" w:rsidRPr="00BF21B3" w:rsidRDefault="002D0050" w:rsidP="00A62915">
      <w:pPr>
        <w:pStyle w:val="a4"/>
        <w:ind w:left="0" w:firstLine="709"/>
        <w:contextualSpacing/>
        <w:jc w:val="both"/>
        <w:rPr>
          <w:sz w:val="28"/>
          <w:szCs w:val="28"/>
        </w:rPr>
      </w:pPr>
      <w:r w:rsidRPr="00BF21B3">
        <w:rPr>
          <w:sz w:val="28"/>
          <w:szCs w:val="28"/>
        </w:rPr>
        <w:t>28</w:t>
      </w:r>
      <w:r w:rsidR="00A62915" w:rsidRPr="00BF21B3">
        <w:rPr>
          <w:sz w:val="28"/>
          <w:szCs w:val="28"/>
        </w:rPr>
        <w:t>.3.4.1. Виды покрытия пешеходной части площади должны предусматривать возможность проезда автомобилей специального назначения (пожарных, аварийных, уборочных и др.).</w:t>
      </w:r>
    </w:p>
    <w:p w:rsidR="00A62915" w:rsidRPr="00BF21B3" w:rsidRDefault="002D0050" w:rsidP="00A62915">
      <w:pPr>
        <w:pStyle w:val="a4"/>
        <w:ind w:left="0" w:firstLine="709"/>
        <w:contextualSpacing/>
        <w:jc w:val="both"/>
        <w:rPr>
          <w:sz w:val="28"/>
          <w:szCs w:val="28"/>
        </w:rPr>
      </w:pPr>
      <w:r w:rsidRPr="00BF21B3">
        <w:rPr>
          <w:sz w:val="28"/>
          <w:szCs w:val="28"/>
        </w:rPr>
        <w:lastRenderedPageBreak/>
        <w:t>28</w:t>
      </w:r>
      <w:r w:rsidR="00A62915" w:rsidRPr="00BF21B3">
        <w:rPr>
          <w:sz w:val="28"/>
          <w:szCs w:val="28"/>
        </w:rPr>
        <w:t xml:space="preserve">.3.5. Для формирования качественной среды общественных пространств рекомендуется не ограничиваться набором типовых решений по благоустройству, использовать при разработке проектов благоустройства уникальные элементы уличного дизайна, придерживаясь при этом единой стилистики посредством использования ограниченного набора материалов покрытий и облицовки. </w:t>
      </w:r>
    </w:p>
    <w:p w:rsidR="00A62915" w:rsidRPr="00BF21B3" w:rsidRDefault="00A62915" w:rsidP="00A62915">
      <w:pPr>
        <w:pStyle w:val="a4"/>
        <w:ind w:left="0" w:firstLine="709"/>
        <w:contextualSpacing/>
        <w:jc w:val="both"/>
        <w:rPr>
          <w:sz w:val="28"/>
          <w:szCs w:val="28"/>
        </w:rPr>
      </w:pPr>
    </w:p>
    <w:p w:rsidR="00C0708E" w:rsidRPr="00BF21B3" w:rsidRDefault="00F7330E" w:rsidP="000D0079">
      <w:pPr>
        <w:pStyle w:val="2"/>
        <w:ind w:firstLine="708"/>
        <w:jc w:val="both"/>
        <w:rPr>
          <w:color w:val="FF0000"/>
          <w:sz w:val="28"/>
          <w:szCs w:val="28"/>
          <w:lang w:val="ru-RU"/>
        </w:rPr>
      </w:pPr>
      <w:bookmarkStart w:id="73" w:name="_Toc488593544"/>
      <w:r w:rsidRPr="00BF21B3">
        <w:rPr>
          <w:sz w:val="28"/>
          <w:szCs w:val="28"/>
          <w:lang w:val="ru-RU"/>
        </w:rPr>
        <w:t>29</w:t>
      </w:r>
      <w:r w:rsidR="00A62915" w:rsidRPr="00BF21B3">
        <w:rPr>
          <w:sz w:val="28"/>
          <w:szCs w:val="28"/>
          <w:lang w:val="ru-RU"/>
        </w:rPr>
        <w:t>. Благоустройство на территориях индивидуальной жилой застройки</w:t>
      </w:r>
      <w:bookmarkEnd w:id="73"/>
      <w:r w:rsidR="00D77659" w:rsidRPr="00BF21B3">
        <w:rPr>
          <w:sz w:val="28"/>
          <w:szCs w:val="28"/>
          <w:lang w:val="ru-RU"/>
        </w:rPr>
        <w:t xml:space="preserve"> </w:t>
      </w:r>
    </w:p>
    <w:p w:rsidR="00D1701A" w:rsidRPr="00BF21B3" w:rsidRDefault="00D1701A" w:rsidP="00D1701A">
      <w:pPr>
        <w:rPr>
          <w:rFonts w:ascii="Times New Roman" w:eastAsiaTheme="minorEastAsia" w:hAnsi="Times New Roman"/>
          <w:lang w:val="ru-RU"/>
        </w:rPr>
      </w:pPr>
    </w:p>
    <w:p w:rsidR="00D0043B" w:rsidRPr="00BF21B3" w:rsidRDefault="00D1701A" w:rsidP="00D0043B">
      <w:pPr>
        <w:pStyle w:val="190717"/>
        <w:ind w:left="0" w:firstLine="567"/>
        <w:rPr>
          <w:sz w:val="28"/>
          <w:szCs w:val="28"/>
        </w:rPr>
      </w:pPr>
      <w:r w:rsidRPr="00BF21B3">
        <w:rPr>
          <w:sz w:val="28"/>
          <w:szCs w:val="28"/>
        </w:rPr>
        <w:t xml:space="preserve">29.1. </w:t>
      </w:r>
      <w:r w:rsidR="00A62915" w:rsidRPr="00BF21B3">
        <w:rPr>
          <w:sz w:val="28"/>
          <w:szCs w:val="28"/>
        </w:rPr>
        <w:t>Индивидуальный (частный) жилой сектор - группы индивидуальных жилых домов (домовладений) с прилегающими, как правило, земельными садово-огородными участками и/или палисадниками, надворными хозяйственными и иными постройками; участки регулярной малоэтажной застройки усадебного типа, преимущественно с правом частной собственности на строения и землю.</w:t>
      </w:r>
    </w:p>
    <w:p w:rsidR="00A62915" w:rsidRPr="00BF21B3" w:rsidRDefault="00D0043B" w:rsidP="00D0043B">
      <w:pPr>
        <w:pStyle w:val="190717"/>
        <w:ind w:left="0" w:firstLine="567"/>
        <w:rPr>
          <w:sz w:val="28"/>
          <w:szCs w:val="28"/>
        </w:rPr>
      </w:pPr>
      <w:r w:rsidRPr="00BF21B3">
        <w:rPr>
          <w:sz w:val="28"/>
          <w:szCs w:val="28"/>
        </w:rPr>
        <w:t xml:space="preserve">29.2. </w:t>
      </w:r>
      <w:r w:rsidR="00A62915" w:rsidRPr="00BF21B3">
        <w:rPr>
          <w:sz w:val="28"/>
          <w:szCs w:val="28"/>
        </w:rPr>
        <w:t>В систему санитарной очистки индивидуального жилого сектора входят:</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уличные объекты санитарной очистки (маршруты движения мусоровозов с пунктами погрузки бытовых отходов, площадки </w:t>
      </w:r>
      <w:r w:rsidR="00961AD4" w:rsidRPr="00961AD4">
        <w:rPr>
          <w:sz w:val="28"/>
          <w:szCs w:val="28"/>
        </w:rPr>
        <w:t>накопления ТК</w:t>
      </w:r>
      <w:r w:rsidRPr="00961AD4">
        <w:rPr>
          <w:sz w:val="28"/>
          <w:szCs w:val="28"/>
        </w:rPr>
        <w:t>О (контейнерные площадки</w:t>
      </w:r>
      <w:r w:rsidRPr="00BF21B3">
        <w:rPr>
          <w:sz w:val="28"/>
          <w:szCs w:val="28"/>
        </w:rPr>
        <w:t xml:space="preserve">), водоотводящие лотки и канавы, сети закрытой ливневой канализации, сети и колодцы </w:t>
      </w:r>
      <w:proofErr w:type="spellStart"/>
      <w:r w:rsidRPr="00BF21B3">
        <w:rPr>
          <w:sz w:val="28"/>
          <w:szCs w:val="28"/>
        </w:rPr>
        <w:t>хозбытовой</w:t>
      </w:r>
      <w:proofErr w:type="spellEnd"/>
      <w:r w:rsidRPr="00BF21B3">
        <w:rPr>
          <w:sz w:val="28"/>
          <w:szCs w:val="28"/>
        </w:rPr>
        <w:t xml:space="preserve"> канализации);</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дворовые объекты санитарной очистки (выгребные ямы, индивидуальные контейнеры для мусора, компостные ямы, лотки и сети ливневой и </w:t>
      </w:r>
      <w:proofErr w:type="spellStart"/>
      <w:r w:rsidRPr="00BF21B3">
        <w:rPr>
          <w:sz w:val="28"/>
          <w:szCs w:val="28"/>
        </w:rPr>
        <w:t>хозбытовой</w:t>
      </w:r>
      <w:proofErr w:type="spellEnd"/>
      <w:r w:rsidRPr="00BF21B3">
        <w:rPr>
          <w:sz w:val="28"/>
          <w:szCs w:val="28"/>
        </w:rPr>
        <w:t xml:space="preserve"> канализации).</w:t>
      </w:r>
    </w:p>
    <w:p w:rsidR="00A62915" w:rsidRPr="00BF21B3" w:rsidRDefault="00A62915" w:rsidP="00883A0D">
      <w:pPr>
        <w:pStyle w:val="190717"/>
        <w:numPr>
          <w:ilvl w:val="1"/>
          <w:numId w:val="56"/>
        </w:numPr>
        <w:rPr>
          <w:sz w:val="28"/>
          <w:szCs w:val="28"/>
        </w:rPr>
      </w:pPr>
      <w:r w:rsidRPr="00BF21B3">
        <w:rPr>
          <w:sz w:val="28"/>
          <w:szCs w:val="28"/>
        </w:rPr>
        <w:t>Собственники, владельцы, пользователи и арендаторы объектов индивидуального жилого сектора обязаны:</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содержать в чистоте свои участки, палисадники и придомовые отрезки улиц до середины проезжей дороги, своевременно удаляя отходы, содержимое выгребных ям, грязь и снег своими силами и средствами или силами специализированных предприятий по уборке </w:t>
      </w:r>
      <w:r w:rsidR="00474CAE">
        <w:rPr>
          <w:sz w:val="28"/>
          <w:szCs w:val="28"/>
        </w:rPr>
        <w:t>поселения</w:t>
      </w:r>
      <w:r w:rsidRPr="00BF21B3">
        <w:rPr>
          <w:sz w:val="28"/>
          <w:szCs w:val="28"/>
        </w:rPr>
        <w:t xml:space="preserve"> на договорной основе;</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иметь документы, подтверждающие факт удаления отходов законным путем (договор, абонентскую книжку, квитанции об оплате разовых услуг по вывозу крупногабаритных отходов, очистке и вывозу содержимого выгребных ям, золы (для печного отопления);</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иметь оборудованную выгребную яму, не допускать сооружения выгребных ям на газонах, вблизи трасс питьевого водопровода, водоразборных колонок, объектов уличного благоустройства (цветников, скамеек, беседок);</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не допускать сжигания, захоронения в земле и выбрасывания на улицу (включая водоотводящие лотки, канавы, закрытые сети и колодцы ливневой и </w:t>
      </w:r>
      <w:proofErr w:type="spellStart"/>
      <w:r w:rsidRPr="00BF21B3">
        <w:rPr>
          <w:sz w:val="28"/>
          <w:szCs w:val="28"/>
        </w:rPr>
        <w:t>хозфекальной</w:t>
      </w:r>
      <w:proofErr w:type="spellEnd"/>
      <w:r w:rsidRPr="00BF21B3">
        <w:rPr>
          <w:sz w:val="28"/>
          <w:szCs w:val="28"/>
        </w:rPr>
        <w:t xml:space="preserve"> канализации) отходов (в т. ч. упаковочных </w:t>
      </w:r>
      <w:r w:rsidRPr="00BF21B3">
        <w:rPr>
          <w:sz w:val="28"/>
          <w:szCs w:val="28"/>
        </w:rPr>
        <w:lastRenderedPageBreak/>
        <w:t>материалов, пластиковых бутылок, полиэтиленовых пакетов, металлических банок, стекла, строительного мусора, рубероида, садово-огородной гнили), трупов животных, пищевых отбросов и фекальных нечистот;</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не допускать без согласования с </w:t>
      </w:r>
      <w:r w:rsidRPr="000034EF">
        <w:rPr>
          <w:sz w:val="28"/>
          <w:szCs w:val="28"/>
        </w:rPr>
        <w:t xml:space="preserve">Администрацией </w:t>
      </w:r>
      <w:r w:rsidR="00474CAE">
        <w:rPr>
          <w:sz w:val="28"/>
          <w:szCs w:val="28"/>
        </w:rPr>
        <w:t>поселения</w:t>
      </w:r>
      <w:r w:rsidRPr="00BF21B3">
        <w:rPr>
          <w:sz w:val="28"/>
          <w:szCs w:val="28"/>
        </w:rPr>
        <w:t xml:space="preserve"> складирования стройматериалов, размещения транспортных средств, иной техники и оборудования в палисадниках, на улицах, в переулках и тупиках (в т. ч. перед домами, в промежутках между домами и иными постройками);</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после проведения месячника по благоустройству обеспечить в трехдневный срок вывоз за свой счет всего дворового мусора на </w:t>
      </w:r>
      <w:r w:rsidR="00474CAE">
        <w:rPr>
          <w:sz w:val="28"/>
          <w:szCs w:val="28"/>
        </w:rPr>
        <w:t>поселковую</w:t>
      </w:r>
      <w:r w:rsidRPr="00BF21B3">
        <w:rPr>
          <w:sz w:val="28"/>
          <w:szCs w:val="28"/>
        </w:rPr>
        <w:t xml:space="preserve"> свалку (полигон по захоронению Т</w:t>
      </w:r>
      <w:r w:rsidR="00C0708E" w:rsidRPr="00BF21B3">
        <w:rPr>
          <w:sz w:val="28"/>
          <w:szCs w:val="28"/>
        </w:rPr>
        <w:t>К</w:t>
      </w:r>
      <w:r w:rsidRPr="00BF21B3">
        <w:rPr>
          <w:sz w:val="28"/>
          <w:szCs w:val="28"/>
        </w:rPr>
        <w:t>О);</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оплачивать уборку подлежащих сносу деревьев, растущих между домом и тротуаром;</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предъявлять для осмотра представителям </w:t>
      </w:r>
      <w:r w:rsidRPr="0049195B">
        <w:rPr>
          <w:sz w:val="28"/>
          <w:szCs w:val="28"/>
        </w:rPr>
        <w:t xml:space="preserve">Администрации </w:t>
      </w:r>
      <w:r w:rsidR="00474CAE">
        <w:rPr>
          <w:sz w:val="28"/>
          <w:szCs w:val="28"/>
        </w:rPr>
        <w:t>поселения</w:t>
      </w:r>
      <w:r w:rsidRPr="00474CAE">
        <w:rPr>
          <w:sz w:val="28"/>
          <w:szCs w:val="28"/>
        </w:rPr>
        <w:t>,</w:t>
      </w:r>
      <w:r w:rsidRPr="0049195B">
        <w:rPr>
          <w:sz w:val="28"/>
          <w:szCs w:val="28"/>
        </w:rPr>
        <w:t xml:space="preserve"> </w:t>
      </w:r>
      <w:r w:rsidRPr="00BF21B3">
        <w:rPr>
          <w:sz w:val="28"/>
          <w:szCs w:val="28"/>
        </w:rPr>
        <w:t xml:space="preserve">органов санитарно-эпидемиологического, земельного и экологического контроля дворовые объекты санитарной очистки (выгребные ямы, индивидуальные контейнеры и помещения для сбора мусора, компостные ямы и кучи, лотки, сети ливневой и </w:t>
      </w:r>
      <w:proofErr w:type="spellStart"/>
      <w:r w:rsidRPr="00BF21B3">
        <w:rPr>
          <w:sz w:val="28"/>
          <w:szCs w:val="28"/>
        </w:rPr>
        <w:t>хозбытовой</w:t>
      </w:r>
      <w:proofErr w:type="spellEnd"/>
      <w:r w:rsidRPr="00BF21B3">
        <w:rPr>
          <w:sz w:val="28"/>
          <w:szCs w:val="28"/>
        </w:rPr>
        <w:t xml:space="preserve"> канализации).</w:t>
      </w:r>
    </w:p>
    <w:p w:rsidR="00A62915" w:rsidRPr="00BF21B3" w:rsidRDefault="00A62915" w:rsidP="00474CAE">
      <w:pPr>
        <w:pStyle w:val="190717"/>
        <w:numPr>
          <w:ilvl w:val="1"/>
          <w:numId w:val="56"/>
        </w:numPr>
        <w:ind w:left="0" w:firstLine="567"/>
        <w:rPr>
          <w:sz w:val="28"/>
          <w:szCs w:val="28"/>
        </w:rPr>
      </w:pPr>
      <w:r w:rsidRPr="00BF21B3">
        <w:rPr>
          <w:sz w:val="28"/>
          <w:szCs w:val="28"/>
        </w:rPr>
        <w:t>Специализированные предприятия по уборке и санитарной очистке обязаны:</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предоставлять в соответствии с договором по установленному графику услуги по сбору и вывозу твердых бытовых отходов на свалку (полигон Т</w:t>
      </w:r>
      <w:r w:rsidR="00C0708E" w:rsidRPr="00BF21B3">
        <w:rPr>
          <w:sz w:val="28"/>
          <w:szCs w:val="28"/>
        </w:rPr>
        <w:t>К</w:t>
      </w:r>
      <w:r w:rsidRPr="00BF21B3">
        <w:rPr>
          <w:sz w:val="28"/>
          <w:szCs w:val="28"/>
        </w:rPr>
        <w:t xml:space="preserve">О) и содержимого выгребных ям на сливные станции либо очистные сооружения </w:t>
      </w:r>
      <w:r w:rsidR="004A2FD9">
        <w:rPr>
          <w:sz w:val="28"/>
          <w:szCs w:val="28"/>
        </w:rPr>
        <w:t xml:space="preserve">поселковой </w:t>
      </w:r>
      <w:r w:rsidRPr="00BF21B3">
        <w:rPr>
          <w:sz w:val="28"/>
          <w:szCs w:val="28"/>
        </w:rPr>
        <w:t>канализации;</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регулярно, не реже одного раза в год, на договорных условиях производить очистку водоотводящих канав и лотков от грязи и мусора и вывоз осадка для обезвреживания на полигоны Т</w:t>
      </w:r>
      <w:r w:rsidR="00C0708E" w:rsidRPr="00BF21B3">
        <w:rPr>
          <w:sz w:val="28"/>
          <w:szCs w:val="28"/>
        </w:rPr>
        <w:t>К</w:t>
      </w:r>
      <w:r w:rsidRPr="00BF21B3">
        <w:rPr>
          <w:sz w:val="28"/>
          <w:szCs w:val="28"/>
        </w:rPr>
        <w:t>О;</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вывозить по заявкам и за счет владельцев крупногабаритные отходы (включая ветви и стволы деревьев) к местам захоронения или утилизации по мере их накопления во дворах;</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соблюдать общие для всей территории </w:t>
      </w:r>
      <w:r w:rsidR="00474CAE">
        <w:rPr>
          <w:sz w:val="28"/>
          <w:szCs w:val="28"/>
        </w:rPr>
        <w:t xml:space="preserve">городского поселения </w:t>
      </w:r>
      <w:proofErr w:type="spellStart"/>
      <w:r w:rsidR="00474CAE">
        <w:rPr>
          <w:sz w:val="28"/>
          <w:szCs w:val="28"/>
        </w:rPr>
        <w:t>Игрим</w:t>
      </w:r>
      <w:proofErr w:type="spellEnd"/>
      <w:r w:rsidRPr="00BF21B3">
        <w:rPr>
          <w:sz w:val="28"/>
          <w:szCs w:val="28"/>
        </w:rPr>
        <w:t xml:space="preserve"> требования настоящих Правил, касающиеся санитарной очистки (включая обязательное звуковое оповещение о прибытии мусоровоза, погрузку мусора, выставленного в одноразовых мешках (пакетах), реализуемых населению через торговую сеть данных </w:t>
      </w:r>
      <w:proofErr w:type="spellStart"/>
      <w:r w:rsidRPr="00BF21B3">
        <w:rPr>
          <w:sz w:val="28"/>
          <w:szCs w:val="28"/>
        </w:rPr>
        <w:t>спецпредприятий</w:t>
      </w:r>
      <w:proofErr w:type="spellEnd"/>
      <w:r w:rsidRPr="00BF21B3">
        <w:rPr>
          <w:sz w:val="28"/>
          <w:szCs w:val="28"/>
        </w:rPr>
        <w:t xml:space="preserve"> по уборке </w:t>
      </w:r>
      <w:r w:rsidR="00474CAE">
        <w:rPr>
          <w:sz w:val="28"/>
          <w:szCs w:val="28"/>
        </w:rPr>
        <w:t>поселения</w:t>
      </w:r>
      <w:r w:rsidRPr="00BF21B3">
        <w:rPr>
          <w:sz w:val="28"/>
          <w:szCs w:val="28"/>
        </w:rPr>
        <w:t>).</w:t>
      </w:r>
    </w:p>
    <w:p w:rsidR="00A62915" w:rsidRPr="00BF21B3" w:rsidRDefault="00D77659" w:rsidP="007502B6">
      <w:pPr>
        <w:pStyle w:val="190717"/>
        <w:numPr>
          <w:ilvl w:val="1"/>
          <w:numId w:val="56"/>
        </w:numPr>
        <w:ind w:left="0" w:firstLine="567"/>
        <w:rPr>
          <w:sz w:val="28"/>
          <w:szCs w:val="28"/>
        </w:rPr>
      </w:pPr>
      <w:r w:rsidRPr="00525334">
        <w:rPr>
          <w:sz w:val="28"/>
          <w:szCs w:val="28"/>
        </w:rPr>
        <w:t>Администрация</w:t>
      </w:r>
      <w:r w:rsidR="00A62915" w:rsidRPr="00525334">
        <w:rPr>
          <w:sz w:val="28"/>
          <w:szCs w:val="28"/>
        </w:rPr>
        <w:t xml:space="preserve"> </w:t>
      </w:r>
      <w:r w:rsidR="00474CAE">
        <w:rPr>
          <w:sz w:val="28"/>
          <w:szCs w:val="28"/>
        </w:rPr>
        <w:t xml:space="preserve">городского поселения </w:t>
      </w:r>
      <w:proofErr w:type="spellStart"/>
      <w:r w:rsidR="00474CAE">
        <w:rPr>
          <w:sz w:val="28"/>
          <w:szCs w:val="28"/>
        </w:rPr>
        <w:t>Игрим</w:t>
      </w:r>
      <w:proofErr w:type="spellEnd"/>
      <w:r w:rsidR="00A62915" w:rsidRPr="00BF21B3">
        <w:rPr>
          <w:sz w:val="28"/>
          <w:szCs w:val="28"/>
        </w:rPr>
        <w:t xml:space="preserve"> обязан</w:t>
      </w:r>
      <w:r w:rsidR="00474CAE">
        <w:rPr>
          <w:sz w:val="28"/>
          <w:szCs w:val="28"/>
        </w:rPr>
        <w:t>а</w:t>
      </w:r>
      <w:r w:rsidR="00A62915" w:rsidRPr="00BF21B3">
        <w:rPr>
          <w:sz w:val="28"/>
          <w:szCs w:val="28"/>
        </w:rPr>
        <w:t>:</w:t>
      </w:r>
    </w:p>
    <w:p w:rsidR="00A62915" w:rsidRPr="00BF21B3" w:rsidRDefault="00A62915" w:rsidP="00474CAE">
      <w:pPr>
        <w:pStyle w:val="a4"/>
        <w:numPr>
          <w:ilvl w:val="0"/>
          <w:numId w:val="30"/>
        </w:numPr>
        <w:ind w:left="567" w:firstLine="0"/>
        <w:contextualSpacing/>
        <w:jc w:val="both"/>
        <w:rPr>
          <w:sz w:val="28"/>
          <w:szCs w:val="28"/>
        </w:rPr>
      </w:pPr>
      <w:r w:rsidRPr="00BF21B3">
        <w:rPr>
          <w:sz w:val="28"/>
          <w:szCs w:val="28"/>
        </w:rPr>
        <w:t xml:space="preserve">осуществлять контроль за своевременной санитарной очисткой в частном жилом секторе; </w:t>
      </w:r>
    </w:p>
    <w:p w:rsidR="00A62915" w:rsidRDefault="00A62915" w:rsidP="00474CAE">
      <w:pPr>
        <w:pStyle w:val="a4"/>
        <w:numPr>
          <w:ilvl w:val="0"/>
          <w:numId w:val="30"/>
        </w:numPr>
        <w:ind w:left="567" w:firstLine="0"/>
        <w:contextualSpacing/>
        <w:jc w:val="both"/>
        <w:rPr>
          <w:sz w:val="28"/>
          <w:szCs w:val="28"/>
        </w:rPr>
      </w:pPr>
      <w:r w:rsidRPr="00BF21B3">
        <w:rPr>
          <w:sz w:val="28"/>
          <w:szCs w:val="28"/>
        </w:rPr>
        <w:t xml:space="preserve">оказывать жильцам помощь в организации и проведении работ по санитарной очистке придомовых территорий и прилегающих участков </w:t>
      </w:r>
      <w:r w:rsidRPr="00BF21B3">
        <w:rPr>
          <w:sz w:val="28"/>
          <w:szCs w:val="28"/>
        </w:rPr>
        <w:lastRenderedPageBreak/>
        <w:t>проезжей части улиц (включая очистку и ремонт водоотводящих канав, лотков, сетей и колодцев канализации);</w:t>
      </w:r>
    </w:p>
    <w:p w:rsidR="00DA58FA" w:rsidRPr="00BF21B3" w:rsidRDefault="00474CAE" w:rsidP="00474CAE">
      <w:pPr>
        <w:pStyle w:val="a4"/>
        <w:ind w:left="567"/>
        <w:contextualSpacing/>
        <w:jc w:val="both"/>
        <w:rPr>
          <w:sz w:val="28"/>
          <w:szCs w:val="28"/>
          <w:highlight w:val="cyan"/>
        </w:rPr>
      </w:pPr>
      <w:r>
        <w:rPr>
          <w:sz w:val="28"/>
          <w:szCs w:val="28"/>
        </w:rPr>
        <w:t xml:space="preserve">- </w:t>
      </w:r>
      <w:r w:rsidR="00A62915" w:rsidRPr="00474CAE">
        <w:rPr>
          <w:sz w:val="28"/>
          <w:szCs w:val="28"/>
        </w:rPr>
        <w:t>оповещать жильцов о сроках проведения месячников по</w:t>
      </w:r>
      <w:r w:rsidR="00A62915" w:rsidRPr="00BF21B3">
        <w:rPr>
          <w:sz w:val="28"/>
          <w:szCs w:val="28"/>
        </w:rPr>
        <w:t xml:space="preserve"> благоустройству, времени и порядке сбора и вывоза крупногабаритных отходов.</w:t>
      </w:r>
      <w:r w:rsidR="002A4C9A" w:rsidRPr="00BF21B3">
        <w:rPr>
          <w:sz w:val="28"/>
          <w:szCs w:val="28"/>
        </w:rPr>
        <w:t xml:space="preserve"> </w:t>
      </w:r>
    </w:p>
    <w:p w:rsidR="00A62915" w:rsidRPr="00BF21B3" w:rsidRDefault="00A62915" w:rsidP="00A62915">
      <w:pPr>
        <w:pStyle w:val="a4"/>
        <w:ind w:left="0" w:firstLine="709"/>
        <w:contextualSpacing/>
        <w:jc w:val="both"/>
        <w:rPr>
          <w:color w:val="FFC000"/>
          <w:sz w:val="28"/>
          <w:szCs w:val="28"/>
        </w:rPr>
      </w:pPr>
    </w:p>
    <w:p w:rsidR="00A62915" w:rsidRPr="00BF21B3" w:rsidRDefault="0006626C" w:rsidP="00343F92">
      <w:pPr>
        <w:pStyle w:val="2"/>
        <w:ind w:firstLine="567"/>
        <w:jc w:val="both"/>
        <w:rPr>
          <w:sz w:val="28"/>
          <w:szCs w:val="28"/>
          <w:lang w:val="ru-RU"/>
        </w:rPr>
      </w:pPr>
      <w:bookmarkStart w:id="74" w:name="_Toc488593545"/>
      <w:r w:rsidRPr="00BF21B3">
        <w:rPr>
          <w:sz w:val="28"/>
          <w:szCs w:val="28"/>
          <w:lang w:val="ru-RU"/>
        </w:rPr>
        <w:t>30</w:t>
      </w:r>
      <w:r w:rsidR="00A62915" w:rsidRPr="00BF21B3">
        <w:rPr>
          <w:sz w:val="28"/>
          <w:szCs w:val="28"/>
          <w:lang w:val="ru-RU"/>
        </w:rPr>
        <w:t>. Благоустройство на территориях многоквартирной жилой застройки</w:t>
      </w:r>
      <w:bookmarkEnd w:id="74"/>
    </w:p>
    <w:p w:rsidR="00A62915" w:rsidRPr="00BF21B3" w:rsidRDefault="00A62915" w:rsidP="00A62915">
      <w:pPr>
        <w:rPr>
          <w:rFonts w:ascii="Times New Roman" w:hAnsi="Times New Roman"/>
          <w:sz w:val="28"/>
          <w:szCs w:val="28"/>
          <w:lang w:val="ru-RU"/>
        </w:rPr>
      </w:pPr>
    </w:p>
    <w:p w:rsidR="00A62915" w:rsidRPr="00BF21B3" w:rsidRDefault="00A62915" w:rsidP="00E74411">
      <w:pPr>
        <w:pStyle w:val="a4"/>
        <w:widowControl w:val="0"/>
        <w:numPr>
          <w:ilvl w:val="0"/>
          <w:numId w:val="55"/>
        </w:numPr>
        <w:adjustRightInd w:val="0"/>
        <w:ind w:left="0" w:firstLine="709"/>
        <w:jc w:val="both"/>
        <w:rPr>
          <w:rFonts w:eastAsiaTheme="minorEastAsia"/>
          <w:vanish/>
          <w:sz w:val="28"/>
          <w:szCs w:val="28"/>
        </w:rPr>
      </w:pPr>
    </w:p>
    <w:p w:rsidR="00AF660C" w:rsidRPr="00BF21B3" w:rsidRDefault="00AF660C" w:rsidP="00AF660C">
      <w:pPr>
        <w:pStyle w:val="190717"/>
        <w:ind w:left="0" w:firstLine="567"/>
        <w:rPr>
          <w:sz w:val="28"/>
          <w:szCs w:val="28"/>
        </w:rPr>
      </w:pPr>
      <w:r w:rsidRPr="00BF21B3">
        <w:rPr>
          <w:sz w:val="28"/>
          <w:szCs w:val="28"/>
        </w:rPr>
        <w:t xml:space="preserve">30.1. </w:t>
      </w:r>
      <w:r w:rsidR="00A62915" w:rsidRPr="00BF21B3">
        <w:rPr>
          <w:sz w:val="28"/>
          <w:szCs w:val="28"/>
        </w:rPr>
        <w:t>Объектами нормирования благоустройства на территориях жилого назначения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AF660C" w:rsidRPr="00BF21B3" w:rsidRDefault="00AF660C" w:rsidP="00AF660C">
      <w:pPr>
        <w:pStyle w:val="190717"/>
        <w:ind w:left="0" w:firstLine="567"/>
        <w:rPr>
          <w:sz w:val="28"/>
          <w:szCs w:val="28"/>
        </w:rPr>
      </w:pPr>
      <w:r w:rsidRPr="00BF21B3">
        <w:rPr>
          <w:sz w:val="28"/>
          <w:szCs w:val="28"/>
        </w:rPr>
        <w:t xml:space="preserve">30.2. </w:t>
      </w:r>
      <w:r w:rsidR="00A62915" w:rsidRPr="00BF21B3">
        <w:rPr>
          <w:sz w:val="28"/>
          <w:szCs w:val="28"/>
        </w:rPr>
        <w:t>Общественные пространства на территориях жилого назначения формируются системой пешеходных коммуникаций, участков учреждений обслуживания жилых групп, микрорайонов, жилых районов и озелененных территорий общего пользования.</w:t>
      </w:r>
    </w:p>
    <w:p w:rsidR="00AF660C" w:rsidRPr="00BF21B3" w:rsidRDefault="00AF660C" w:rsidP="00AF660C">
      <w:pPr>
        <w:pStyle w:val="190717"/>
        <w:ind w:left="0" w:firstLine="567"/>
        <w:rPr>
          <w:sz w:val="28"/>
          <w:szCs w:val="28"/>
        </w:rPr>
      </w:pPr>
      <w:r w:rsidRPr="00BF21B3">
        <w:rPr>
          <w:sz w:val="28"/>
          <w:szCs w:val="28"/>
        </w:rPr>
        <w:t xml:space="preserve">30.3. </w:t>
      </w:r>
      <w:r w:rsidR="00A62915" w:rsidRPr="00BF21B3">
        <w:rPr>
          <w:sz w:val="28"/>
          <w:szCs w:val="28"/>
        </w:rPr>
        <w:t>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рекомендуется отдавать рекреационной функции. При этом для решения транспортной функции применяются специальные инженерно-технические сооружения (подземные/надземные паркинги).</w:t>
      </w:r>
    </w:p>
    <w:p w:rsidR="00DB0EFC" w:rsidRPr="00BF21B3" w:rsidRDefault="00AF660C" w:rsidP="00DB0EFC">
      <w:pPr>
        <w:pStyle w:val="190717"/>
        <w:ind w:left="0" w:firstLine="567"/>
        <w:rPr>
          <w:sz w:val="28"/>
          <w:szCs w:val="28"/>
        </w:rPr>
      </w:pPr>
      <w:r w:rsidRPr="00BF21B3">
        <w:rPr>
          <w:sz w:val="28"/>
          <w:szCs w:val="28"/>
        </w:rPr>
        <w:t xml:space="preserve">30.4. </w:t>
      </w:r>
      <w:r w:rsidR="00A62915" w:rsidRPr="00BF21B3">
        <w:rPr>
          <w:sz w:val="28"/>
          <w:szCs w:val="28"/>
        </w:rPr>
        <w:t xml:space="preserve">Для учреждений обслуживания с большим количеством посетителей (торговых центров, рынков, поликлиник, отделений полиции) предусматривается устройство </w:t>
      </w:r>
      <w:proofErr w:type="spellStart"/>
      <w:r w:rsidR="00A62915" w:rsidRPr="00BF21B3">
        <w:rPr>
          <w:sz w:val="28"/>
          <w:szCs w:val="28"/>
        </w:rPr>
        <w:t>приобъектных</w:t>
      </w:r>
      <w:proofErr w:type="spellEnd"/>
      <w:r w:rsidR="00A62915" w:rsidRPr="00BF21B3">
        <w:rPr>
          <w:sz w:val="28"/>
          <w:szCs w:val="28"/>
        </w:rPr>
        <w:t xml:space="preserve"> автостоянок. Количество стояночных мест при проектировании и строительстве объектов жилого и общественного назначения рассчитывается в соответствии с местными нормативами градостроительного проектирования на территории </w:t>
      </w:r>
      <w:r w:rsidR="00C7774D">
        <w:rPr>
          <w:sz w:val="28"/>
          <w:szCs w:val="28"/>
        </w:rPr>
        <w:t>поселения</w:t>
      </w:r>
      <w:r w:rsidR="00A62915" w:rsidRPr="00BF21B3">
        <w:rPr>
          <w:sz w:val="28"/>
          <w:szCs w:val="28"/>
        </w:rPr>
        <w:t>.</w:t>
      </w:r>
    </w:p>
    <w:p w:rsidR="00DB0EFC" w:rsidRPr="00BF21B3" w:rsidRDefault="00DB0EFC" w:rsidP="00DB0EFC">
      <w:pPr>
        <w:pStyle w:val="190717"/>
        <w:ind w:left="0" w:firstLine="567"/>
        <w:rPr>
          <w:sz w:val="28"/>
          <w:szCs w:val="28"/>
        </w:rPr>
      </w:pPr>
      <w:r w:rsidRPr="00BF21B3">
        <w:rPr>
          <w:sz w:val="28"/>
          <w:szCs w:val="28"/>
        </w:rPr>
        <w:t xml:space="preserve">30.5. </w:t>
      </w:r>
      <w:r w:rsidR="00A62915" w:rsidRPr="00BF21B3">
        <w:rPr>
          <w:sz w:val="28"/>
          <w:szCs w:val="28"/>
        </w:rPr>
        <w:t xml:space="preserve">На участках отделения полиции, пожарных депо, подстанций скорой помощи, рынков, объектов </w:t>
      </w:r>
      <w:r w:rsidR="002A404C">
        <w:rPr>
          <w:sz w:val="28"/>
          <w:szCs w:val="28"/>
        </w:rPr>
        <w:t>поселкового</w:t>
      </w:r>
      <w:r w:rsidR="00A62915" w:rsidRPr="00BF21B3">
        <w:rPr>
          <w:sz w:val="28"/>
          <w:szCs w:val="28"/>
        </w:rPr>
        <w:t xml:space="preserve"> значения, расположенных на территориях жилого назначения, предусматриваются различные по высоте металлические ограждения.</w:t>
      </w:r>
    </w:p>
    <w:p w:rsidR="00DB0EFC" w:rsidRPr="00BF21B3" w:rsidRDefault="00DB0EFC" w:rsidP="00DB0EFC">
      <w:pPr>
        <w:pStyle w:val="190717"/>
        <w:ind w:left="0" w:firstLine="567"/>
        <w:rPr>
          <w:sz w:val="28"/>
          <w:szCs w:val="28"/>
        </w:rPr>
      </w:pPr>
      <w:r w:rsidRPr="00BF21B3">
        <w:rPr>
          <w:sz w:val="28"/>
          <w:szCs w:val="28"/>
        </w:rPr>
        <w:t xml:space="preserve">30.6. </w:t>
      </w:r>
      <w:r w:rsidR="00A62915" w:rsidRPr="00BF21B3">
        <w:rPr>
          <w:sz w:val="28"/>
          <w:szCs w:val="28"/>
        </w:rPr>
        <w:t>Обязательный 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малые контейнеры для мусора, осветительное оборудование, носители информации.</w:t>
      </w:r>
    </w:p>
    <w:p w:rsidR="008E7550" w:rsidRPr="00BF21B3" w:rsidRDefault="00DB0EFC" w:rsidP="008E7550">
      <w:pPr>
        <w:pStyle w:val="190717"/>
        <w:ind w:left="0" w:firstLine="567"/>
        <w:rPr>
          <w:sz w:val="28"/>
          <w:szCs w:val="28"/>
        </w:rPr>
      </w:pPr>
      <w:r w:rsidRPr="00BF21B3">
        <w:rPr>
          <w:sz w:val="28"/>
          <w:szCs w:val="28"/>
        </w:rPr>
        <w:t xml:space="preserve">30.7. </w:t>
      </w:r>
      <w:r w:rsidR="00A62915" w:rsidRPr="00BF21B3">
        <w:rPr>
          <w:sz w:val="28"/>
          <w:szCs w:val="28"/>
        </w:rPr>
        <w:t xml:space="preserve">Запрещается возведение хозяйственных и вспомогательных построек (дровяных сараев, будок, гаражей, голубятен, теплиц и т.п.), а также некапитальных нестационарных сооружений на общественных пространствах территорий жилого назначения без получения соответствующего разрешения Администрации </w:t>
      </w:r>
      <w:r w:rsidR="00C7774D">
        <w:rPr>
          <w:sz w:val="28"/>
          <w:szCs w:val="28"/>
        </w:rPr>
        <w:t>поселения</w:t>
      </w:r>
      <w:r w:rsidR="00A62915" w:rsidRPr="00BF21B3">
        <w:rPr>
          <w:sz w:val="28"/>
          <w:szCs w:val="28"/>
        </w:rPr>
        <w:t>.</w:t>
      </w:r>
    </w:p>
    <w:p w:rsidR="008E7550" w:rsidRPr="00BF21B3" w:rsidRDefault="008E7550" w:rsidP="008E7550">
      <w:pPr>
        <w:pStyle w:val="190717"/>
        <w:ind w:left="0" w:firstLine="567"/>
        <w:rPr>
          <w:sz w:val="28"/>
          <w:szCs w:val="28"/>
        </w:rPr>
      </w:pPr>
      <w:r w:rsidRPr="00BF21B3">
        <w:rPr>
          <w:sz w:val="28"/>
          <w:szCs w:val="28"/>
        </w:rPr>
        <w:t xml:space="preserve">30.8. </w:t>
      </w:r>
      <w:r w:rsidR="00A62915" w:rsidRPr="00BF21B3">
        <w:rPr>
          <w:sz w:val="28"/>
          <w:szCs w:val="28"/>
        </w:rPr>
        <w:t>Запрещается складирование, хранение дров, угля, сена вне территорий индивидуальных домовладений.</w:t>
      </w:r>
    </w:p>
    <w:p w:rsidR="00341B81" w:rsidRPr="00BF21B3" w:rsidRDefault="008E7550" w:rsidP="00341B81">
      <w:pPr>
        <w:pStyle w:val="190717"/>
        <w:ind w:left="0" w:firstLine="567"/>
        <w:rPr>
          <w:sz w:val="28"/>
          <w:szCs w:val="28"/>
        </w:rPr>
      </w:pPr>
      <w:r w:rsidRPr="00BF21B3">
        <w:rPr>
          <w:sz w:val="28"/>
          <w:szCs w:val="28"/>
        </w:rPr>
        <w:lastRenderedPageBreak/>
        <w:t xml:space="preserve">30.9. </w:t>
      </w:r>
      <w:r w:rsidR="00A62915" w:rsidRPr="00BF21B3">
        <w:rPr>
          <w:sz w:val="28"/>
          <w:szCs w:val="28"/>
        </w:rPr>
        <w:t>Запрещается оставление открытыми люков смотровых колодцев, кабельных траншей на инженерных подземных сооружениях и коммуникациях.</w:t>
      </w:r>
    </w:p>
    <w:p w:rsidR="00F23267" w:rsidRPr="00BF21B3" w:rsidRDefault="00341B81" w:rsidP="00F23267">
      <w:pPr>
        <w:pStyle w:val="190717"/>
        <w:ind w:left="0" w:firstLine="567"/>
        <w:rPr>
          <w:sz w:val="28"/>
          <w:szCs w:val="28"/>
        </w:rPr>
      </w:pPr>
      <w:r w:rsidRPr="00BF21B3">
        <w:rPr>
          <w:sz w:val="28"/>
          <w:szCs w:val="28"/>
        </w:rPr>
        <w:t xml:space="preserve">30.10. </w:t>
      </w:r>
      <w:r w:rsidR="00A62915" w:rsidRPr="00BF21B3">
        <w:rPr>
          <w:sz w:val="28"/>
          <w:szCs w:val="28"/>
        </w:rPr>
        <w:t>Озелененные территории общего пользования формируются в виде единой системы озеленения жилых групп, микрорайонов, жилых районов. Система озеленения включает участки зеленых насаждений вдоль пешеходных и транспортных коммуникаций (газоны, рядовые посадки деревьев и кустарников), озелененные площадки вне участков жилой застройки (спортивные, спортивно-игровые, для выгула собак и др.), объекты рекреации (скверы, бульвары, сады микрорайона, парки жилого района).</w:t>
      </w:r>
    </w:p>
    <w:p w:rsidR="00F23267" w:rsidRPr="00BF21B3" w:rsidRDefault="00F23267" w:rsidP="00F23267">
      <w:pPr>
        <w:pStyle w:val="190717"/>
        <w:ind w:left="0" w:firstLine="567"/>
        <w:rPr>
          <w:sz w:val="28"/>
          <w:szCs w:val="28"/>
        </w:rPr>
      </w:pPr>
      <w:r w:rsidRPr="00BF21B3">
        <w:rPr>
          <w:sz w:val="28"/>
          <w:szCs w:val="28"/>
        </w:rPr>
        <w:t xml:space="preserve">30.11. </w:t>
      </w:r>
      <w:r w:rsidR="00A62915" w:rsidRPr="00BF21B3">
        <w:rPr>
          <w:sz w:val="28"/>
          <w:szCs w:val="28"/>
        </w:rPr>
        <w:t>Проектирование благоустройства участков жилой застройки производится с учетом коллективного или индивидуального характера пользования придомовой территорией. Кроме того, требуется учитывать особенности благоустройства участков жилой застройки при их размещении на территориях высокой плотности застройки, вдоль магистралей, на реконструируемых территориях.</w:t>
      </w:r>
    </w:p>
    <w:p w:rsidR="00F23267" w:rsidRPr="00BF21B3" w:rsidRDefault="00F23267" w:rsidP="00F23267">
      <w:pPr>
        <w:pStyle w:val="190717"/>
        <w:ind w:left="0" w:firstLine="567"/>
        <w:rPr>
          <w:sz w:val="28"/>
          <w:szCs w:val="28"/>
        </w:rPr>
      </w:pPr>
      <w:r w:rsidRPr="00BF21B3">
        <w:rPr>
          <w:sz w:val="28"/>
          <w:szCs w:val="28"/>
        </w:rPr>
        <w:t xml:space="preserve">30.12. </w:t>
      </w:r>
      <w:r w:rsidR="00A62915" w:rsidRPr="00BF21B3">
        <w:rPr>
          <w:sz w:val="28"/>
          <w:szCs w:val="28"/>
        </w:rPr>
        <w:t>На территории участка жилой застройки с коллективным пользованием придомовой территорией (многоквартирная застройка) предусматриваются проезды, пешеходные коммуникации, площадки для игр детей школьного и дошкольного возраста, спортивные площадки и площадки для отдыха взрослых, хозяйственные площадки для установки мусоросборников, гостевые автостоянки, площадки для выгула собак, а также территории для устройства озеленения.</w:t>
      </w:r>
    </w:p>
    <w:p w:rsidR="00F23267" w:rsidRPr="00BF21B3" w:rsidRDefault="00F23267" w:rsidP="00F23267">
      <w:pPr>
        <w:pStyle w:val="190717"/>
        <w:ind w:left="0" w:firstLine="567"/>
        <w:rPr>
          <w:sz w:val="28"/>
          <w:szCs w:val="28"/>
        </w:rPr>
      </w:pPr>
      <w:r w:rsidRPr="00BF21B3">
        <w:rPr>
          <w:sz w:val="28"/>
          <w:szCs w:val="28"/>
        </w:rPr>
        <w:t xml:space="preserve">30.13. </w:t>
      </w:r>
      <w:r w:rsidR="00A62915" w:rsidRPr="00BF21B3">
        <w:rPr>
          <w:sz w:val="28"/>
          <w:szCs w:val="28"/>
        </w:rPr>
        <w:t>Обязательный перечень элементов благоустройства на территории участка жилой застройки коллективного пользования включает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F23267" w:rsidRPr="00BF21B3" w:rsidRDefault="00F23267" w:rsidP="00F23267">
      <w:pPr>
        <w:pStyle w:val="190717"/>
        <w:ind w:left="0" w:firstLine="567"/>
        <w:rPr>
          <w:sz w:val="28"/>
          <w:szCs w:val="28"/>
        </w:rPr>
      </w:pPr>
      <w:r w:rsidRPr="00BF21B3">
        <w:rPr>
          <w:sz w:val="28"/>
          <w:szCs w:val="28"/>
        </w:rPr>
        <w:t xml:space="preserve">30.14. </w:t>
      </w:r>
      <w:r w:rsidR="00A62915" w:rsidRPr="00BF21B3">
        <w:rPr>
          <w:sz w:val="28"/>
          <w:szCs w:val="28"/>
        </w:rPr>
        <w:t xml:space="preserve">Озеленение жилого участка формируется между </w:t>
      </w:r>
      <w:proofErr w:type="spellStart"/>
      <w:r w:rsidR="00A62915" w:rsidRPr="00BF21B3">
        <w:rPr>
          <w:sz w:val="28"/>
          <w:szCs w:val="28"/>
        </w:rPr>
        <w:t>отмосткой</w:t>
      </w:r>
      <w:proofErr w:type="spellEnd"/>
      <w:r w:rsidR="00A62915" w:rsidRPr="00BF21B3">
        <w:rPr>
          <w:sz w:val="28"/>
          <w:szCs w:val="28"/>
        </w:rPr>
        <w:t xml:space="preserve"> жилого дома и проездом (придомовые полосы озеленения), между проездом и внешними границами участка: на придомовых полосах - цветники, газоны, вьющиеся растения, компактные группы кустарников, невысоких отдельно стоящих деревьев, на остальной территории участка - свободные композиции и разнообразные приемы озеленения.</w:t>
      </w:r>
      <w:bookmarkStart w:id="75" w:name="Par550"/>
      <w:bookmarkEnd w:id="75"/>
    </w:p>
    <w:p w:rsidR="00F23267" w:rsidRPr="00BF21B3" w:rsidRDefault="00F23267" w:rsidP="00F23267">
      <w:pPr>
        <w:pStyle w:val="190717"/>
        <w:ind w:left="0" w:firstLine="567"/>
        <w:rPr>
          <w:sz w:val="28"/>
          <w:szCs w:val="28"/>
        </w:rPr>
      </w:pPr>
      <w:r w:rsidRPr="00BF21B3">
        <w:rPr>
          <w:sz w:val="28"/>
          <w:szCs w:val="28"/>
        </w:rPr>
        <w:t xml:space="preserve">30.15. </w:t>
      </w:r>
      <w:r w:rsidR="00A62915" w:rsidRPr="00BF21B3">
        <w:rPr>
          <w:sz w:val="28"/>
          <w:szCs w:val="28"/>
        </w:rPr>
        <w:t>Благоустройство участков жилой застройки на территориях высокой плотности застройки, вдоль магистралей, на реконструируемых территориях проектируется с учетом градостроительных условий и требований их размещения.</w:t>
      </w:r>
    </w:p>
    <w:p w:rsidR="00F23267" w:rsidRPr="00BF21B3" w:rsidRDefault="00F23267" w:rsidP="00F23267">
      <w:pPr>
        <w:pStyle w:val="190717"/>
        <w:ind w:left="0" w:firstLine="567"/>
        <w:rPr>
          <w:sz w:val="28"/>
          <w:szCs w:val="28"/>
        </w:rPr>
      </w:pPr>
      <w:r w:rsidRPr="00BF21B3">
        <w:rPr>
          <w:sz w:val="28"/>
          <w:szCs w:val="28"/>
        </w:rPr>
        <w:t xml:space="preserve">30.16. </w:t>
      </w:r>
      <w:r w:rsidR="00A62915" w:rsidRPr="00BF21B3">
        <w:rPr>
          <w:sz w:val="28"/>
          <w:szCs w:val="28"/>
        </w:rPr>
        <w:t>При размещении участков жилой застройки вдоль магистральных улиц не допускается со стороны улицы их сплошное ограждение и размещение площадок (детских, спортивных, для установки мусоросборников).</w:t>
      </w:r>
    </w:p>
    <w:p w:rsidR="00F23267" w:rsidRPr="00BF21B3" w:rsidRDefault="00F23267" w:rsidP="00F23267">
      <w:pPr>
        <w:pStyle w:val="190717"/>
        <w:ind w:left="0" w:firstLine="567"/>
        <w:rPr>
          <w:sz w:val="28"/>
          <w:szCs w:val="28"/>
        </w:rPr>
      </w:pPr>
      <w:r w:rsidRPr="00BF21B3">
        <w:rPr>
          <w:sz w:val="28"/>
          <w:szCs w:val="28"/>
        </w:rPr>
        <w:t xml:space="preserve">30.17. </w:t>
      </w:r>
      <w:r w:rsidR="00A62915" w:rsidRPr="00BF21B3">
        <w:rPr>
          <w:sz w:val="28"/>
          <w:szCs w:val="28"/>
        </w:rPr>
        <w:t xml:space="preserve">На реконструируемых территориях участков жилой застройки предусматривается удаление больных и ослабленных деревьев, защита и декоративное оформление здоровых деревьев, ликвидация неплановой </w:t>
      </w:r>
      <w:r w:rsidR="00A62915" w:rsidRPr="00BF21B3">
        <w:rPr>
          <w:sz w:val="28"/>
          <w:szCs w:val="28"/>
        </w:rPr>
        <w:lastRenderedPageBreak/>
        <w:t>застройки (складов, сараев, стихийно возникших гаражей, в том числе типа "ракушка", киосков, павильонов).</w:t>
      </w:r>
    </w:p>
    <w:p w:rsidR="00F23267" w:rsidRPr="00BF21B3" w:rsidRDefault="00F23267" w:rsidP="00F23267">
      <w:pPr>
        <w:pStyle w:val="190717"/>
        <w:ind w:left="0" w:firstLine="567"/>
        <w:rPr>
          <w:sz w:val="28"/>
          <w:szCs w:val="28"/>
        </w:rPr>
      </w:pPr>
      <w:r w:rsidRPr="00BF21B3">
        <w:rPr>
          <w:sz w:val="28"/>
          <w:szCs w:val="28"/>
        </w:rPr>
        <w:t xml:space="preserve">30.18. </w:t>
      </w:r>
      <w:r w:rsidR="00A62915" w:rsidRPr="00BF21B3">
        <w:rPr>
          <w:sz w:val="28"/>
          <w:szCs w:val="28"/>
        </w:rPr>
        <w:t>Запрещается возведение хозяйственных и вспомогательных построек (дровяных сараев, будок, гаражей, голубятен, теплиц и т.п.), а также некапитальных нестационарных сооружений на участках жилой застройки с многоквартирными жилыми домами.</w:t>
      </w:r>
    </w:p>
    <w:p w:rsidR="00F23267" w:rsidRPr="00BF21B3" w:rsidRDefault="00F23267" w:rsidP="00F23267">
      <w:pPr>
        <w:pStyle w:val="190717"/>
        <w:ind w:left="0" w:firstLine="567"/>
        <w:rPr>
          <w:sz w:val="28"/>
          <w:szCs w:val="28"/>
        </w:rPr>
      </w:pPr>
      <w:r w:rsidRPr="00BF21B3">
        <w:rPr>
          <w:sz w:val="28"/>
          <w:szCs w:val="28"/>
        </w:rPr>
        <w:t xml:space="preserve">30.19. </w:t>
      </w:r>
      <w:r w:rsidR="00A62915" w:rsidRPr="00BF21B3">
        <w:rPr>
          <w:sz w:val="28"/>
          <w:szCs w:val="28"/>
        </w:rPr>
        <w:t>Запрещается стоянка коммерческого автотранспорта (автомобилей категорий C, D, E) на придомовых территориях, а также вне придомовых территорий на расстоянии ближе 50 м от жилых домов.</w:t>
      </w:r>
    </w:p>
    <w:p w:rsidR="00F23267" w:rsidRPr="00BF21B3" w:rsidRDefault="00F23267" w:rsidP="00F23267">
      <w:pPr>
        <w:pStyle w:val="190717"/>
        <w:ind w:left="0" w:firstLine="567"/>
        <w:rPr>
          <w:sz w:val="28"/>
          <w:szCs w:val="28"/>
        </w:rPr>
      </w:pPr>
      <w:r w:rsidRPr="00BF21B3">
        <w:rPr>
          <w:sz w:val="28"/>
          <w:szCs w:val="28"/>
        </w:rPr>
        <w:t xml:space="preserve">30.20. </w:t>
      </w:r>
      <w:r w:rsidR="00A62915" w:rsidRPr="00BF21B3">
        <w:rPr>
          <w:sz w:val="28"/>
          <w:szCs w:val="28"/>
        </w:rPr>
        <w:t>Запрещается производство погрузочно-разгрузочных, авторемонтных работ, а также стоянка коммерческого автотранспорта (автомобилей категорий C, D, E) с включенным двигателем с 21.00 до 06.00 часов на расстоянии ближе 200 м от жилых домов.</w:t>
      </w:r>
    </w:p>
    <w:p w:rsidR="00F23267" w:rsidRPr="00BF21B3" w:rsidRDefault="00F23267" w:rsidP="00F23267">
      <w:pPr>
        <w:pStyle w:val="190717"/>
        <w:ind w:left="0" w:firstLine="567"/>
        <w:rPr>
          <w:sz w:val="28"/>
          <w:szCs w:val="28"/>
        </w:rPr>
      </w:pPr>
      <w:r w:rsidRPr="00BF21B3">
        <w:rPr>
          <w:sz w:val="28"/>
          <w:szCs w:val="28"/>
        </w:rPr>
        <w:t xml:space="preserve">30.21. </w:t>
      </w:r>
      <w:r w:rsidR="00A62915" w:rsidRPr="00BF21B3">
        <w:rPr>
          <w:sz w:val="28"/>
          <w:szCs w:val="28"/>
        </w:rPr>
        <w:t xml:space="preserve">На придомовых территориях запрещается осуществлять остановку и стоянку автомобилей, </w:t>
      </w:r>
      <w:proofErr w:type="spellStart"/>
      <w:r w:rsidR="00A62915" w:rsidRPr="00BF21B3">
        <w:rPr>
          <w:sz w:val="28"/>
          <w:szCs w:val="28"/>
        </w:rPr>
        <w:t>мототранспортных</w:t>
      </w:r>
      <w:proofErr w:type="spellEnd"/>
      <w:r w:rsidR="00A62915" w:rsidRPr="00BF21B3">
        <w:rPr>
          <w:sz w:val="28"/>
          <w:szCs w:val="28"/>
        </w:rPr>
        <w:t xml:space="preserve"> средств на зеленых насаждениях, детских игровых и спортивных площадках, хозяйственных площадках.</w:t>
      </w:r>
    </w:p>
    <w:p w:rsidR="00F23267" w:rsidRPr="00BF21B3" w:rsidRDefault="00F23267" w:rsidP="00F23267">
      <w:pPr>
        <w:pStyle w:val="190717"/>
        <w:ind w:left="0" w:firstLine="567"/>
        <w:rPr>
          <w:sz w:val="28"/>
          <w:szCs w:val="28"/>
        </w:rPr>
      </w:pPr>
      <w:r w:rsidRPr="00BF21B3">
        <w:rPr>
          <w:sz w:val="28"/>
          <w:szCs w:val="28"/>
        </w:rPr>
        <w:t xml:space="preserve">30.22. </w:t>
      </w:r>
      <w:r w:rsidR="00A62915" w:rsidRPr="00BF21B3">
        <w:rPr>
          <w:sz w:val="28"/>
          <w:szCs w:val="28"/>
        </w:rPr>
        <w:t xml:space="preserve">Запрещается использование площадки при входных группах для стоянки автомобилей и </w:t>
      </w:r>
      <w:proofErr w:type="spellStart"/>
      <w:r w:rsidR="00A62915" w:rsidRPr="00BF21B3">
        <w:rPr>
          <w:sz w:val="28"/>
          <w:szCs w:val="28"/>
        </w:rPr>
        <w:t>мототранспортных</w:t>
      </w:r>
      <w:proofErr w:type="spellEnd"/>
      <w:r w:rsidR="00A62915" w:rsidRPr="00BF21B3">
        <w:rPr>
          <w:sz w:val="28"/>
          <w:szCs w:val="28"/>
        </w:rPr>
        <w:t xml:space="preserve"> средств.</w:t>
      </w:r>
    </w:p>
    <w:p w:rsidR="007E289A" w:rsidRDefault="007E289A" w:rsidP="00A20021">
      <w:pPr>
        <w:pStyle w:val="2"/>
        <w:ind w:firstLine="567"/>
        <w:jc w:val="center"/>
        <w:rPr>
          <w:sz w:val="28"/>
          <w:szCs w:val="28"/>
          <w:lang w:val="ru-RU"/>
        </w:rPr>
      </w:pPr>
      <w:bookmarkStart w:id="76" w:name="_Toc488593546"/>
    </w:p>
    <w:p w:rsidR="00A62915" w:rsidRPr="00BF21B3" w:rsidRDefault="00A20021" w:rsidP="001000BB">
      <w:pPr>
        <w:pStyle w:val="2"/>
        <w:ind w:firstLine="567"/>
        <w:jc w:val="both"/>
        <w:rPr>
          <w:sz w:val="28"/>
          <w:szCs w:val="28"/>
          <w:lang w:val="ru-RU"/>
        </w:rPr>
      </w:pPr>
      <w:r w:rsidRPr="00BF21B3">
        <w:rPr>
          <w:sz w:val="28"/>
          <w:szCs w:val="28"/>
          <w:lang w:val="ru-RU"/>
        </w:rPr>
        <w:t>31</w:t>
      </w:r>
      <w:r w:rsidR="00A62915" w:rsidRPr="00BF21B3">
        <w:rPr>
          <w:sz w:val="28"/>
          <w:szCs w:val="28"/>
          <w:lang w:val="ru-RU"/>
        </w:rPr>
        <w:t>. Благоустройство на территориях объектов социальной инфраструктуры</w:t>
      </w:r>
      <w:bookmarkEnd w:id="76"/>
    </w:p>
    <w:p w:rsidR="00A62915" w:rsidRPr="00BF21B3" w:rsidRDefault="00A62915" w:rsidP="00A62915">
      <w:pPr>
        <w:ind w:left="360"/>
        <w:rPr>
          <w:rFonts w:ascii="Times New Roman" w:eastAsia="Calibri" w:hAnsi="Times New Roman"/>
          <w:sz w:val="28"/>
          <w:szCs w:val="28"/>
          <w:lang w:val="ru-RU"/>
        </w:rPr>
      </w:pPr>
    </w:p>
    <w:p w:rsidR="00A62915" w:rsidRPr="00BF21B3" w:rsidRDefault="00A62915" w:rsidP="00E74411">
      <w:pPr>
        <w:pStyle w:val="a4"/>
        <w:widowControl w:val="0"/>
        <w:numPr>
          <w:ilvl w:val="0"/>
          <w:numId w:val="55"/>
        </w:numPr>
        <w:adjustRightInd w:val="0"/>
        <w:jc w:val="both"/>
        <w:rPr>
          <w:rFonts w:eastAsiaTheme="minorEastAsia"/>
          <w:vanish/>
          <w:sz w:val="28"/>
          <w:szCs w:val="28"/>
        </w:rPr>
      </w:pPr>
    </w:p>
    <w:p w:rsidR="00C16B73" w:rsidRPr="00BF21B3" w:rsidRDefault="00A20021" w:rsidP="00C16B73">
      <w:pPr>
        <w:pStyle w:val="190717"/>
        <w:ind w:left="0" w:firstLine="567"/>
        <w:rPr>
          <w:sz w:val="28"/>
          <w:szCs w:val="28"/>
        </w:rPr>
      </w:pPr>
      <w:r w:rsidRPr="00BF21B3">
        <w:rPr>
          <w:sz w:val="28"/>
          <w:szCs w:val="28"/>
        </w:rPr>
        <w:t>31.1.</w:t>
      </w:r>
      <w:r w:rsidR="00A62915" w:rsidRPr="00BF21B3">
        <w:rPr>
          <w:sz w:val="28"/>
          <w:szCs w:val="28"/>
        </w:rPr>
        <w:t xml:space="preserve"> На территории участков детских садов и школ предусматриваются проезды, пешеходные коммуникации (основные, второстепенные), площадки при входах (главные, хозяйственные), площадки для игр детей, занятия спортом (на участках школ - </w:t>
      </w:r>
      <w:proofErr w:type="spellStart"/>
      <w:r w:rsidR="00A62915" w:rsidRPr="00BF21B3">
        <w:rPr>
          <w:sz w:val="28"/>
          <w:szCs w:val="28"/>
        </w:rPr>
        <w:t>спортядро</w:t>
      </w:r>
      <w:proofErr w:type="spellEnd"/>
      <w:r w:rsidR="00A62915" w:rsidRPr="00BF21B3">
        <w:rPr>
          <w:sz w:val="28"/>
          <w:szCs w:val="28"/>
        </w:rPr>
        <w:t>), озелененные и другие территории и сооружения.</w:t>
      </w:r>
    </w:p>
    <w:p w:rsidR="00C16B73" w:rsidRPr="00BF21B3" w:rsidRDefault="00C16B73" w:rsidP="00C16B73">
      <w:pPr>
        <w:pStyle w:val="190717"/>
        <w:ind w:left="0" w:firstLine="567"/>
        <w:rPr>
          <w:sz w:val="28"/>
          <w:szCs w:val="28"/>
        </w:rPr>
      </w:pPr>
      <w:r w:rsidRPr="00BF21B3">
        <w:rPr>
          <w:sz w:val="28"/>
          <w:szCs w:val="28"/>
        </w:rPr>
        <w:t xml:space="preserve">31.2. </w:t>
      </w:r>
      <w:r w:rsidR="00A62915" w:rsidRPr="00BF21B3">
        <w:rPr>
          <w:sz w:val="28"/>
          <w:szCs w:val="28"/>
        </w:rPr>
        <w:t>Обязательный перечень элементов благоустройства на территории детского сада и школы включает твердые виды покрытия проездов, основных пешеходных коммуникаций, площадок (кроме детских игровых), элементы сопряжения поверхностей, озеленение, ограждение, оборудование площадок, скамьи, урны, осветительное оборудование, носители информационного оформления.</w:t>
      </w:r>
    </w:p>
    <w:p w:rsidR="00C16B73" w:rsidRPr="00BF21B3" w:rsidRDefault="00C16B73" w:rsidP="00C16B73">
      <w:pPr>
        <w:pStyle w:val="190717"/>
        <w:ind w:left="0" w:firstLine="567"/>
        <w:rPr>
          <w:sz w:val="28"/>
          <w:szCs w:val="28"/>
        </w:rPr>
      </w:pPr>
      <w:r w:rsidRPr="00BF21B3">
        <w:rPr>
          <w:sz w:val="28"/>
          <w:szCs w:val="28"/>
        </w:rPr>
        <w:t xml:space="preserve">31.3. </w:t>
      </w:r>
      <w:r w:rsidR="00A62915" w:rsidRPr="00BF21B3">
        <w:rPr>
          <w:sz w:val="28"/>
          <w:szCs w:val="28"/>
        </w:rPr>
        <w:t>При озеленении территории детских садов и школ не допускается применение растений с ядовитыми плодами, а также с колючками и шипами.</w:t>
      </w:r>
    </w:p>
    <w:p w:rsidR="00A62915" w:rsidRPr="00BF21B3" w:rsidRDefault="00C16B73" w:rsidP="00C16B73">
      <w:pPr>
        <w:pStyle w:val="190717"/>
        <w:ind w:left="0" w:firstLine="567"/>
        <w:rPr>
          <w:sz w:val="28"/>
          <w:szCs w:val="28"/>
        </w:rPr>
      </w:pPr>
      <w:r w:rsidRPr="00BF21B3">
        <w:rPr>
          <w:sz w:val="28"/>
          <w:szCs w:val="28"/>
        </w:rPr>
        <w:t xml:space="preserve">31.4. </w:t>
      </w:r>
      <w:r w:rsidR="00A62915" w:rsidRPr="00BF21B3">
        <w:rPr>
          <w:sz w:val="28"/>
          <w:szCs w:val="28"/>
        </w:rPr>
        <w:t xml:space="preserve">Требованиями к проектированию, обустройству и оборудованию участка </w:t>
      </w:r>
      <w:r w:rsidR="00122640">
        <w:rPr>
          <w:sz w:val="28"/>
          <w:szCs w:val="28"/>
        </w:rPr>
        <w:t>дошкольных образовательных учреждений (</w:t>
      </w:r>
      <w:r w:rsidR="00A62915" w:rsidRPr="00BF21B3">
        <w:rPr>
          <w:sz w:val="28"/>
          <w:szCs w:val="28"/>
        </w:rPr>
        <w:t>ДОУ</w:t>
      </w:r>
      <w:r w:rsidR="00122640">
        <w:rPr>
          <w:sz w:val="28"/>
          <w:szCs w:val="28"/>
        </w:rPr>
        <w:t>)</w:t>
      </w:r>
      <w:r w:rsidR="00A62915" w:rsidRPr="00BF21B3">
        <w:rPr>
          <w:sz w:val="28"/>
          <w:szCs w:val="28"/>
        </w:rPr>
        <w:t xml:space="preserve"> должно быть предусмотрено обеспечение:</w:t>
      </w:r>
    </w:p>
    <w:p w:rsidR="00A62915" w:rsidRPr="00BF21B3" w:rsidRDefault="00A62915" w:rsidP="00C7774D">
      <w:pPr>
        <w:pStyle w:val="190717"/>
        <w:numPr>
          <w:ilvl w:val="0"/>
          <w:numId w:val="41"/>
        </w:numPr>
        <w:ind w:left="567" w:firstLine="0"/>
        <w:rPr>
          <w:sz w:val="28"/>
          <w:szCs w:val="28"/>
        </w:rPr>
      </w:pPr>
      <w:r w:rsidRPr="00BF21B3">
        <w:rPr>
          <w:sz w:val="28"/>
          <w:szCs w:val="28"/>
        </w:rPr>
        <w:t>планировочной доступности основных площадок участка ДОУ для детей-инвалидов, в том числе на креслах-колясках;</w:t>
      </w:r>
    </w:p>
    <w:p w:rsidR="00A62915" w:rsidRPr="00BF21B3" w:rsidRDefault="00A62915" w:rsidP="00C7774D">
      <w:pPr>
        <w:pStyle w:val="190717"/>
        <w:numPr>
          <w:ilvl w:val="0"/>
          <w:numId w:val="41"/>
        </w:numPr>
        <w:ind w:left="567" w:firstLine="0"/>
        <w:rPr>
          <w:sz w:val="28"/>
          <w:szCs w:val="28"/>
        </w:rPr>
      </w:pPr>
      <w:r w:rsidRPr="00BF21B3">
        <w:rPr>
          <w:sz w:val="28"/>
          <w:szCs w:val="28"/>
        </w:rPr>
        <w:t xml:space="preserve">защиты от негативных природных и метеорологических факторов и от вредных техногенных воздействий внешней среды с учетом климатических и ландшафтных условий ДОУ, в том числе в части использования игровых площадок на придомовой территории, в соответствии с </w:t>
      </w:r>
      <w:hyperlink r:id="rId31" w:history="1">
        <w:r w:rsidRPr="00BF21B3">
          <w:rPr>
            <w:sz w:val="28"/>
            <w:szCs w:val="28"/>
          </w:rPr>
          <w:t>СанПиН 2.4.1.3049</w:t>
        </w:r>
      </w:hyperlink>
      <w:r w:rsidRPr="00BF21B3">
        <w:rPr>
          <w:sz w:val="28"/>
          <w:szCs w:val="28"/>
        </w:rPr>
        <w:t>.</w:t>
      </w:r>
    </w:p>
    <w:p w:rsidR="00C16B73" w:rsidRPr="00BF21B3" w:rsidRDefault="00C16B73" w:rsidP="00C16B73">
      <w:pPr>
        <w:pStyle w:val="190717"/>
        <w:ind w:left="0" w:firstLine="851"/>
        <w:rPr>
          <w:sz w:val="28"/>
          <w:szCs w:val="28"/>
        </w:rPr>
      </w:pPr>
      <w:r w:rsidRPr="00BF21B3">
        <w:rPr>
          <w:sz w:val="28"/>
          <w:szCs w:val="28"/>
        </w:rPr>
        <w:lastRenderedPageBreak/>
        <w:t xml:space="preserve">31.5. </w:t>
      </w:r>
      <w:r w:rsidR="00A62915" w:rsidRPr="00BF21B3">
        <w:rPr>
          <w:sz w:val="28"/>
          <w:szCs w:val="28"/>
        </w:rPr>
        <w:t xml:space="preserve">При расположении ДОУ вблизи территорий промышленного или сельскохозяйственного производства, а также их транспортных и коммунальных сооружений, необходимо предусматривать меры по защите участка ДОУ от неблагоприятных влияний, загрязнений и вредных воздействий этих производств, согласно </w:t>
      </w:r>
      <w:hyperlink r:id="rId32" w:history="1">
        <w:r w:rsidR="00A62915" w:rsidRPr="00BF21B3">
          <w:rPr>
            <w:sz w:val="28"/>
            <w:szCs w:val="28"/>
          </w:rPr>
          <w:t>СП 42.13330</w:t>
        </w:r>
      </w:hyperlink>
      <w:r w:rsidR="00C0708E" w:rsidRPr="00BF21B3">
        <w:rPr>
          <w:sz w:val="28"/>
          <w:szCs w:val="28"/>
        </w:rPr>
        <w:t>.2016</w:t>
      </w:r>
      <w:r w:rsidR="00A62915" w:rsidRPr="00BF21B3">
        <w:rPr>
          <w:sz w:val="28"/>
          <w:szCs w:val="28"/>
        </w:rPr>
        <w:t>.</w:t>
      </w:r>
    </w:p>
    <w:p w:rsidR="00C16B73" w:rsidRPr="00BF21B3" w:rsidRDefault="00C16B73" w:rsidP="00C16B73">
      <w:pPr>
        <w:pStyle w:val="190717"/>
        <w:ind w:left="0" w:firstLine="851"/>
        <w:rPr>
          <w:sz w:val="28"/>
          <w:szCs w:val="28"/>
        </w:rPr>
      </w:pPr>
      <w:r w:rsidRPr="00BF21B3">
        <w:rPr>
          <w:sz w:val="28"/>
          <w:szCs w:val="28"/>
        </w:rPr>
        <w:t xml:space="preserve">31.6. </w:t>
      </w:r>
      <w:r w:rsidR="00A62915" w:rsidRPr="00BF21B3">
        <w:rPr>
          <w:sz w:val="28"/>
          <w:szCs w:val="28"/>
        </w:rPr>
        <w:t xml:space="preserve">Участок ДОУ следует проектировать с оградой по периметру. Устройство ограды со стороны внешней прилегающей территории должно препятствовать неблагоприятным воздействиям: средовым метеорологическим (ветер, атмосферные осадки) и техногенным (газ, пыль, поверхностные стоки), противоправным антропогенным воздействиям, проникновению животных. При наличии источников повышенного уровня воздушного шума ограждение следует предусматривать как </w:t>
      </w:r>
      <w:proofErr w:type="spellStart"/>
      <w:r w:rsidR="00A62915" w:rsidRPr="00BF21B3">
        <w:rPr>
          <w:sz w:val="28"/>
          <w:szCs w:val="28"/>
        </w:rPr>
        <w:t>шумозащитный</w:t>
      </w:r>
      <w:proofErr w:type="spellEnd"/>
      <w:r w:rsidR="00A62915" w:rsidRPr="00BF21B3">
        <w:rPr>
          <w:sz w:val="28"/>
          <w:szCs w:val="28"/>
        </w:rPr>
        <w:t xml:space="preserve"> акустический экран. По периметру ограждений территории участков, расположенных отдельно от зданий ДОУ, следует обеспечивать защитной зеленой полосой шириной не менее 1,5 м.</w:t>
      </w:r>
    </w:p>
    <w:p w:rsidR="00C16B73" w:rsidRPr="00BF21B3" w:rsidRDefault="00C16B73" w:rsidP="00C16B73">
      <w:pPr>
        <w:pStyle w:val="190717"/>
        <w:ind w:left="0" w:firstLine="851"/>
        <w:rPr>
          <w:sz w:val="28"/>
          <w:szCs w:val="28"/>
        </w:rPr>
      </w:pPr>
      <w:r w:rsidRPr="00BF21B3">
        <w:rPr>
          <w:sz w:val="28"/>
          <w:szCs w:val="28"/>
        </w:rPr>
        <w:t xml:space="preserve">31.7. </w:t>
      </w:r>
      <w:r w:rsidR="00A62915" w:rsidRPr="00BF21B3">
        <w:rPr>
          <w:sz w:val="28"/>
          <w:szCs w:val="28"/>
        </w:rPr>
        <w:t xml:space="preserve">По внешнему периметру ограждения территории участка, по территории комплексного благоустройства и с крыш зданий ДОУ следует обеспечивать водосбор, </w:t>
      </w:r>
      <w:r w:rsidR="00997B3F" w:rsidRPr="00BF21B3">
        <w:rPr>
          <w:sz w:val="28"/>
          <w:szCs w:val="28"/>
        </w:rPr>
        <w:t>водоотведение</w:t>
      </w:r>
      <w:r w:rsidR="00A62915" w:rsidRPr="00BF21B3">
        <w:rPr>
          <w:sz w:val="28"/>
          <w:szCs w:val="28"/>
        </w:rPr>
        <w:t xml:space="preserve"> и/или дренаж поверхностных стоков. Следует предусматривать мероприятия по защите почв от загрязнения и их санирование, выполняя гигиенические требования к качеству почв жилых и общественных территорий размещения ДОУ и их основных площадок, как для наиболее значимых территорий (зон повышенного риска).</w:t>
      </w:r>
    </w:p>
    <w:p w:rsidR="00C16B73" w:rsidRPr="00BF21B3" w:rsidRDefault="00C16B73" w:rsidP="00C16B73">
      <w:pPr>
        <w:pStyle w:val="190717"/>
        <w:ind w:left="0" w:firstLine="851"/>
        <w:rPr>
          <w:sz w:val="28"/>
          <w:szCs w:val="28"/>
        </w:rPr>
      </w:pPr>
      <w:r w:rsidRPr="00BF21B3">
        <w:rPr>
          <w:sz w:val="28"/>
          <w:szCs w:val="28"/>
        </w:rPr>
        <w:t xml:space="preserve">31.8. </w:t>
      </w:r>
      <w:r w:rsidR="00A62915" w:rsidRPr="00BF21B3">
        <w:rPr>
          <w:sz w:val="28"/>
          <w:szCs w:val="28"/>
        </w:rPr>
        <w:t>Здание ДОУ с прилегающим участком должно быть обеспечено как минимум двумя обособленными входами, один - для входа-выхода персонала и детей с сопровождающими их лицами, другой - для хозяйственно-технических и бытовых нужд, обеспечивающий безопасность эксплуатации и технического обслуживания хозяйственных площадок, загрузки пищеблока, удаления мусора.</w:t>
      </w:r>
    </w:p>
    <w:p w:rsidR="00C16B73" w:rsidRPr="00BF21B3" w:rsidRDefault="00C16B73" w:rsidP="00C16B73">
      <w:pPr>
        <w:pStyle w:val="190717"/>
        <w:ind w:left="0" w:firstLine="851"/>
        <w:rPr>
          <w:sz w:val="28"/>
          <w:szCs w:val="28"/>
        </w:rPr>
      </w:pPr>
      <w:r w:rsidRPr="00BF21B3">
        <w:rPr>
          <w:sz w:val="28"/>
          <w:szCs w:val="28"/>
        </w:rPr>
        <w:t xml:space="preserve">31.9. </w:t>
      </w:r>
      <w:r w:rsidR="00A62915" w:rsidRPr="00BF21B3">
        <w:rPr>
          <w:sz w:val="28"/>
          <w:szCs w:val="28"/>
        </w:rPr>
        <w:t>Входы-выходы из здания ДОУ или с территории участка комплексного благоустройства на прилегающую территорию улично-дорожной сети должны быть с покрытием нескользким при намокании и замерзании.</w:t>
      </w:r>
    </w:p>
    <w:p w:rsidR="00C16B73" w:rsidRPr="00BF21B3" w:rsidRDefault="00C16B73" w:rsidP="00C16B73">
      <w:pPr>
        <w:pStyle w:val="190717"/>
        <w:ind w:left="0" w:firstLine="851"/>
        <w:rPr>
          <w:sz w:val="28"/>
          <w:szCs w:val="28"/>
        </w:rPr>
      </w:pPr>
      <w:r w:rsidRPr="00BF21B3">
        <w:rPr>
          <w:sz w:val="28"/>
          <w:szCs w:val="28"/>
        </w:rPr>
        <w:t xml:space="preserve">31.10. </w:t>
      </w:r>
      <w:r w:rsidR="00A62915" w:rsidRPr="00BF21B3">
        <w:rPr>
          <w:sz w:val="28"/>
          <w:szCs w:val="28"/>
        </w:rPr>
        <w:t>Вход-выход, предназначенный для прохода детей с сопровождающими их лицами, должен быть отделен от проезжей части улично-дорожной сети тротуаром, шириной не менее 3 м на протяжении не менее 5 м от каждой из сторон входа-выхода из ДОУ.</w:t>
      </w:r>
    </w:p>
    <w:p w:rsidR="00C16B73" w:rsidRPr="00BF21B3" w:rsidRDefault="00C16B73" w:rsidP="00C16B73">
      <w:pPr>
        <w:pStyle w:val="190717"/>
        <w:ind w:left="0" w:firstLine="851"/>
        <w:rPr>
          <w:sz w:val="28"/>
          <w:szCs w:val="28"/>
        </w:rPr>
      </w:pPr>
      <w:r w:rsidRPr="00BF21B3">
        <w:rPr>
          <w:sz w:val="28"/>
          <w:szCs w:val="28"/>
        </w:rPr>
        <w:t xml:space="preserve">31.11. </w:t>
      </w:r>
      <w:r w:rsidR="00A62915" w:rsidRPr="00BF21B3">
        <w:rPr>
          <w:sz w:val="28"/>
          <w:szCs w:val="28"/>
        </w:rPr>
        <w:t xml:space="preserve">Перед входом-выходом из ДОУ противоположные стороны прилегающей к тротуару проезжей части должны быть оборудованы искусственным препятствием, дорожной разметкой и дорожными знаками, установленными правилами дорожного движения, обеспечены стандартизированными наземными тактильными указателями для инвалидов по зрению по </w:t>
      </w:r>
      <w:hyperlink r:id="rId33" w:history="1">
        <w:r w:rsidR="00A62915" w:rsidRPr="00BF21B3">
          <w:rPr>
            <w:sz w:val="28"/>
            <w:szCs w:val="28"/>
          </w:rPr>
          <w:t>ГОСТ Р 52875</w:t>
        </w:r>
      </w:hyperlink>
      <w:r w:rsidR="00A62915" w:rsidRPr="00BF21B3">
        <w:rPr>
          <w:sz w:val="28"/>
          <w:szCs w:val="28"/>
        </w:rPr>
        <w:t>.</w:t>
      </w:r>
    </w:p>
    <w:p w:rsidR="00C16B73" w:rsidRPr="00BF21B3" w:rsidRDefault="00C16B73" w:rsidP="00C16B73">
      <w:pPr>
        <w:pStyle w:val="190717"/>
        <w:ind w:left="0" w:firstLine="851"/>
        <w:rPr>
          <w:sz w:val="28"/>
          <w:szCs w:val="28"/>
        </w:rPr>
      </w:pPr>
      <w:r w:rsidRPr="00BF21B3">
        <w:rPr>
          <w:sz w:val="28"/>
          <w:szCs w:val="28"/>
        </w:rPr>
        <w:t xml:space="preserve">31.12. </w:t>
      </w:r>
      <w:r w:rsidR="00A62915" w:rsidRPr="00BF21B3">
        <w:rPr>
          <w:sz w:val="28"/>
          <w:szCs w:val="28"/>
        </w:rPr>
        <w:t xml:space="preserve">Дорожное покрытие подъездов, входов-выходов из ДОУ и мощение пешеходных путей и хозяйственно-бытовых площадок участка, с системой организованного сбора и удаления поверхностного водостока с </w:t>
      </w:r>
      <w:r w:rsidR="00A62915" w:rsidRPr="00BF21B3">
        <w:rPr>
          <w:sz w:val="28"/>
          <w:szCs w:val="28"/>
        </w:rPr>
        <w:lastRenderedPageBreak/>
        <w:t>территории комплексного благоустройства (включая грунтово-травяные площадки) и с крыш зданий ДОУ (в т.ч. с устройствами снегозадержания) должно быть обязательно твердым.</w:t>
      </w:r>
    </w:p>
    <w:p w:rsidR="00C16B73" w:rsidRPr="00BF21B3" w:rsidRDefault="00C16B73" w:rsidP="00C16B73">
      <w:pPr>
        <w:pStyle w:val="190717"/>
        <w:ind w:left="0" w:firstLine="851"/>
        <w:rPr>
          <w:sz w:val="28"/>
          <w:szCs w:val="28"/>
        </w:rPr>
      </w:pPr>
      <w:r w:rsidRPr="00BF21B3">
        <w:rPr>
          <w:sz w:val="28"/>
          <w:szCs w:val="28"/>
        </w:rPr>
        <w:t xml:space="preserve">31.13. </w:t>
      </w:r>
      <w:r w:rsidR="00A62915" w:rsidRPr="00BF21B3">
        <w:rPr>
          <w:sz w:val="28"/>
          <w:szCs w:val="28"/>
        </w:rPr>
        <w:t xml:space="preserve">Игровое и физкультурное оборудование, инвентарь, покрытия игровых площадок участков ДОУ должны быть безопасными для использования детьми и соответствовать требованиям </w:t>
      </w:r>
      <w:hyperlink r:id="rId34" w:history="1">
        <w:r w:rsidR="00A62915" w:rsidRPr="00BF21B3">
          <w:rPr>
            <w:sz w:val="28"/>
            <w:szCs w:val="28"/>
          </w:rPr>
          <w:t>ГОСТ Р 52169</w:t>
        </w:r>
      </w:hyperlink>
      <w:r w:rsidR="00A62915" w:rsidRPr="00BF21B3">
        <w:rPr>
          <w:sz w:val="28"/>
          <w:szCs w:val="28"/>
        </w:rPr>
        <w:t xml:space="preserve">, </w:t>
      </w:r>
      <w:hyperlink r:id="rId35" w:history="1">
        <w:r w:rsidR="00A62915" w:rsidRPr="00BF21B3">
          <w:rPr>
            <w:sz w:val="28"/>
            <w:szCs w:val="28"/>
          </w:rPr>
          <w:t>ГОСТ Р 52301</w:t>
        </w:r>
      </w:hyperlink>
      <w:r w:rsidR="00A62915" w:rsidRPr="00BF21B3">
        <w:rPr>
          <w:sz w:val="28"/>
          <w:szCs w:val="28"/>
        </w:rPr>
        <w:t>.</w:t>
      </w:r>
    </w:p>
    <w:p w:rsidR="00C16B73" w:rsidRPr="00BF21B3" w:rsidRDefault="00C16B73" w:rsidP="00C16B73">
      <w:pPr>
        <w:pStyle w:val="190717"/>
        <w:ind w:left="0" w:firstLine="851"/>
        <w:rPr>
          <w:sz w:val="28"/>
          <w:szCs w:val="28"/>
        </w:rPr>
      </w:pPr>
      <w:r w:rsidRPr="00BF21B3">
        <w:rPr>
          <w:sz w:val="28"/>
          <w:szCs w:val="28"/>
        </w:rPr>
        <w:t xml:space="preserve">31.14. </w:t>
      </w:r>
      <w:r w:rsidR="00A62915" w:rsidRPr="00BF21B3">
        <w:rPr>
          <w:sz w:val="28"/>
          <w:szCs w:val="28"/>
        </w:rPr>
        <w:t xml:space="preserve">На участке ДОУ необходимо обеспечивать разграничение функционально-планировочных зон искусственными или растительными (зелеными) ограждениями, изолируя игровые площадки участка от вспомогательных площадок участка ДОУ и обеспечивая безопасность детей. Следует обеспечивать возможность безопасного подъезда и выезда грузового автотранспорта для загрузки-выгрузки пищеблока и </w:t>
      </w:r>
      <w:proofErr w:type="spellStart"/>
      <w:r w:rsidR="00A62915" w:rsidRPr="00BF21B3">
        <w:rPr>
          <w:sz w:val="28"/>
          <w:szCs w:val="28"/>
        </w:rPr>
        <w:t>постирочной</w:t>
      </w:r>
      <w:proofErr w:type="spellEnd"/>
      <w:r w:rsidR="00A62915" w:rsidRPr="00BF21B3">
        <w:rPr>
          <w:sz w:val="28"/>
          <w:szCs w:val="28"/>
        </w:rPr>
        <w:t>, вывоза мусора.</w:t>
      </w:r>
    </w:p>
    <w:p w:rsidR="00C16B73" w:rsidRPr="00BF21B3" w:rsidRDefault="00C16B73" w:rsidP="00C16B73">
      <w:pPr>
        <w:pStyle w:val="190717"/>
        <w:ind w:left="0" w:firstLine="851"/>
        <w:rPr>
          <w:sz w:val="28"/>
          <w:szCs w:val="28"/>
        </w:rPr>
      </w:pPr>
      <w:r w:rsidRPr="00BF21B3">
        <w:rPr>
          <w:sz w:val="28"/>
          <w:szCs w:val="28"/>
        </w:rPr>
        <w:t xml:space="preserve">31.15. </w:t>
      </w:r>
      <w:r w:rsidR="00A62915" w:rsidRPr="00BF21B3">
        <w:rPr>
          <w:sz w:val="28"/>
          <w:szCs w:val="28"/>
        </w:rPr>
        <w:t>Рельеф участка ДОУ на пешеходных путях должен исключать крутизну уступов, перепады уровней высотой 0,15 м и более должны быть выполнены в виде откосов с пандусами или лестницами. Лестницы, имеющие более 3 ступеней и искусственные пандусы (не проложенные по естественному рельефу), должны иметь ограждения с поручнями для детей.</w:t>
      </w:r>
    </w:p>
    <w:p w:rsidR="00F276CC" w:rsidRPr="00BF21B3" w:rsidRDefault="00C16B73" w:rsidP="00F276CC">
      <w:pPr>
        <w:pStyle w:val="190717"/>
        <w:ind w:left="0" w:firstLine="851"/>
        <w:rPr>
          <w:sz w:val="28"/>
          <w:szCs w:val="28"/>
        </w:rPr>
      </w:pPr>
      <w:r w:rsidRPr="00BF21B3">
        <w:rPr>
          <w:sz w:val="28"/>
          <w:szCs w:val="28"/>
        </w:rPr>
        <w:t xml:space="preserve">31.16. </w:t>
      </w:r>
      <w:r w:rsidR="00A62915" w:rsidRPr="00BF21B3">
        <w:rPr>
          <w:sz w:val="28"/>
          <w:szCs w:val="28"/>
        </w:rPr>
        <w:t xml:space="preserve">В III и IV климатических районах согласно </w:t>
      </w:r>
      <w:hyperlink r:id="rId36" w:history="1">
        <w:r w:rsidR="00A62915" w:rsidRPr="00BF21B3">
          <w:rPr>
            <w:sz w:val="28"/>
            <w:szCs w:val="28"/>
          </w:rPr>
          <w:t>СП 131.13330</w:t>
        </w:r>
      </w:hyperlink>
      <w:r w:rsidR="00A62915" w:rsidRPr="00BF21B3">
        <w:rPr>
          <w:sz w:val="28"/>
          <w:szCs w:val="28"/>
        </w:rPr>
        <w:t>, не менее половины территории основных площадок ДОУ должны быть обеспечены специальными солнцезащитными устройствами и озеленением для ограничения теплового воздействия и инсоляции в жаркое время года.</w:t>
      </w:r>
    </w:p>
    <w:p w:rsidR="00F276CC" w:rsidRPr="00BF21B3" w:rsidRDefault="00F276CC" w:rsidP="00F276CC">
      <w:pPr>
        <w:pStyle w:val="190717"/>
        <w:ind w:left="0" w:firstLine="851"/>
        <w:rPr>
          <w:sz w:val="28"/>
          <w:szCs w:val="28"/>
        </w:rPr>
      </w:pPr>
      <w:r w:rsidRPr="00BF21B3">
        <w:rPr>
          <w:sz w:val="28"/>
          <w:szCs w:val="28"/>
        </w:rPr>
        <w:t xml:space="preserve">31.17. </w:t>
      </w:r>
      <w:r w:rsidR="00A62915" w:rsidRPr="00BF21B3">
        <w:rPr>
          <w:sz w:val="28"/>
          <w:szCs w:val="28"/>
        </w:rPr>
        <w:t>Территория ОО представляет собой систему открытых площадок, разделенных по видам деятельности и возрастной принадлежности, на которых размещаются оборудование, сооружения, малые архитектурные формы и озеленение с учетом функциональных и планировочных требований к каждой отдельной зоне и во взаимосвязи с окружающей селитебной территорией.</w:t>
      </w:r>
    </w:p>
    <w:p w:rsidR="00F276CC" w:rsidRPr="00BF21B3" w:rsidRDefault="00F276CC" w:rsidP="00F276CC">
      <w:pPr>
        <w:pStyle w:val="190717"/>
        <w:ind w:left="0" w:firstLine="851"/>
        <w:rPr>
          <w:sz w:val="28"/>
          <w:szCs w:val="28"/>
        </w:rPr>
      </w:pPr>
      <w:r w:rsidRPr="00BF21B3">
        <w:rPr>
          <w:sz w:val="28"/>
          <w:szCs w:val="28"/>
        </w:rPr>
        <w:t xml:space="preserve">31.18. </w:t>
      </w:r>
      <w:r w:rsidR="00A62915" w:rsidRPr="00BF21B3">
        <w:rPr>
          <w:sz w:val="28"/>
          <w:szCs w:val="28"/>
        </w:rPr>
        <w:t>В сложившейся плотной застройке, при дефиците участка территории, допускается располагать отдельные зоны территории ОО (физкультурно-оздоровительную, учебно-опытную и т.д.) на автономных участках, находящихся в пешеходной доступности от здания ОО.</w:t>
      </w:r>
    </w:p>
    <w:p w:rsidR="00F276CC" w:rsidRPr="00BF21B3" w:rsidRDefault="00F276CC" w:rsidP="00F276CC">
      <w:pPr>
        <w:pStyle w:val="190717"/>
        <w:ind w:left="0" w:firstLine="851"/>
        <w:rPr>
          <w:sz w:val="28"/>
          <w:szCs w:val="28"/>
        </w:rPr>
      </w:pPr>
      <w:r w:rsidRPr="00BF21B3">
        <w:rPr>
          <w:sz w:val="28"/>
          <w:szCs w:val="28"/>
        </w:rPr>
        <w:t xml:space="preserve">31.19. </w:t>
      </w:r>
      <w:r w:rsidR="00A62915" w:rsidRPr="00BF21B3">
        <w:rPr>
          <w:sz w:val="28"/>
          <w:szCs w:val="28"/>
        </w:rPr>
        <w:t xml:space="preserve">Озеленение территории ОО выполняют в соответствии с </w:t>
      </w:r>
      <w:hyperlink r:id="rId37" w:history="1">
        <w:r w:rsidR="00A62915" w:rsidRPr="00BF21B3">
          <w:rPr>
            <w:sz w:val="28"/>
            <w:szCs w:val="28"/>
          </w:rPr>
          <w:t>пунктом 3.1</w:t>
        </w:r>
      </w:hyperlink>
      <w:r w:rsidR="00A62915" w:rsidRPr="00BF21B3">
        <w:rPr>
          <w:sz w:val="28"/>
          <w:szCs w:val="28"/>
        </w:rPr>
        <w:t xml:space="preserve"> СанПиН 2.4.2.2821-10.</w:t>
      </w:r>
    </w:p>
    <w:p w:rsidR="00F276CC" w:rsidRPr="00BF21B3" w:rsidRDefault="00F276CC" w:rsidP="00F276CC">
      <w:pPr>
        <w:pStyle w:val="190717"/>
        <w:ind w:left="0" w:firstLine="851"/>
        <w:rPr>
          <w:sz w:val="28"/>
          <w:szCs w:val="28"/>
        </w:rPr>
      </w:pPr>
      <w:r w:rsidRPr="00BF21B3">
        <w:rPr>
          <w:sz w:val="28"/>
          <w:szCs w:val="28"/>
        </w:rPr>
        <w:t xml:space="preserve">31.20. </w:t>
      </w:r>
      <w:r w:rsidR="00A62915" w:rsidRPr="00BF21B3">
        <w:rPr>
          <w:sz w:val="28"/>
          <w:szCs w:val="28"/>
        </w:rPr>
        <w:t>Территория общеобразовательного учреждения должна быть ограждена забором и озеленена. Озеленение территории предусматривают из расчета не менее 50 % площади его территории. При размещении территории общеобразовательного учреждения на границе с лесными и садовыми массивами допускается сокращать площадь озеленения на 10%.</w:t>
      </w:r>
    </w:p>
    <w:p w:rsidR="00BB4093" w:rsidRPr="00BF21B3" w:rsidRDefault="00F276CC" w:rsidP="00BB4093">
      <w:pPr>
        <w:pStyle w:val="190717"/>
        <w:ind w:left="0" w:firstLine="851"/>
        <w:rPr>
          <w:sz w:val="28"/>
          <w:szCs w:val="28"/>
        </w:rPr>
      </w:pPr>
      <w:r w:rsidRPr="00BF21B3">
        <w:rPr>
          <w:sz w:val="28"/>
          <w:szCs w:val="28"/>
        </w:rPr>
        <w:t xml:space="preserve">31.21. </w:t>
      </w:r>
      <w:r w:rsidR="00A62915" w:rsidRPr="00BF21B3">
        <w:rPr>
          <w:sz w:val="28"/>
          <w:szCs w:val="28"/>
        </w:rPr>
        <w:t>Деревья высаживают на расстоянии не менее 15,0 м, а кустарники не менее 5,0 м от здания учреждения. При озеленении территории не используют деревья и кустарники с ядовитыми плодами в целях предупреждения возникновения отравлений обучающихся.</w:t>
      </w:r>
    </w:p>
    <w:p w:rsidR="00BB4093" w:rsidRPr="00BF21B3" w:rsidRDefault="00BB4093" w:rsidP="00BB4093">
      <w:pPr>
        <w:pStyle w:val="190717"/>
        <w:ind w:left="0" w:firstLine="851"/>
        <w:rPr>
          <w:sz w:val="28"/>
          <w:szCs w:val="28"/>
        </w:rPr>
      </w:pPr>
      <w:r w:rsidRPr="00BF21B3">
        <w:rPr>
          <w:sz w:val="28"/>
          <w:szCs w:val="28"/>
        </w:rPr>
        <w:t xml:space="preserve">31.22. </w:t>
      </w:r>
      <w:r w:rsidR="00A62915" w:rsidRPr="00BF21B3">
        <w:rPr>
          <w:sz w:val="28"/>
          <w:szCs w:val="28"/>
        </w:rPr>
        <w:t xml:space="preserve">В условиях сложившейся и затесненной застройки допускается </w:t>
      </w:r>
      <w:r w:rsidR="00A62915" w:rsidRPr="00BF21B3">
        <w:rPr>
          <w:sz w:val="28"/>
          <w:szCs w:val="28"/>
        </w:rPr>
        <w:lastRenderedPageBreak/>
        <w:t>возможность организации резервных проездов для спецтехники на основе применения модульных решетчатых покрытий с учетом их двойного назначения и включения их площади в общую площадь озеленения участка.</w:t>
      </w:r>
    </w:p>
    <w:p w:rsidR="00BB4093" w:rsidRPr="00BF21B3" w:rsidRDefault="00BB4093" w:rsidP="00BB4093">
      <w:pPr>
        <w:pStyle w:val="190717"/>
        <w:ind w:left="0" w:firstLine="851"/>
        <w:rPr>
          <w:sz w:val="28"/>
          <w:szCs w:val="28"/>
        </w:rPr>
      </w:pPr>
      <w:r w:rsidRPr="00BF21B3">
        <w:rPr>
          <w:sz w:val="28"/>
          <w:szCs w:val="28"/>
        </w:rPr>
        <w:t xml:space="preserve">31.23. </w:t>
      </w:r>
      <w:r w:rsidR="00A62915" w:rsidRPr="00BF21B3">
        <w:rPr>
          <w:sz w:val="28"/>
          <w:szCs w:val="28"/>
        </w:rPr>
        <w:t xml:space="preserve">На периферии участка или вблизи от него следует предусматривать стоянку автомобилей для педагогов и сотрудников с соблюдением требований </w:t>
      </w:r>
      <w:hyperlink r:id="rId38" w:history="1">
        <w:r w:rsidR="00A62915" w:rsidRPr="00BF21B3">
          <w:rPr>
            <w:sz w:val="28"/>
            <w:szCs w:val="28"/>
          </w:rPr>
          <w:t>СП 113.13330</w:t>
        </w:r>
      </w:hyperlink>
      <w:r w:rsidR="00A62915" w:rsidRPr="00BF21B3">
        <w:rPr>
          <w:sz w:val="28"/>
          <w:szCs w:val="28"/>
        </w:rPr>
        <w:t xml:space="preserve"> и </w:t>
      </w:r>
      <w:hyperlink r:id="rId39" w:history="1">
        <w:r w:rsidR="00A62915" w:rsidRPr="00BF21B3">
          <w:rPr>
            <w:sz w:val="28"/>
            <w:szCs w:val="28"/>
          </w:rPr>
          <w:t>СП 3.13130</w:t>
        </w:r>
      </w:hyperlink>
      <w:r w:rsidR="00A62915" w:rsidRPr="00BF21B3">
        <w:rPr>
          <w:sz w:val="28"/>
          <w:szCs w:val="28"/>
        </w:rPr>
        <w:t>. Стоянку автомобилей рекомендуется отделять от участка территорий полосой зеленых насаждений (крупного кустарника с плотной кроной).</w:t>
      </w:r>
    </w:p>
    <w:p w:rsidR="00BB4093" w:rsidRPr="00BF21B3" w:rsidRDefault="00BB4093" w:rsidP="00BB4093">
      <w:pPr>
        <w:pStyle w:val="190717"/>
        <w:ind w:left="0" w:firstLine="851"/>
        <w:rPr>
          <w:sz w:val="28"/>
          <w:szCs w:val="28"/>
        </w:rPr>
      </w:pPr>
      <w:r w:rsidRPr="00BF21B3">
        <w:rPr>
          <w:sz w:val="28"/>
          <w:szCs w:val="28"/>
        </w:rPr>
        <w:t xml:space="preserve">31.24. </w:t>
      </w:r>
      <w:r w:rsidR="00A62915" w:rsidRPr="00BF21B3">
        <w:rPr>
          <w:sz w:val="28"/>
          <w:szCs w:val="28"/>
        </w:rPr>
        <w:t xml:space="preserve">В соответствии с требованиями </w:t>
      </w:r>
      <w:hyperlink r:id="rId40" w:history="1">
        <w:r w:rsidR="00A62915" w:rsidRPr="00BF21B3">
          <w:rPr>
            <w:sz w:val="28"/>
            <w:szCs w:val="28"/>
          </w:rPr>
          <w:t>СанПиН 2.4.2.2821</w:t>
        </w:r>
      </w:hyperlink>
      <w:r w:rsidR="00A62915" w:rsidRPr="00BF21B3">
        <w:rPr>
          <w:sz w:val="28"/>
          <w:szCs w:val="28"/>
        </w:rPr>
        <w:t xml:space="preserve"> территория участка должна быть ограждена, отсутствие ограждения допускается только со стороны стен здания, непосредственно прилегающих к проезжей части улицы или пешеходному тротуару. При этом должен быть обеспечен проезд пожарных автомобилей вокруг здания шириной не менее 3,5 м.</w:t>
      </w:r>
    </w:p>
    <w:p w:rsidR="00BB4093" w:rsidRPr="00BF21B3" w:rsidRDefault="00BB4093" w:rsidP="00BB4093">
      <w:pPr>
        <w:pStyle w:val="190717"/>
        <w:ind w:left="0" w:firstLine="851"/>
        <w:rPr>
          <w:sz w:val="28"/>
          <w:szCs w:val="28"/>
        </w:rPr>
      </w:pPr>
      <w:r w:rsidRPr="00BF21B3">
        <w:rPr>
          <w:sz w:val="28"/>
          <w:szCs w:val="28"/>
        </w:rPr>
        <w:t xml:space="preserve">31.25. </w:t>
      </w:r>
      <w:r w:rsidR="00A62915" w:rsidRPr="00BF21B3">
        <w:rPr>
          <w:sz w:val="28"/>
          <w:szCs w:val="28"/>
        </w:rPr>
        <w:t>Проезд для автомобилей не должен вести к зданию ОО под прямым углом. Если это невозможно, проезд должен быть оборудован устройствами, исключающими возможность развития транспортными средствами большой скорости.</w:t>
      </w:r>
    </w:p>
    <w:p w:rsidR="00BB4093" w:rsidRPr="00BF21B3" w:rsidRDefault="00BB4093" w:rsidP="00BB4093">
      <w:pPr>
        <w:pStyle w:val="190717"/>
        <w:ind w:left="0" w:firstLine="851"/>
        <w:rPr>
          <w:sz w:val="28"/>
          <w:szCs w:val="28"/>
        </w:rPr>
      </w:pPr>
      <w:r w:rsidRPr="00BF21B3">
        <w:rPr>
          <w:sz w:val="28"/>
          <w:szCs w:val="28"/>
        </w:rPr>
        <w:t xml:space="preserve">31.26. </w:t>
      </w:r>
      <w:r w:rsidR="00A62915" w:rsidRPr="00BF21B3">
        <w:rPr>
          <w:sz w:val="28"/>
          <w:szCs w:val="28"/>
        </w:rPr>
        <w:t>Участок должен иметь наружное искусственное освещение. Уровень искусственной освещенности на земле должен быть не менее 10 лк.</w:t>
      </w:r>
    </w:p>
    <w:p w:rsidR="00BB4093" w:rsidRPr="00BF21B3" w:rsidRDefault="00BB4093" w:rsidP="00BB4093">
      <w:pPr>
        <w:pStyle w:val="190717"/>
        <w:ind w:left="0" w:firstLine="851"/>
        <w:rPr>
          <w:sz w:val="28"/>
          <w:szCs w:val="28"/>
        </w:rPr>
      </w:pPr>
      <w:r w:rsidRPr="00BF21B3">
        <w:rPr>
          <w:sz w:val="28"/>
          <w:szCs w:val="28"/>
        </w:rPr>
        <w:t xml:space="preserve">31.27. </w:t>
      </w:r>
      <w:r w:rsidR="00A62915" w:rsidRPr="00BF21B3">
        <w:rPr>
          <w:sz w:val="28"/>
          <w:szCs w:val="28"/>
        </w:rPr>
        <w:t xml:space="preserve">Площадку для сбора мусора оборудуют в соответствии с </w:t>
      </w:r>
      <w:hyperlink r:id="rId41" w:history="1">
        <w:r w:rsidR="00A62915" w:rsidRPr="00BF21B3">
          <w:rPr>
            <w:sz w:val="28"/>
            <w:szCs w:val="28"/>
          </w:rPr>
          <w:t>пунктами 3.6</w:t>
        </w:r>
      </w:hyperlink>
      <w:r w:rsidR="00A62915" w:rsidRPr="00BF21B3">
        <w:rPr>
          <w:sz w:val="28"/>
          <w:szCs w:val="28"/>
        </w:rPr>
        <w:t xml:space="preserve"> - </w:t>
      </w:r>
      <w:hyperlink r:id="rId42" w:history="1">
        <w:r w:rsidR="00A62915" w:rsidRPr="00BF21B3">
          <w:rPr>
            <w:sz w:val="28"/>
            <w:szCs w:val="28"/>
          </w:rPr>
          <w:t>3.7</w:t>
        </w:r>
      </w:hyperlink>
      <w:r w:rsidR="00A62915" w:rsidRPr="00BF21B3">
        <w:rPr>
          <w:sz w:val="28"/>
          <w:szCs w:val="28"/>
        </w:rPr>
        <w:t xml:space="preserve"> СанПиН 2.4.2.2821-10.</w:t>
      </w:r>
    </w:p>
    <w:p w:rsidR="00A62915" w:rsidRPr="00BF21B3" w:rsidRDefault="00BB4093" w:rsidP="00BB4093">
      <w:pPr>
        <w:pStyle w:val="190717"/>
        <w:ind w:left="0" w:firstLine="851"/>
        <w:rPr>
          <w:sz w:val="28"/>
          <w:szCs w:val="28"/>
        </w:rPr>
      </w:pPr>
      <w:r w:rsidRPr="00BF21B3">
        <w:rPr>
          <w:sz w:val="28"/>
          <w:szCs w:val="28"/>
        </w:rPr>
        <w:t xml:space="preserve">31.28. </w:t>
      </w:r>
      <w:r w:rsidR="00A62915" w:rsidRPr="00BF21B3">
        <w:rPr>
          <w:sz w:val="28"/>
          <w:szCs w:val="28"/>
        </w:rPr>
        <w:t>В районе главного входа рекомендуется предусматривать площадку с твердым покрытием (асфальтом, тротуарной плиткой и др.) из расчета 0,3 м2 на одного человека для сбора обучающихся и проведения общешкольных мероприятий, экстренной эвакуации из здания и пр.</w:t>
      </w:r>
    </w:p>
    <w:p w:rsidR="00A62915" w:rsidRPr="00BF21B3" w:rsidRDefault="00A62915" w:rsidP="00A62915">
      <w:pPr>
        <w:pStyle w:val="190717"/>
        <w:ind w:left="709" w:firstLine="0"/>
        <w:rPr>
          <w:sz w:val="28"/>
          <w:szCs w:val="28"/>
        </w:rPr>
      </w:pPr>
    </w:p>
    <w:p w:rsidR="00A62915" w:rsidRPr="00BF21B3" w:rsidRDefault="00550AB5" w:rsidP="0055347A">
      <w:pPr>
        <w:pStyle w:val="2"/>
        <w:ind w:firstLine="708"/>
        <w:jc w:val="both"/>
        <w:rPr>
          <w:sz w:val="28"/>
          <w:szCs w:val="28"/>
          <w:lang w:val="ru-RU"/>
        </w:rPr>
      </w:pPr>
      <w:bookmarkStart w:id="77" w:name="_Toc488593547"/>
      <w:r w:rsidRPr="00BF21B3">
        <w:rPr>
          <w:sz w:val="28"/>
          <w:szCs w:val="28"/>
          <w:lang w:val="ru-RU"/>
        </w:rPr>
        <w:t>32</w:t>
      </w:r>
      <w:r w:rsidR="00A62915" w:rsidRPr="00BF21B3">
        <w:rPr>
          <w:sz w:val="28"/>
          <w:szCs w:val="28"/>
          <w:lang w:val="ru-RU"/>
        </w:rPr>
        <w:t>. Благоустройство на территориях общественно-деловой застройки</w:t>
      </w:r>
      <w:bookmarkEnd w:id="77"/>
    </w:p>
    <w:p w:rsidR="00A62915" w:rsidRPr="00BF21B3" w:rsidRDefault="00A62915" w:rsidP="00A62915">
      <w:pPr>
        <w:ind w:left="360"/>
        <w:rPr>
          <w:rFonts w:ascii="Times New Roman" w:eastAsia="Calibri" w:hAnsi="Times New Roman"/>
          <w:sz w:val="28"/>
          <w:szCs w:val="28"/>
          <w:lang w:val="ru-RU"/>
        </w:rPr>
      </w:pPr>
    </w:p>
    <w:p w:rsidR="00550AB5" w:rsidRPr="00BF21B3" w:rsidRDefault="00C0708E" w:rsidP="00736EDF">
      <w:pPr>
        <w:pStyle w:val="190717"/>
        <w:ind w:left="709" w:firstLine="0"/>
        <w:rPr>
          <w:sz w:val="28"/>
          <w:szCs w:val="28"/>
        </w:rPr>
      </w:pPr>
      <w:r w:rsidRPr="00BF21B3">
        <w:rPr>
          <w:sz w:val="28"/>
          <w:szCs w:val="28"/>
        </w:rPr>
        <w:t>3</w:t>
      </w:r>
      <w:r w:rsidR="00550AB5" w:rsidRPr="00BF21B3">
        <w:rPr>
          <w:sz w:val="28"/>
          <w:szCs w:val="28"/>
        </w:rPr>
        <w:t>2</w:t>
      </w:r>
      <w:r w:rsidR="00A62915" w:rsidRPr="00BF21B3">
        <w:rPr>
          <w:sz w:val="28"/>
          <w:szCs w:val="28"/>
        </w:rPr>
        <w:t xml:space="preserve">.1. Общие положения </w:t>
      </w:r>
    </w:p>
    <w:p w:rsidR="00FD76EB" w:rsidRPr="00BF21B3" w:rsidRDefault="00FD76EB" w:rsidP="00FD76EB">
      <w:pPr>
        <w:pStyle w:val="190717"/>
        <w:ind w:left="0" w:firstLine="709"/>
        <w:rPr>
          <w:sz w:val="28"/>
          <w:szCs w:val="28"/>
        </w:rPr>
      </w:pPr>
      <w:r w:rsidRPr="00BF21B3">
        <w:rPr>
          <w:sz w:val="28"/>
          <w:szCs w:val="28"/>
        </w:rPr>
        <w:t xml:space="preserve">32.2. </w:t>
      </w:r>
      <w:r w:rsidR="00A62915" w:rsidRPr="00BF21B3">
        <w:rPr>
          <w:sz w:val="28"/>
          <w:szCs w:val="28"/>
        </w:rPr>
        <w:t xml:space="preserve">Участки общественной застройки - это участки общественных учреждений с ограниченным или закрытым режимом посещения: органы власти и управления, научно-исследовательские институты, больницы и т.п. объекты. Они могут быть организованы с выделением </w:t>
      </w:r>
      <w:proofErr w:type="spellStart"/>
      <w:r w:rsidR="00A62915" w:rsidRPr="00BF21B3">
        <w:rPr>
          <w:sz w:val="28"/>
          <w:szCs w:val="28"/>
        </w:rPr>
        <w:t>приобъектной</w:t>
      </w:r>
      <w:proofErr w:type="spellEnd"/>
      <w:r w:rsidR="00A62915" w:rsidRPr="00BF21B3">
        <w:rPr>
          <w:sz w:val="28"/>
          <w:szCs w:val="28"/>
        </w:rPr>
        <w:t xml:space="preserve"> территории либо без нее - в этом случае границы участка устанавливаются совпадающими с внешним контуром подошвы застройки зданий и сооружений. Специализированные зоны общественной застройки (больничные, студенческие городки, комплексы научно-исследовательских институтов и т.п.) формируются в виде группы участков.</w:t>
      </w:r>
    </w:p>
    <w:p w:rsidR="00FD76EB" w:rsidRPr="00BF21B3" w:rsidRDefault="00FD76EB" w:rsidP="00FD76EB">
      <w:pPr>
        <w:pStyle w:val="190717"/>
        <w:ind w:left="0" w:firstLine="709"/>
        <w:rPr>
          <w:sz w:val="28"/>
          <w:szCs w:val="28"/>
        </w:rPr>
      </w:pPr>
      <w:r w:rsidRPr="00BF21B3">
        <w:rPr>
          <w:sz w:val="28"/>
          <w:szCs w:val="28"/>
        </w:rPr>
        <w:t xml:space="preserve">32.3. </w:t>
      </w:r>
      <w:r w:rsidR="00A62915" w:rsidRPr="00BF21B3">
        <w:rPr>
          <w:sz w:val="28"/>
          <w:szCs w:val="28"/>
        </w:rPr>
        <w:t>Благоустройство участков и специализированных зон общественной застройки проектируется в соответствии с заданием на проектирование и отраслевой специализацией.</w:t>
      </w:r>
    </w:p>
    <w:p w:rsidR="00FD76EB" w:rsidRPr="00BF21B3" w:rsidRDefault="00FD76EB" w:rsidP="00FD76EB">
      <w:pPr>
        <w:pStyle w:val="190717"/>
        <w:ind w:left="0" w:firstLine="709"/>
        <w:rPr>
          <w:sz w:val="28"/>
          <w:szCs w:val="28"/>
        </w:rPr>
      </w:pPr>
      <w:r w:rsidRPr="00BF21B3">
        <w:rPr>
          <w:sz w:val="28"/>
          <w:szCs w:val="28"/>
        </w:rPr>
        <w:t xml:space="preserve">32.4. </w:t>
      </w:r>
      <w:r w:rsidR="00A62915" w:rsidRPr="00BF21B3">
        <w:rPr>
          <w:sz w:val="28"/>
          <w:szCs w:val="28"/>
        </w:rPr>
        <w:t xml:space="preserve">Обязательный перечень элементов благоустройства территории на участках общественной застройки (при наличии </w:t>
      </w:r>
      <w:proofErr w:type="spellStart"/>
      <w:r w:rsidR="00A62915" w:rsidRPr="00BF21B3">
        <w:rPr>
          <w:sz w:val="28"/>
          <w:szCs w:val="28"/>
        </w:rPr>
        <w:t>приобъектных</w:t>
      </w:r>
      <w:proofErr w:type="spellEnd"/>
      <w:r w:rsidR="00A62915" w:rsidRPr="00BF21B3">
        <w:rPr>
          <w:sz w:val="28"/>
          <w:szCs w:val="28"/>
        </w:rPr>
        <w:t xml:space="preserve"> территорий) и территориях специализированных зон общественной застройки включает </w:t>
      </w:r>
      <w:r w:rsidR="00A62915" w:rsidRPr="00BF21B3">
        <w:rPr>
          <w:sz w:val="28"/>
          <w:szCs w:val="28"/>
        </w:rPr>
        <w:lastRenderedPageBreak/>
        <w:t>твердые виды покрытия, элементы сопряжения поверхностей, озеленение, урны или контейнеры для мусора, осветительное оборудование, носители информационного оформления учреждений. Для учреждений, назначение которых связано с приемом посетителей, предусматривается обязательное размещение скамей.</w:t>
      </w:r>
    </w:p>
    <w:p w:rsidR="00FD76EB" w:rsidRPr="00BF21B3" w:rsidRDefault="00FD76EB" w:rsidP="00A62915">
      <w:pPr>
        <w:pStyle w:val="190717"/>
        <w:ind w:left="0" w:firstLine="709"/>
        <w:rPr>
          <w:sz w:val="28"/>
          <w:szCs w:val="28"/>
        </w:rPr>
      </w:pPr>
      <w:r w:rsidRPr="00BF21B3">
        <w:rPr>
          <w:sz w:val="28"/>
          <w:szCs w:val="28"/>
        </w:rPr>
        <w:t xml:space="preserve">32.5. </w:t>
      </w:r>
      <w:r w:rsidR="00A62915" w:rsidRPr="00BF21B3">
        <w:rPr>
          <w:sz w:val="28"/>
          <w:szCs w:val="28"/>
        </w:rPr>
        <w:t>Основным принципом формирования среды на участках общественно-деловой застройки является создание беспрепятственного доступа к месту получения услуги (обслуживания) всех категорий маломобильных групп населения (МГН).</w:t>
      </w:r>
    </w:p>
    <w:p w:rsidR="00FD76EB" w:rsidRPr="00BF21B3" w:rsidRDefault="00FD76EB" w:rsidP="00FD76EB">
      <w:pPr>
        <w:pStyle w:val="190717"/>
        <w:ind w:left="0" w:firstLine="709"/>
        <w:rPr>
          <w:sz w:val="28"/>
          <w:szCs w:val="28"/>
        </w:rPr>
      </w:pPr>
      <w:r w:rsidRPr="00BF21B3">
        <w:rPr>
          <w:sz w:val="28"/>
          <w:szCs w:val="28"/>
        </w:rPr>
        <w:t xml:space="preserve">32.6. </w:t>
      </w:r>
      <w:r w:rsidR="00A62915" w:rsidRPr="00BF21B3">
        <w:rPr>
          <w:sz w:val="28"/>
          <w:szCs w:val="28"/>
        </w:rPr>
        <w:t>Требования к благоустройству и содержанию территорий общественно-деловой застройки</w:t>
      </w:r>
      <w:r w:rsidRPr="00BF21B3">
        <w:rPr>
          <w:sz w:val="28"/>
          <w:szCs w:val="28"/>
        </w:rPr>
        <w:t>.</w:t>
      </w:r>
    </w:p>
    <w:p w:rsidR="00FD76EB" w:rsidRPr="00BF21B3" w:rsidRDefault="00FD76EB" w:rsidP="00FD76EB">
      <w:pPr>
        <w:pStyle w:val="190717"/>
        <w:ind w:left="0" w:firstLine="709"/>
        <w:rPr>
          <w:sz w:val="28"/>
          <w:szCs w:val="28"/>
        </w:rPr>
      </w:pPr>
      <w:r w:rsidRPr="00BF21B3">
        <w:rPr>
          <w:sz w:val="28"/>
          <w:szCs w:val="28"/>
        </w:rPr>
        <w:t xml:space="preserve">32.7. </w:t>
      </w:r>
      <w:r w:rsidR="00A62915" w:rsidRPr="00BF21B3">
        <w:rPr>
          <w:sz w:val="28"/>
          <w:szCs w:val="28"/>
        </w:rPr>
        <w:t>Обязательное приведение в соответствие с требованиями проектных решений фасадов объектов общественного назначения, в том числе размещенных на них вывесок. Фасады зданий, строений, сооружений, в том числе объектов монументально-декоративного искусства, могут быть оборудованы установками архитектурно-художественной подсветки.</w:t>
      </w:r>
    </w:p>
    <w:p w:rsidR="00A62915" w:rsidRPr="00BF21B3" w:rsidRDefault="00FD76EB" w:rsidP="00FD76EB">
      <w:pPr>
        <w:pStyle w:val="190717"/>
        <w:ind w:left="0" w:firstLine="709"/>
        <w:rPr>
          <w:sz w:val="28"/>
          <w:szCs w:val="28"/>
        </w:rPr>
      </w:pPr>
      <w:r w:rsidRPr="00BF21B3">
        <w:rPr>
          <w:sz w:val="28"/>
          <w:szCs w:val="28"/>
        </w:rPr>
        <w:t xml:space="preserve">32.8. </w:t>
      </w:r>
      <w:r w:rsidR="00A62915" w:rsidRPr="00BF21B3">
        <w:rPr>
          <w:sz w:val="28"/>
          <w:szCs w:val="28"/>
        </w:rPr>
        <w:t>Собственники земельных участков, зданий, строений и сооружений и (или) уполномоченные ими лица, являющиеся владельцами и (или) пользователями земельных участков, зданий, строений и сооружений общественно-делового назначения обязаны обеспечивать:</w:t>
      </w:r>
    </w:p>
    <w:p w:rsidR="00A62915" w:rsidRPr="00BF21B3" w:rsidRDefault="00A62915" w:rsidP="00C04C01">
      <w:pPr>
        <w:pStyle w:val="190717"/>
        <w:numPr>
          <w:ilvl w:val="0"/>
          <w:numId w:val="21"/>
        </w:numPr>
        <w:ind w:left="709" w:firstLine="0"/>
        <w:rPr>
          <w:sz w:val="28"/>
          <w:szCs w:val="28"/>
        </w:rPr>
      </w:pPr>
      <w:r w:rsidRPr="00BF21B3">
        <w:rPr>
          <w:sz w:val="28"/>
          <w:szCs w:val="28"/>
        </w:rPr>
        <w:t>уборку принадлежащих им на праве собственности или ином вещном праве земельных участков, а также очистку их от мусора, отходов, снега, скоплений дождевых и талых вод, технических и технологических загрязнений, удаление обледенений, а в случае заключения соглашения — исполнять вышеперечисленные обязанности и в отношении прилегающей территории;</w:t>
      </w:r>
    </w:p>
    <w:p w:rsidR="00A62915" w:rsidRPr="00BF21B3" w:rsidRDefault="00A62915" w:rsidP="00C04C01">
      <w:pPr>
        <w:pStyle w:val="190717"/>
        <w:numPr>
          <w:ilvl w:val="0"/>
          <w:numId w:val="21"/>
        </w:numPr>
        <w:ind w:left="709" w:firstLine="0"/>
        <w:rPr>
          <w:sz w:val="28"/>
          <w:szCs w:val="28"/>
        </w:rPr>
      </w:pPr>
      <w:r w:rsidRPr="00BF21B3">
        <w:rPr>
          <w:sz w:val="28"/>
          <w:szCs w:val="28"/>
        </w:rPr>
        <w:t>условия для свободного стока талых и ливневых вод при устройстве твердых покрытий площадок перед входными группами, проездных и пешеходных дорожек;</w:t>
      </w:r>
    </w:p>
    <w:p w:rsidR="00A62915" w:rsidRPr="00BF21B3" w:rsidRDefault="00A62915" w:rsidP="00C04C01">
      <w:pPr>
        <w:pStyle w:val="190717"/>
        <w:numPr>
          <w:ilvl w:val="0"/>
          <w:numId w:val="21"/>
        </w:numPr>
        <w:ind w:left="709" w:firstLine="0"/>
        <w:rPr>
          <w:sz w:val="28"/>
          <w:szCs w:val="28"/>
        </w:rPr>
      </w:pPr>
      <w:r w:rsidRPr="00BF21B3">
        <w:rPr>
          <w:sz w:val="28"/>
          <w:szCs w:val="28"/>
        </w:rPr>
        <w:t>установку и содержание объектов внешнего благоустройства, указателей домовых номерных знаков и своевременное проведение их ремонта;</w:t>
      </w:r>
    </w:p>
    <w:p w:rsidR="00A62915" w:rsidRPr="00BF21B3" w:rsidRDefault="00A62915" w:rsidP="00C04C01">
      <w:pPr>
        <w:pStyle w:val="190717"/>
        <w:numPr>
          <w:ilvl w:val="0"/>
          <w:numId w:val="21"/>
        </w:numPr>
        <w:ind w:left="709" w:firstLine="0"/>
        <w:rPr>
          <w:sz w:val="28"/>
          <w:szCs w:val="28"/>
        </w:rPr>
      </w:pPr>
      <w:r w:rsidRPr="00BF21B3">
        <w:rPr>
          <w:sz w:val="28"/>
          <w:szCs w:val="28"/>
        </w:rPr>
        <w:t>очистку фасадов зданий, строений, сооружений и ограждений от видимых загрязнений, повреждений, надписей, в том числе пропагандирующих вещества и организации, запрещенные на территории Российской Федерации, рисунков, объявлений, афиш, плакатов, недопущение разрушений отделочного слоя, водосточных труб, воронок или выпусков;</w:t>
      </w:r>
    </w:p>
    <w:p w:rsidR="00A62915" w:rsidRPr="00BF21B3" w:rsidRDefault="00A62915" w:rsidP="00C04C01">
      <w:pPr>
        <w:pStyle w:val="190717"/>
        <w:numPr>
          <w:ilvl w:val="0"/>
          <w:numId w:val="21"/>
        </w:numPr>
        <w:ind w:left="709" w:firstLine="0"/>
        <w:rPr>
          <w:sz w:val="28"/>
          <w:szCs w:val="28"/>
        </w:rPr>
      </w:pPr>
      <w:r w:rsidRPr="00BF21B3">
        <w:rPr>
          <w:sz w:val="28"/>
          <w:szCs w:val="28"/>
        </w:rPr>
        <w:t xml:space="preserve">установку урн для мусора у входов в подъезды, у входных групп, их своевременную очистку от мусора, установку, ремонт и покраску, ремонт и </w:t>
      </w:r>
      <w:r w:rsidR="00DC58BC" w:rsidRPr="00BF21B3">
        <w:rPr>
          <w:sz w:val="28"/>
          <w:szCs w:val="28"/>
        </w:rPr>
        <w:t>покраску скамеек,</w:t>
      </w:r>
      <w:r w:rsidRPr="00BF21B3">
        <w:rPr>
          <w:sz w:val="28"/>
          <w:szCs w:val="28"/>
        </w:rPr>
        <w:t xml:space="preserve"> и их своевременную очистку;</w:t>
      </w:r>
    </w:p>
    <w:p w:rsidR="00A62915" w:rsidRPr="00BF21B3" w:rsidRDefault="00A62915" w:rsidP="00C04C01">
      <w:pPr>
        <w:pStyle w:val="190717"/>
        <w:numPr>
          <w:ilvl w:val="0"/>
          <w:numId w:val="21"/>
        </w:numPr>
        <w:ind w:left="709" w:firstLine="0"/>
        <w:rPr>
          <w:sz w:val="28"/>
          <w:szCs w:val="28"/>
        </w:rPr>
      </w:pPr>
      <w:r w:rsidRPr="00BF21B3">
        <w:rPr>
          <w:sz w:val="28"/>
          <w:szCs w:val="28"/>
        </w:rPr>
        <w:t xml:space="preserve">устройство и содержание контейнерных площадок для сбора твердых коммунальных отходов и другого мусора, соблюдение режимов их уборки, мытья, дезинфекции, ремонта и покраски (для установки контейнеров должна быть оборудована площадка с </w:t>
      </w:r>
      <w:r w:rsidRPr="00BF21B3">
        <w:rPr>
          <w:sz w:val="28"/>
          <w:szCs w:val="28"/>
        </w:rPr>
        <w:lastRenderedPageBreak/>
        <w:t>бетонным или асфальтовым покрытием и отсеком для временного хранения крупногабаритного мусора, ограниченная бордюром и ограждениями либо зелеными насаждениями (кустарниками) с трех сторон и имеющая подъездной путь для специального транспорта; контейнеры для сбора твердых коммунальных отходов должны быть оборудованы крышками либо ограждение контейнерных площадок должно препятствовать выдуванию отходов);</w:t>
      </w:r>
    </w:p>
    <w:p w:rsidR="00A62915" w:rsidRPr="00BF21B3" w:rsidRDefault="00A62915" w:rsidP="00C04C01">
      <w:pPr>
        <w:pStyle w:val="190717"/>
        <w:numPr>
          <w:ilvl w:val="0"/>
          <w:numId w:val="21"/>
        </w:numPr>
        <w:ind w:left="709" w:firstLine="0"/>
        <w:rPr>
          <w:sz w:val="28"/>
          <w:szCs w:val="28"/>
        </w:rPr>
      </w:pPr>
      <w:r w:rsidRPr="00BF21B3">
        <w:rPr>
          <w:sz w:val="28"/>
          <w:szCs w:val="28"/>
        </w:rPr>
        <w:t>устройство контейнерных площадок с возможностью доступа к ним маломобильных групп населения;</w:t>
      </w:r>
    </w:p>
    <w:p w:rsidR="00A62915" w:rsidRPr="00BF21B3" w:rsidRDefault="00A62915" w:rsidP="00C04C01">
      <w:pPr>
        <w:pStyle w:val="190717"/>
        <w:numPr>
          <w:ilvl w:val="0"/>
          <w:numId w:val="21"/>
        </w:numPr>
        <w:ind w:left="709" w:firstLine="0"/>
        <w:rPr>
          <w:sz w:val="28"/>
          <w:szCs w:val="28"/>
        </w:rPr>
      </w:pPr>
      <w:r w:rsidRPr="00BF21B3">
        <w:rPr>
          <w:sz w:val="28"/>
          <w:szCs w:val="28"/>
        </w:rPr>
        <w:t>свободный подъезд специализированного транспорта к контейнерам, контейнерным площадкам;</w:t>
      </w:r>
    </w:p>
    <w:p w:rsidR="00A62915" w:rsidRPr="00BF21B3" w:rsidRDefault="00A62915" w:rsidP="00C04C01">
      <w:pPr>
        <w:pStyle w:val="190717"/>
        <w:numPr>
          <w:ilvl w:val="0"/>
          <w:numId w:val="21"/>
        </w:numPr>
        <w:ind w:left="709" w:firstLine="0"/>
        <w:rPr>
          <w:sz w:val="28"/>
          <w:szCs w:val="28"/>
        </w:rPr>
      </w:pPr>
      <w:r w:rsidRPr="00BF21B3">
        <w:rPr>
          <w:sz w:val="28"/>
          <w:szCs w:val="28"/>
        </w:rPr>
        <w:t>свободный проход шириной не менее 0,9 м для беспрепятственного проезда велосипедистов, пользователей инвалидных колясок, детских колясок при установке шлагбаумов, цепочек, полусфер и др</w:t>
      </w:r>
      <w:r w:rsidR="00C0708E" w:rsidRPr="00BF21B3">
        <w:rPr>
          <w:sz w:val="28"/>
          <w:szCs w:val="28"/>
        </w:rPr>
        <w:t>угих ограждающих приспособлений.</w:t>
      </w:r>
    </w:p>
    <w:p w:rsidR="00A62915" w:rsidRPr="00BF21B3" w:rsidRDefault="009F7903" w:rsidP="00C04C01">
      <w:pPr>
        <w:pStyle w:val="190717"/>
        <w:ind w:left="0" w:firstLine="709"/>
        <w:rPr>
          <w:sz w:val="28"/>
          <w:szCs w:val="28"/>
        </w:rPr>
      </w:pPr>
      <w:r w:rsidRPr="00BF21B3">
        <w:rPr>
          <w:sz w:val="28"/>
          <w:szCs w:val="28"/>
        </w:rPr>
        <w:t xml:space="preserve">32.9. </w:t>
      </w:r>
      <w:r w:rsidR="00A62915" w:rsidRPr="00BF21B3">
        <w:rPr>
          <w:sz w:val="28"/>
          <w:szCs w:val="28"/>
        </w:rPr>
        <w:t xml:space="preserve">На автостоянках посетителей следует выделять места для транспортных средств инвалидов. Они должны размещаться не далее 50 м от входов, доступных для маломобильных покупателей. </w:t>
      </w:r>
    </w:p>
    <w:p w:rsidR="00A62915" w:rsidRPr="00BF21B3" w:rsidRDefault="00A62915" w:rsidP="009F7903">
      <w:pPr>
        <w:pStyle w:val="190717"/>
        <w:ind w:left="0" w:firstLine="0"/>
        <w:rPr>
          <w:sz w:val="28"/>
          <w:szCs w:val="28"/>
        </w:rPr>
      </w:pPr>
    </w:p>
    <w:p w:rsidR="00A62915" w:rsidRPr="00BF21B3" w:rsidRDefault="00A62915" w:rsidP="00A62915">
      <w:pPr>
        <w:pStyle w:val="2"/>
        <w:ind w:firstLine="708"/>
        <w:rPr>
          <w:sz w:val="28"/>
          <w:szCs w:val="28"/>
          <w:lang w:val="ru-RU"/>
        </w:rPr>
      </w:pPr>
      <w:bookmarkStart w:id="78" w:name="_Toc488593548"/>
      <w:r w:rsidRPr="00BF21B3">
        <w:rPr>
          <w:sz w:val="28"/>
          <w:szCs w:val="28"/>
          <w:lang w:val="ru-RU"/>
        </w:rPr>
        <w:t>3</w:t>
      </w:r>
      <w:r w:rsidR="002E51C6" w:rsidRPr="00BF21B3">
        <w:rPr>
          <w:sz w:val="28"/>
          <w:szCs w:val="28"/>
          <w:lang w:val="ru-RU"/>
        </w:rPr>
        <w:t>3</w:t>
      </w:r>
      <w:r w:rsidRPr="00BF21B3">
        <w:rPr>
          <w:sz w:val="28"/>
          <w:szCs w:val="28"/>
          <w:lang w:val="ru-RU"/>
        </w:rPr>
        <w:t>. Благоустройство на территориях рекреационного назначения</w:t>
      </w:r>
      <w:bookmarkEnd w:id="78"/>
    </w:p>
    <w:p w:rsidR="00A62915" w:rsidRPr="00BF21B3" w:rsidRDefault="00A62915" w:rsidP="00A62915">
      <w:pPr>
        <w:jc w:val="center"/>
        <w:rPr>
          <w:rFonts w:ascii="Times New Roman" w:hAnsi="Times New Roman"/>
          <w:sz w:val="28"/>
          <w:szCs w:val="28"/>
          <w:lang w:val="ru-RU"/>
        </w:rPr>
      </w:pPr>
    </w:p>
    <w:p w:rsidR="00A62915" w:rsidRPr="00BF21B3" w:rsidRDefault="00F575D6" w:rsidP="001244F3">
      <w:pPr>
        <w:pStyle w:val="190717"/>
        <w:ind w:left="709" w:firstLine="0"/>
        <w:rPr>
          <w:sz w:val="28"/>
          <w:szCs w:val="28"/>
        </w:rPr>
      </w:pPr>
      <w:r w:rsidRPr="00BF21B3">
        <w:rPr>
          <w:sz w:val="28"/>
          <w:szCs w:val="28"/>
        </w:rPr>
        <w:t>33</w:t>
      </w:r>
      <w:r w:rsidR="00A62915" w:rsidRPr="00BF21B3">
        <w:rPr>
          <w:sz w:val="28"/>
          <w:szCs w:val="28"/>
        </w:rPr>
        <w:t>.1. Общие положения</w:t>
      </w:r>
    </w:p>
    <w:p w:rsidR="00391BDF" w:rsidRPr="00BF21B3" w:rsidRDefault="00F575D6" w:rsidP="00391BDF">
      <w:pPr>
        <w:pStyle w:val="190717"/>
        <w:ind w:left="0" w:firstLine="708"/>
        <w:rPr>
          <w:sz w:val="28"/>
          <w:szCs w:val="28"/>
        </w:rPr>
      </w:pPr>
      <w:r w:rsidRPr="00BF21B3">
        <w:rPr>
          <w:sz w:val="28"/>
          <w:szCs w:val="28"/>
        </w:rPr>
        <w:t xml:space="preserve">33.1.1. </w:t>
      </w:r>
      <w:r w:rsidR="00A62915" w:rsidRPr="00BF21B3">
        <w:rPr>
          <w:sz w:val="28"/>
          <w:szCs w:val="28"/>
        </w:rPr>
        <w:t>Объектами нормирования благоустройства на территориях рекреационного назначения являются объекты рекреации - части территорий зон особо охраняемых природных территорий: зоны отдыха, парки, сады, бульвары, скверы. Проектирование благоустройства объектов рекреации должно производиться в соответствии с установленными режимами хозяйственной деятельности для территорий зон особо охраняемых природных территорий.</w:t>
      </w:r>
    </w:p>
    <w:p w:rsidR="00DB6E6D" w:rsidRPr="00BF21B3" w:rsidRDefault="00391BDF" w:rsidP="00DB6E6D">
      <w:pPr>
        <w:pStyle w:val="190717"/>
        <w:ind w:left="0" w:firstLine="708"/>
        <w:rPr>
          <w:sz w:val="28"/>
          <w:szCs w:val="28"/>
        </w:rPr>
      </w:pPr>
      <w:r w:rsidRPr="00BF21B3">
        <w:rPr>
          <w:sz w:val="28"/>
          <w:szCs w:val="28"/>
        </w:rPr>
        <w:t xml:space="preserve">33.1.2. </w:t>
      </w:r>
      <w:r w:rsidR="00A62915" w:rsidRPr="00BF21B3">
        <w:rPr>
          <w:sz w:val="28"/>
          <w:szCs w:val="28"/>
        </w:rPr>
        <w:t>Благоустройство памятников садово-паркового искусства, истории и архитектуры должно включать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проектируется в соответствии с историко-культурным регламентом территории, на которой он расположен (при его наличии).</w:t>
      </w:r>
    </w:p>
    <w:p w:rsidR="00DB6E6D" w:rsidRPr="00BF21B3" w:rsidRDefault="00DB6E6D" w:rsidP="00DB6E6D">
      <w:pPr>
        <w:pStyle w:val="190717"/>
        <w:ind w:left="0" w:firstLine="708"/>
        <w:rPr>
          <w:sz w:val="28"/>
          <w:szCs w:val="28"/>
        </w:rPr>
      </w:pPr>
      <w:r w:rsidRPr="00BF21B3">
        <w:rPr>
          <w:sz w:val="28"/>
          <w:szCs w:val="28"/>
        </w:rPr>
        <w:t xml:space="preserve">33.1.3. </w:t>
      </w:r>
      <w:r w:rsidR="00A62915" w:rsidRPr="00BF21B3">
        <w:rPr>
          <w:sz w:val="28"/>
          <w:szCs w:val="28"/>
        </w:rPr>
        <w:t xml:space="preserve">Планировочная структура объектов рекреации должна соответствовать градостроительным, функциональным и природным особенностям территории. При проектировании благоустройства обеспечивается приоритет природоохранных факторов: для крупных объектов рекреации - </w:t>
      </w:r>
      <w:proofErr w:type="spellStart"/>
      <w:r w:rsidR="00A62915" w:rsidRPr="00BF21B3">
        <w:rPr>
          <w:sz w:val="28"/>
          <w:szCs w:val="28"/>
        </w:rPr>
        <w:t>ненарушение</w:t>
      </w:r>
      <w:proofErr w:type="spellEnd"/>
      <w:r w:rsidR="00A62915" w:rsidRPr="00BF21B3">
        <w:rPr>
          <w:sz w:val="28"/>
          <w:szCs w:val="28"/>
        </w:rPr>
        <w:t xml:space="preserve"> природного, естественного характера ландшафта, для малых объектов рекреации (скверов, бульваров, садов) - активный уход за насаждениями, для всех объектов рекреации - защита от высоких техногенных и рекреационных нагрузок населенного пункта.</w:t>
      </w:r>
    </w:p>
    <w:p w:rsidR="00A62915" w:rsidRPr="00BF21B3" w:rsidRDefault="00DB6E6D" w:rsidP="00DB6E6D">
      <w:pPr>
        <w:pStyle w:val="190717"/>
        <w:ind w:left="0" w:firstLine="708"/>
        <w:rPr>
          <w:sz w:val="28"/>
          <w:szCs w:val="28"/>
        </w:rPr>
      </w:pPr>
      <w:r w:rsidRPr="00BF21B3">
        <w:rPr>
          <w:sz w:val="28"/>
          <w:szCs w:val="28"/>
        </w:rPr>
        <w:t xml:space="preserve">33.1.4. </w:t>
      </w:r>
      <w:r w:rsidR="00A62915" w:rsidRPr="00BF21B3">
        <w:rPr>
          <w:sz w:val="28"/>
          <w:szCs w:val="28"/>
        </w:rPr>
        <w:t>При реконструкции объектов рекреации предусматривается:</w:t>
      </w:r>
    </w:p>
    <w:p w:rsidR="00A62915" w:rsidRPr="00BF21B3" w:rsidRDefault="00A62915" w:rsidP="00151324">
      <w:pPr>
        <w:pStyle w:val="190717"/>
        <w:numPr>
          <w:ilvl w:val="0"/>
          <w:numId w:val="22"/>
        </w:numPr>
        <w:ind w:left="709" w:firstLine="0"/>
        <w:rPr>
          <w:sz w:val="28"/>
          <w:szCs w:val="28"/>
        </w:rPr>
      </w:pPr>
      <w:r w:rsidRPr="00BF21B3">
        <w:rPr>
          <w:sz w:val="28"/>
          <w:szCs w:val="28"/>
        </w:rPr>
        <w:lastRenderedPageBreak/>
        <w:t>для лесопарков -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A62915" w:rsidRPr="00BF21B3" w:rsidRDefault="00A62915" w:rsidP="00151324">
      <w:pPr>
        <w:pStyle w:val="190717"/>
        <w:numPr>
          <w:ilvl w:val="0"/>
          <w:numId w:val="22"/>
        </w:numPr>
        <w:ind w:left="709" w:firstLine="0"/>
        <w:rPr>
          <w:sz w:val="28"/>
          <w:szCs w:val="28"/>
        </w:rPr>
      </w:pPr>
      <w:r w:rsidRPr="00BF21B3">
        <w:rPr>
          <w:sz w:val="28"/>
          <w:szCs w:val="28"/>
        </w:rPr>
        <w:t xml:space="preserve">для парков и садов - реконструкция планировочной структуры (например, изменение плотности </w:t>
      </w:r>
      <w:proofErr w:type="spellStart"/>
      <w:r w:rsidRPr="00BF21B3">
        <w:rPr>
          <w:sz w:val="28"/>
          <w:szCs w:val="28"/>
        </w:rPr>
        <w:t>дорожно-тропиночной</w:t>
      </w:r>
      <w:proofErr w:type="spellEnd"/>
      <w:r w:rsidRPr="00BF21B3">
        <w:rPr>
          <w:sz w:val="28"/>
          <w:szCs w:val="28"/>
        </w:rPr>
        <w:t xml:space="preserve"> сети), </w:t>
      </w:r>
      <w:proofErr w:type="spellStart"/>
      <w:r w:rsidRPr="00BF21B3">
        <w:rPr>
          <w:sz w:val="28"/>
          <w:szCs w:val="28"/>
        </w:rPr>
        <w:t>разреживание</w:t>
      </w:r>
      <w:proofErr w:type="spellEnd"/>
      <w:r w:rsidRPr="00BF21B3">
        <w:rPr>
          <w:sz w:val="28"/>
          <w:szCs w:val="28"/>
        </w:rPr>
        <w:t xml:space="preserve"> участков с повышенной плотностью насаждений, удаление больных, старых, недекоративных деревьев и растений малоценных видов, их замена на декоративно-лиственные и красиво цветущие формы деревьев и кустарников, организация площадок отдыха, детских площадок;</w:t>
      </w:r>
    </w:p>
    <w:p w:rsidR="00A62915" w:rsidRPr="00BF21B3" w:rsidRDefault="00A62915" w:rsidP="00151324">
      <w:pPr>
        <w:pStyle w:val="190717"/>
        <w:numPr>
          <w:ilvl w:val="0"/>
          <w:numId w:val="22"/>
        </w:numPr>
        <w:ind w:left="709" w:firstLine="0"/>
        <w:rPr>
          <w:sz w:val="28"/>
          <w:szCs w:val="28"/>
        </w:rPr>
      </w:pPr>
      <w:r w:rsidRPr="00BF21B3">
        <w:rPr>
          <w:sz w:val="28"/>
          <w:szCs w:val="28"/>
        </w:rPr>
        <w:t>для бульваров и скверов - формирование групп и куртин со сложной вертикальной структурой, удаление больных, старых и недекоративных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A62915" w:rsidRPr="00BF21B3" w:rsidRDefault="00DB6E6D" w:rsidP="00DB6E6D">
      <w:pPr>
        <w:pStyle w:val="190717"/>
        <w:ind w:left="0" w:firstLine="708"/>
        <w:rPr>
          <w:sz w:val="28"/>
          <w:szCs w:val="28"/>
        </w:rPr>
      </w:pPr>
      <w:r w:rsidRPr="00BF21B3">
        <w:rPr>
          <w:sz w:val="28"/>
          <w:szCs w:val="28"/>
        </w:rPr>
        <w:t xml:space="preserve">33.1.5. </w:t>
      </w:r>
      <w:r w:rsidR="00A62915" w:rsidRPr="00BF21B3">
        <w:rPr>
          <w:sz w:val="28"/>
          <w:szCs w:val="28"/>
        </w:rPr>
        <w:t>Проектирование инженерных коммуникаций на территориях рекреационного назначения ведется с учетом экологических особенностей территории, преимущественно в проходных коллекторах или в обход объекта рекреации.</w:t>
      </w:r>
    </w:p>
    <w:p w:rsidR="00A62915" w:rsidRPr="00BF21B3" w:rsidRDefault="00A62915" w:rsidP="009C014A">
      <w:pPr>
        <w:pStyle w:val="190717"/>
        <w:numPr>
          <w:ilvl w:val="1"/>
          <w:numId w:val="57"/>
        </w:numPr>
        <w:rPr>
          <w:sz w:val="28"/>
          <w:szCs w:val="28"/>
        </w:rPr>
      </w:pPr>
      <w:r w:rsidRPr="00BF21B3">
        <w:rPr>
          <w:sz w:val="28"/>
          <w:szCs w:val="28"/>
        </w:rPr>
        <w:t>Зоны отдыха</w:t>
      </w:r>
    </w:p>
    <w:p w:rsidR="008B34F5" w:rsidRPr="00BF21B3" w:rsidRDefault="009C014A" w:rsidP="00DC58BC">
      <w:pPr>
        <w:pStyle w:val="190717"/>
        <w:ind w:left="0" w:firstLine="709"/>
        <w:rPr>
          <w:sz w:val="28"/>
          <w:szCs w:val="28"/>
        </w:rPr>
      </w:pPr>
      <w:r w:rsidRPr="00BF21B3">
        <w:rPr>
          <w:sz w:val="28"/>
          <w:szCs w:val="28"/>
        </w:rPr>
        <w:t xml:space="preserve">33.1.2. </w:t>
      </w:r>
      <w:r w:rsidR="00A62915" w:rsidRPr="00BF21B3">
        <w:rPr>
          <w:sz w:val="28"/>
          <w:szCs w:val="28"/>
        </w:rPr>
        <w:t>Зоны отдыха - территории, предназначенные и обустроенные для организации активного массового отдыха, купания и рекреации.</w:t>
      </w:r>
    </w:p>
    <w:p w:rsidR="008B34F5" w:rsidRPr="00BF21B3" w:rsidRDefault="008B34F5" w:rsidP="00DC58BC">
      <w:pPr>
        <w:pStyle w:val="190717"/>
        <w:ind w:left="0" w:firstLine="709"/>
        <w:rPr>
          <w:sz w:val="28"/>
          <w:szCs w:val="28"/>
        </w:rPr>
      </w:pPr>
      <w:r w:rsidRPr="00BF21B3">
        <w:rPr>
          <w:sz w:val="28"/>
          <w:szCs w:val="28"/>
        </w:rPr>
        <w:t xml:space="preserve">33.1.3. </w:t>
      </w:r>
      <w:r w:rsidR="00A62915" w:rsidRPr="00BF21B3">
        <w:rPr>
          <w:sz w:val="28"/>
          <w:szCs w:val="28"/>
        </w:rPr>
        <w:t>При проектировании зон отдыха в прибрежной части водоемов площадь пляжа и протяженность береговой линии пляжей принимаются по расчету количества посетителей.</w:t>
      </w:r>
    </w:p>
    <w:p w:rsidR="00576A9B" w:rsidRPr="00BF21B3" w:rsidRDefault="008B34F5" w:rsidP="00DC58BC">
      <w:pPr>
        <w:pStyle w:val="190717"/>
        <w:ind w:left="0" w:firstLine="709"/>
        <w:rPr>
          <w:sz w:val="28"/>
          <w:szCs w:val="28"/>
        </w:rPr>
      </w:pPr>
      <w:r w:rsidRPr="00BF21B3">
        <w:rPr>
          <w:sz w:val="28"/>
          <w:szCs w:val="28"/>
        </w:rPr>
        <w:t xml:space="preserve">33.1.4. </w:t>
      </w:r>
      <w:r w:rsidR="00A62915" w:rsidRPr="00BF21B3">
        <w:rPr>
          <w:sz w:val="28"/>
          <w:szCs w:val="28"/>
        </w:rPr>
        <w:t>Размеры территорий зон отдыха следует принимать из расчета 500 - 1000 м2 на одного посетителя, в том числе интенсивно используемая ее часть для активных видов отдыха должна составлять не менее 100 м2 на одного посетителя. Площадь участка зоны массового кратковременного отдыха следует принимать не менее 50 га, в зоне пустынь и полупустынь - не менее 30 га</w:t>
      </w:r>
      <w:r w:rsidR="00576A9B" w:rsidRPr="00BF21B3">
        <w:rPr>
          <w:sz w:val="28"/>
          <w:szCs w:val="28"/>
        </w:rPr>
        <w:t>.</w:t>
      </w:r>
    </w:p>
    <w:p w:rsidR="00576A9B" w:rsidRPr="00BF21B3" w:rsidRDefault="00576A9B" w:rsidP="00DC58BC">
      <w:pPr>
        <w:pStyle w:val="190717"/>
        <w:ind w:left="0" w:firstLine="709"/>
        <w:rPr>
          <w:sz w:val="28"/>
          <w:szCs w:val="28"/>
        </w:rPr>
      </w:pPr>
      <w:r w:rsidRPr="00BF21B3">
        <w:rPr>
          <w:sz w:val="28"/>
          <w:szCs w:val="28"/>
        </w:rPr>
        <w:t xml:space="preserve">33.1.5. </w:t>
      </w:r>
      <w:r w:rsidR="00A62915" w:rsidRPr="00BF21B3">
        <w:rPr>
          <w:sz w:val="28"/>
          <w:szCs w:val="28"/>
        </w:rPr>
        <w:t xml:space="preserve">На территории зоны отдыха допускается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 Медицинский пункт располагают рядом со спасательной станцией и оснащают надписью "Медпункт" или изображением красного креста на белом фоне, а также предусматривают место парковки санитарного транспорта с возможностью беспрепятственного подъезда машины скорой помощи. Помещение медпункта устанавливается площадью не менее 12 кв. </w:t>
      </w:r>
      <w:r w:rsidR="00A62915" w:rsidRPr="00BF21B3">
        <w:rPr>
          <w:sz w:val="28"/>
          <w:szCs w:val="28"/>
        </w:rPr>
        <w:lastRenderedPageBreak/>
        <w:t>м, имеющим естественное и искусственное освещение, водопровод и туалет.</w:t>
      </w:r>
    </w:p>
    <w:p w:rsidR="00576A9B" w:rsidRPr="00BF21B3" w:rsidRDefault="00576A9B" w:rsidP="00DC58BC">
      <w:pPr>
        <w:pStyle w:val="190717"/>
        <w:ind w:left="0" w:firstLine="709"/>
        <w:rPr>
          <w:sz w:val="28"/>
          <w:szCs w:val="28"/>
        </w:rPr>
      </w:pPr>
      <w:r w:rsidRPr="00BF21B3">
        <w:rPr>
          <w:sz w:val="28"/>
          <w:szCs w:val="28"/>
        </w:rPr>
        <w:t xml:space="preserve">33.1.6. </w:t>
      </w:r>
      <w:r w:rsidR="00A62915" w:rsidRPr="00BF21B3">
        <w:rPr>
          <w:sz w:val="28"/>
          <w:szCs w:val="28"/>
        </w:rPr>
        <w:t>Обязательный перечень элементов благоустройства на территории зоны отдыха включает твердые виды покрытия проезда или комбинированные - дорожки (плитка, утопленная в газон), озеленение, скамьи, урны, малые контейнеры для мусора, оборудование пляжа (навесы от солнца, лежаки, кабинки для переодевания), туалетные кабины.</w:t>
      </w:r>
    </w:p>
    <w:p w:rsidR="00A62915" w:rsidRPr="00BF21B3" w:rsidRDefault="00576A9B" w:rsidP="00DC58BC">
      <w:pPr>
        <w:pStyle w:val="190717"/>
        <w:ind w:left="0" w:firstLine="709"/>
        <w:rPr>
          <w:sz w:val="28"/>
          <w:szCs w:val="28"/>
        </w:rPr>
      </w:pPr>
      <w:r w:rsidRPr="00BF21B3">
        <w:rPr>
          <w:sz w:val="28"/>
          <w:szCs w:val="28"/>
        </w:rPr>
        <w:t xml:space="preserve">33.1.7. </w:t>
      </w:r>
      <w:r w:rsidR="00A62915" w:rsidRPr="00BF21B3">
        <w:rPr>
          <w:sz w:val="28"/>
          <w:szCs w:val="28"/>
        </w:rPr>
        <w:t>При проектировании озеленения обеспечивается:</w:t>
      </w:r>
    </w:p>
    <w:p w:rsidR="00A62915" w:rsidRPr="00BF21B3" w:rsidRDefault="00A62915" w:rsidP="00DC58BC">
      <w:pPr>
        <w:pStyle w:val="190717"/>
        <w:numPr>
          <w:ilvl w:val="0"/>
          <w:numId w:val="24"/>
        </w:numPr>
        <w:ind w:left="709" w:firstLine="0"/>
        <w:rPr>
          <w:sz w:val="28"/>
          <w:szCs w:val="28"/>
        </w:rPr>
      </w:pPr>
      <w:r w:rsidRPr="00BF21B3">
        <w:rPr>
          <w:sz w:val="28"/>
          <w:szCs w:val="28"/>
        </w:rPr>
        <w:t>сохранение травяного покрова, древесно-кустарниковой и прибрежной растительности не менее чем на 80% общей площади зоны отдыха;</w:t>
      </w:r>
    </w:p>
    <w:p w:rsidR="00A62915" w:rsidRPr="00BF21B3" w:rsidRDefault="00A62915" w:rsidP="00DC58BC">
      <w:pPr>
        <w:pStyle w:val="190717"/>
        <w:numPr>
          <w:ilvl w:val="0"/>
          <w:numId w:val="24"/>
        </w:numPr>
        <w:ind w:left="709" w:firstLine="0"/>
        <w:rPr>
          <w:sz w:val="28"/>
          <w:szCs w:val="28"/>
        </w:rPr>
      </w:pPr>
      <w:r w:rsidRPr="00BF21B3">
        <w:rPr>
          <w:sz w:val="28"/>
          <w:szCs w:val="28"/>
        </w:rPr>
        <w:t>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A62915" w:rsidRPr="00BF21B3" w:rsidRDefault="00A62915" w:rsidP="00DC58BC">
      <w:pPr>
        <w:pStyle w:val="190717"/>
        <w:numPr>
          <w:ilvl w:val="0"/>
          <w:numId w:val="24"/>
        </w:numPr>
        <w:ind w:left="709" w:firstLine="0"/>
        <w:rPr>
          <w:sz w:val="28"/>
          <w:szCs w:val="28"/>
        </w:rPr>
      </w:pPr>
      <w:r w:rsidRPr="00BF21B3">
        <w:rPr>
          <w:sz w:val="28"/>
          <w:szCs w:val="28"/>
        </w:rPr>
        <w:t>недопущение использования территории зоны отдыха для иных целей (выгуливания собак, устройства игровых городков, аттракционов, мойки автотранспорта и т.п.).</w:t>
      </w:r>
    </w:p>
    <w:p w:rsidR="001D1D44" w:rsidRPr="00BF21B3" w:rsidRDefault="00A62915" w:rsidP="001D1D44">
      <w:pPr>
        <w:pStyle w:val="190717"/>
        <w:ind w:left="0" w:firstLine="708"/>
        <w:rPr>
          <w:sz w:val="28"/>
          <w:szCs w:val="28"/>
        </w:rPr>
      </w:pPr>
      <w:r w:rsidRPr="00BF21B3">
        <w:rPr>
          <w:sz w:val="28"/>
          <w:szCs w:val="28"/>
        </w:rPr>
        <w:t>3</w:t>
      </w:r>
      <w:r w:rsidR="00272F63" w:rsidRPr="00BF21B3">
        <w:rPr>
          <w:sz w:val="28"/>
          <w:szCs w:val="28"/>
        </w:rPr>
        <w:t>3</w:t>
      </w:r>
      <w:r w:rsidRPr="00BF21B3">
        <w:rPr>
          <w:sz w:val="28"/>
          <w:szCs w:val="28"/>
        </w:rPr>
        <w:t>.3. Парки</w:t>
      </w:r>
    </w:p>
    <w:p w:rsidR="001D1D44" w:rsidRPr="00BF21B3" w:rsidRDefault="001D1D44" w:rsidP="001D1D44">
      <w:pPr>
        <w:pStyle w:val="190717"/>
        <w:ind w:left="0" w:firstLine="708"/>
        <w:rPr>
          <w:sz w:val="28"/>
          <w:szCs w:val="28"/>
        </w:rPr>
      </w:pPr>
      <w:r w:rsidRPr="00BF21B3">
        <w:rPr>
          <w:sz w:val="28"/>
          <w:szCs w:val="28"/>
        </w:rPr>
        <w:t xml:space="preserve">33.3.1. </w:t>
      </w:r>
      <w:r w:rsidR="00A62915" w:rsidRPr="00BF21B3">
        <w:rPr>
          <w:sz w:val="28"/>
          <w:szCs w:val="28"/>
        </w:rPr>
        <w:t xml:space="preserve">На территории </w:t>
      </w:r>
      <w:r w:rsidR="002330F1">
        <w:rPr>
          <w:sz w:val="28"/>
          <w:szCs w:val="28"/>
        </w:rPr>
        <w:t>поселения</w:t>
      </w:r>
      <w:r w:rsidR="00A62915" w:rsidRPr="00BF21B3">
        <w:rPr>
          <w:sz w:val="28"/>
          <w:szCs w:val="28"/>
        </w:rPr>
        <w:t xml:space="preserve"> проектируются следующие виды парков: многофункциональные, специализированные, парки жилых районов. Проектирование благоустройства парка зависит от его функционального назначения.</w:t>
      </w:r>
    </w:p>
    <w:p w:rsidR="001D1D44" w:rsidRPr="00BF21B3" w:rsidRDefault="001D1D44" w:rsidP="001D1D44">
      <w:pPr>
        <w:pStyle w:val="190717"/>
        <w:ind w:left="0" w:firstLine="708"/>
        <w:rPr>
          <w:sz w:val="28"/>
          <w:szCs w:val="28"/>
        </w:rPr>
      </w:pPr>
      <w:r w:rsidRPr="00BF21B3">
        <w:rPr>
          <w:sz w:val="28"/>
          <w:szCs w:val="28"/>
        </w:rPr>
        <w:t xml:space="preserve">33.3.2. </w:t>
      </w:r>
      <w:r w:rsidR="00A62915" w:rsidRPr="00BF21B3">
        <w:rPr>
          <w:sz w:val="28"/>
          <w:szCs w:val="28"/>
        </w:rPr>
        <w:t>Многофункциональный парк предназначен для периодического массового отдыха, развлечения, активного и тихого отдыха, устройства аттракционов для взрослых и детей.</w:t>
      </w:r>
    </w:p>
    <w:p w:rsidR="001D1D44" w:rsidRPr="00BF21B3" w:rsidRDefault="001D1D44" w:rsidP="001D1D44">
      <w:pPr>
        <w:pStyle w:val="190717"/>
        <w:ind w:left="0" w:firstLine="708"/>
        <w:rPr>
          <w:sz w:val="28"/>
          <w:szCs w:val="28"/>
        </w:rPr>
      </w:pPr>
      <w:r w:rsidRPr="00BF21B3">
        <w:rPr>
          <w:sz w:val="28"/>
          <w:szCs w:val="28"/>
        </w:rPr>
        <w:t xml:space="preserve">33.3.3. </w:t>
      </w:r>
      <w:r w:rsidR="00A62915" w:rsidRPr="00BF21B3">
        <w:rPr>
          <w:sz w:val="28"/>
          <w:szCs w:val="28"/>
        </w:rPr>
        <w:t>На территории многофункционального парка предусматривается система аллей, дорожек и площадок, парковые сооружения (аттракционы, беседки, павильоны, туалеты и др.).</w:t>
      </w:r>
    </w:p>
    <w:p w:rsidR="00A62915" w:rsidRPr="00BF21B3" w:rsidRDefault="001D1D44" w:rsidP="001D1D44">
      <w:pPr>
        <w:pStyle w:val="190717"/>
        <w:ind w:left="0" w:firstLine="708"/>
        <w:rPr>
          <w:sz w:val="28"/>
          <w:szCs w:val="28"/>
        </w:rPr>
      </w:pPr>
      <w:r w:rsidRPr="00BF21B3">
        <w:rPr>
          <w:sz w:val="28"/>
          <w:szCs w:val="28"/>
        </w:rPr>
        <w:t xml:space="preserve">33.3.4. </w:t>
      </w:r>
      <w:r w:rsidR="00A62915" w:rsidRPr="00BF21B3">
        <w:rPr>
          <w:sz w:val="28"/>
          <w:szCs w:val="28"/>
        </w:rPr>
        <w:t>Обязательный перечень элементов благоустройства на территории зоны отдыха включает твердые виды покрытия проезда, комбинированные - дорожки (плитка, утопленная в газон), озеленение, скамьи, урны, малые контейнеры для мусора, оборудование пляжа (навесы от солнца, лежаки, кабинки для переодевания), туалетные кабины.</w:t>
      </w:r>
    </w:p>
    <w:p w:rsidR="00A62915" w:rsidRPr="00BF21B3" w:rsidRDefault="00A62915" w:rsidP="00A62915">
      <w:pPr>
        <w:pStyle w:val="190717"/>
        <w:ind w:left="0" w:firstLine="709"/>
        <w:rPr>
          <w:sz w:val="28"/>
          <w:szCs w:val="28"/>
        </w:rPr>
      </w:pPr>
      <w:r w:rsidRPr="00BF21B3">
        <w:rPr>
          <w:sz w:val="28"/>
          <w:szCs w:val="28"/>
        </w:rPr>
        <w:t>Допускается применение различных видов и приемов озеленения: мобильное (контейнеры, вазоны), создание декоративных композиций из деревьев, кустарников, цветочного оформления, экзотических видов растений.</w:t>
      </w:r>
    </w:p>
    <w:p w:rsidR="001D1D44" w:rsidRPr="00BF21B3" w:rsidRDefault="00A62915" w:rsidP="001D1D44">
      <w:pPr>
        <w:pStyle w:val="190717"/>
        <w:ind w:left="0" w:firstLine="709"/>
        <w:rPr>
          <w:sz w:val="28"/>
          <w:szCs w:val="28"/>
        </w:rPr>
      </w:pPr>
      <w:r w:rsidRPr="00BF21B3">
        <w:rPr>
          <w:sz w:val="28"/>
          <w:szCs w:val="28"/>
        </w:rPr>
        <w:t xml:space="preserve">На территории допускается размещение нестационарных объектов в том случае, если такое размещение предусмотрено проектом </w:t>
      </w:r>
      <w:r w:rsidR="002330F1">
        <w:rPr>
          <w:sz w:val="28"/>
          <w:szCs w:val="28"/>
        </w:rPr>
        <w:t>поселкового</w:t>
      </w:r>
      <w:r w:rsidRPr="00BF21B3">
        <w:rPr>
          <w:sz w:val="28"/>
          <w:szCs w:val="28"/>
        </w:rPr>
        <w:t xml:space="preserve"> парка.</w:t>
      </w:r>
    </w:p>
    <w:p w:rsidR="001D1D44" w:rsidRPr="00BF21B3" w:rsidRDefault="001D1D44" w:rsidP="001D1D44">
      <w:pPr>
        <w:pStyle w:val="190717"/>
        <w:ind w:left="0" w:firstLine="709"/>
        <w:rPr>
          <w:sz w:val="28"/>
          <w:szCs w:val="28"/>
        </w:rPr>
      </w:pPr>
      <w:r w:rsidRPr="00BF21B3">
        <w:rPr>
          <w:sz w:val="28"/>
          <w:szCs w:val="28"/>
        </w:rPr>
        <w:t xml:space="preserve">33.3.5. </w:t>
      </w:r>
      <w:r w:rsidR="00A62915" w:rsidRPr="00BF21B3">
        <w:rPr>
          <w:sz w:val="28"/>
          <w:szCs w:val="28"/>
        </w:rPr>
        <w:t xml:space="preserve">Специализированные парки </w:t>
      </w:r>
      <w:r w:rsidR="002330F1">
        <w:rPr>
          <w:sz w:val="28"/>
          <w:szCs w:val="28"/>
        </w:rPr>
        <w:t>поселения</w:t>
      </w:r>
      <w:r w:rsidR="00A62915" w:rsidRPr="00BF21B3">
        <w:rPr>
          <w:sz w:val="28"/>
          <w:szCs w:val="28"/>
        </w:rPr>
        <w:t xml:space="preserve"> предназначены для организации специализированных видов отдыха. Состав и количество парковых сооружений, элементов благоустройства зависят от тематической направленности парка, определяются заданием на проектирование и проектным решением.</w:t>
      </w:r>
    </w:p>
    <w:p w:rsidR="001D1D44" w:rsidRPr="00BF21B3" w:rsidRDefault="001D1D44" w:rsidP="001D1D44">
      <w:pPr>
        <w:pStyle w:val="190717"/>
        <w:ind w:left="0" w:firstLine="709"/>
        <w:rPr>
          <w:sz w:val="28"/>
          <w:szCs w:val="28"/>
        </w:rPr>
      </w:pPr>
      <w:r w:rsidRPr="00BF21B3">
        <w:rPr>
          <w:sz w:val="28"/>
          <w:szCs w:val="28"/>
        </w:rPr>
        <w:t xml:space="preserve">33.3.6. </w:t>
      </w:r>
      <w:r w:rsidR="00A62915" w:rsidRPr="00BF21B3">
        <w:rPr>
          <w:sz w:val="28"/>
          <w:szCs w:val="28"/>
        </w:rPr>
        <w:t xml:space="preserve">Обязательный перечень элементов благоустройства на </w:t>
      </w:r>
      <w:r w:rsidR="00A62915" w:rsidRPr="00BF21B3">
        <w:rPr>
          <w:sz w:val="28"/>
          <w:szCs w:val="28"/>
        </w:rPr>
        <w:lastRenderedPageBreak/>
        <w:t>территории специализированных парков включает твердые виды покрытия основных дорожек, элементы сопряжения поверхностей, скамьи, урны, информационное оборудование (схема парка). Допускается размещение ограждения, туалетных кабин.</w:t>
      </w:r>
    </w:p>
    <w:p w:rsidR="00AC7DFC" w:rsidRPr="00BF21B3" w:rsidRDefault="001D1D44" w:rsidP="00AC7DFC">
      <w:pPr>
        <w:pStyle w:val="190717"/>
        <w:ind w:left="0" w:firstLine="709"/>
        <w:rPr>
          <w:sz w:val="28"/>
          <w:szCs w:val="28"/>
        </w:rPr>
      </w:pPr>
      <w:r w:rsidRPr="00BF21B3">
        <w:rPr>
          <w:sz w:val="28"/>
          <w:szCs w:val="28"/>
        </w:rPr>
        <w:t xml:space="preserve">33.3.7. </w:t>
      </w:r>
      <w:r w:rsidR="00A62915" w:rsidRPr="00BF21B3">
        <w:rPr>
          <w:sz w:val="28"/>
          <w:szCs w:val="28"/>
        </w:rPr>
        <w:t>Парк жилого района предназначен для организации активного и тихого отдыха населения жилого района. На территории парка предусматриваются система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A62915" w:rsidRPr="00BF21B3" w:rsidRDefault="00AC7DFC" w:rsidP="00AC7DFC">
      <w:pPr>
        <w:pStyle w:val="190717"/>
        <w:ind w:left="0" w:firstLine="709"/>
        <w:rPr>
          <w:sz w:val="28"/>
          <w:szCs w:val="28"/>
        </w:rPr>
      </w:pPr>
      <w:r w:rsidRPr="00BF21B3">
        <w:rPr>
          <w:sz w:val="28"/>
          <w:szCs w:val="28"/>
        </w:rPr>
        <w:t xml:space="preserve">33.3.8. </w:t>
      </w:r>
      <w:r w:rsidR="00A62915" w:rsidRPr="00BF21B3">
        <w:rPr>
          <w:sz w:val="28"/>
          <w:szCs w:val="28"/>
        </w:rPr>
        <w:t>Обязательный перечень элементов благоустройства на территории парка жилого района включает: твердые виды покрытия основных дорожек, элементы сопряжения поверхностей, озеленение, скамьи, урны и малые контейнеры для мусора, оборудование площадок, осветительное оборудование.</w:t>
      </w:r>
    </w:p>
    <w:p w:rsidR="00A62915" w:rsidRPr="00BF21B3" w:rsidRDefault="00A62915" w:rsidP="00A62915">
      <w:pPr>
        <w:pStyle w:val="190717"/>
        <w:ind w:left="0" w:firstLine="709"/>
        <w:rPr>
          <w:sz w:val="28"/>
          <w:szCs w:val="28"/>
        </w:rPr>
      </w:pPr>
      <w:r w:rsidRPr="00BF21B3">
        <w:rPr>
          <w:sz w:val="28"/>
          <w:szCs w:val="28"/>
        </w:rPr>
        <w:t>При озеленении парка жилого района предусматривается цветочное оформление с использованием видов растений, характерных для данной климатической зоны.</w:t>
      </w:r>
    </w:p>
    <w:p w:rsidR="00A62915" w:rsidRPr="00BF21B3" w:rsidRDefault="00A62915" w:rsidP="00A62915">
      <w:pPr>
        <w:pStyle w:val="190717"/>
        <w:ind w:left="0" w:firstLine="709"/>
        <w:rPr>
          <w:sz w:val="28"/>
          <w:szCs w:val="28"/>
        </w:rPr>
      </w:pPr>
      <w:r w:rsidRPr="00BF21B3">
        <w:rPr>
          <w:sz w:val="28"/>
          <w:szCs w:val="28"/>
        </w:rPr>
        <w:t>Возможно предусматривать ограждение территории парка.</w:t>
      </w:r>
    </w:p>
    <w:p w:rsidR="00190AB0" w:rsidRPr="00BF21B3" w:rsidRDefault="00A62915" w:rsidP="00190AB0">
      <w:pPr>
        <w:pStyle w:val="190717"/>
        <w:ind w:left="0" w:firstLine="708"/>
        <w:rPr>
          <w:sz w:val="28"/>
          <w:szCs w:val="28"/>
        </w:rPr>
      </w:pPr>
      <w:r w:rsidRPr="00BF21B3">
        <w:rPr>
          <w:sz w:val="28"/>
          <w:szCs w:val="28"/>
        </w:rPr>
        <w:t>3</w:t>
      </w:r>
      <w:r w:rsidR="00190AB0" w:rsidRPr="00BF21B3">
        <w:rPr>
          <w:sz w:val="28"/>
          <w:szCs w:val="28"/>
        </w:rPr>
        <w:t>3</w:t>
      </w:r>
      <w:r w:rsidRPr="00BF21B3">
        <w:rPr>
          <w:sz w:val="28"/>
          <w:szCs w:val="28"/>
        </w:rPr>
        <w:t>.4. Бульвары, скверы</w:t>
      </w:r>
    </w:p>
    <w:p w:rsidR="00190AB0" w:rsidRPr="00BF21B3" w:rsidRDefault="00190AB0" w:rsidP="00190AB0">
      <w:pPr>
        <w:pStyle w:val="190717"/>
        <w:ind w:left="0" w:firstLine="708"/>
        <w:rPr>
          <w:sz w:val="28"/>
          <w:szCs w:val="28"/>
        </w:rPr>
      </w:pPr>
      <w:r w:rsidRPr="00BF21B3">
        <w:rPr>
          <w:sz w:val="28"/>
          <w:szCs w:val="28"/>
        </w:rPr>
        <w:t xml:space="preserve">33.4.1. </w:t>
      </w:r>
      <w:r w:rsidR="00A62915" w:rsidRPr="00BF21B3">
        <w:rPr>
          <w:sz w:val="28"/>
          <w:szCs w:val="28"/>
        </w:rPr>
        <w:t>Бульвары и скверы предназначены для организации кратковременного отдыха, прогулок, транзитных пешеходных передвижений.</w:t>
      </w:r>
    </w:p>
    <w:p w:rsidR="00190AB0" w:rsidRPr="00BF21B3" w:rsidRDefault="00190AB0" w:rsidP="00190AB0">
      <w:pPr>
        <w:pStyle w:val="190717"/>
        <w:ind w:left="0" w:firstLine="708"/>
        <w:rPr>
          <w:sz w:val="28"/>
          <w:szCs w:val="28"/>
        </w:rPr>
      </w:pPr>
      <w:r w:rsidRPr="00BF21B3">
        <w:rPr>
          <w:sz w:val="28"/>
          <w:szCs w:val="28"/>
        </w:rPr>
        <w:t xml:space="preserve">33.4.2. </w:t>
      </w:r>
      <w:r w:rsidR="00A62915" w:rsidRPr="00BF21B3">
        <w:rPr>
          <w:sz w:val="28"/>
          <w:szCs w:val="28"/>
        </w:rPr>
        <w:t>Обязательный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архитектурно-декоративного освещения.</w:t>
      </w:r>
    </w:p>
    <w:p w:rsidR="00190AB0" w:rsidRPr="00BF21B3" w:rsidRDefault="00190AB0" w:rsidP="00190AB0">
      <w:pPr>
        <w:pStyle w:val="190717"/>
        <w:ind w:left="0" w:firstLine="708"/>
        <w:rPr>
          <w:sz w:val="28"/>
          <w:szCs w:val="28"/>
        </w:rPr>
      </w:pPr>
      <w:r w:rsidRPr="00BF21B3">
        <w:rPr>
          <w:sz w:val="28"/>
          <w:szCs w:val="28"/>
        </w:rPr>
        <w:t xml:space="preserve">33.4.3. </w:t>
      </w:r>
      <w:r w:rsidR="00A62915" w:rsidRPr="00BF21B3">
        <w:rPr>
          <w:sz w:val="28"/>
          <w:szCs w:val="28"/>
        </w:rPr>
        <w:t>Покрытие дорожек проектируется преимущественно в виде плиточного мощения, предусматривается колористическое решение покрытия, размещение элементов декоративно-прикладного оформления, низких декоративных ограждений.</w:t>
      </w:r>
    </w:p>
    <w:p w:rsidR="00A62915" w:rsidRPr="00BF21B3" w:rsidRDefault="00190AB0" w:rsidP="00190AB0">
      <w:pPr>
        <w:pStyle w:val="190717"/>
        <w:ind w:left="0" w:firstLine="708"/>
        <w:rPr>
          <w:sz w:val="28"/>
          <w:szCs w:val="28"/>
        </w:rPr>
      </w:pPr>
      <w:r w:rsidRPr="00BF21B3">
        <w:rPr>
          <w:sz w:val="28"/>
          <w:szCs w:val="28"/>
        </w:rPr>
        <w:t xml:space="preserve">33.4.4. </w:t>
      </w:r>
      <w:r w:rsidR="00A62915" w:rsidRPr="00BF21B3">
        <w:rPr>
          <w:sz w:val="28"/>
          <w:szCs w:val="28"/>
        </w:rPr>
        <w:t>Ширину бульваров с одной продольной пешеходной аллеей следует принимать, м, не менее, размещаемых:</w:t>
      </w:r>
    </w:p>
    <w:p w:rsidR="00A62915" w:rsidRPr="00BF21B3" w:rsidRDefault="00A62915" w:rsidP="00763ABD">
      <w:pPr>
        <w:pStyle w:val="190717"/>
        <w:numPr>
          <w:ilvl w:val="0"/>
          <w:numId w:val="31"/>
        </w:numPr>
        <w:ind w:left="709" w:firstLine="0"/>
        <w:rPr>
          <w:sz w:val="28"/>
          <w:szCs w:val="28"/>
        </w:rPr>
      </w:pPr>
      <w:r w:rsidRPr="00BF21B3">
        <w:rPr>
          <w:sz w:val="28"/>
          <w:szCs w:val="28"/>
        </w:rPr>
        <w:t xml:space="preserve">по оси улиц </w:t>
      </w:r>
      <w:r w:rsidR="00C0708E" w:rsidRPr="00BF21B3">
        <w:rPr>
          <w:sz w:val="28"/>
          <w:szCs w:val="28"/>
        </w:rPr>
        <w:t>-</w:t>
      </w:r>
      <w:r w:rsidRPr="00BF21B3">
        <w:rPr>
          <w:sz w:val="28"/>
          <w:szCs w:val="28"/>
        </w:rPr>
        <w:t xml:space="preserve"> 18;</w:t>
      </w:r>
    </w:p>
    <w:p w:rsidR="00A62915" w:rsidRPr="00BF21B3" w:rsidRDefault="00A62915" w:rsidP="00763ABD">
      <w:pPr>
        <w:pStyle w:val="190717"/>
        <w:numPr>
          <w:ilvl w:val="0"/>
          <w:numId w:val="31"/>
        </w:numPr>
        <w:ind w:left="709" w:firstLine="0"/>
        <w:rPr>
          <w:sz w:val="28"/>
          <w:szCs w:val="28"/>
        </w:rPr>
      </w:pPr>
      <w:r w:rsidRPr="00BF21B3">
        <w:rPr>
          <w:sz w:val="28"/>
          <w:szCs w:val="28"/>
        </w:rPr>
        <w:t xml:space="preserve">с одной стороны улицы между проезжей частью и застройкой </w:t>
      </w:r>
      <w:r w:rsidR="00C0708E" w:rsidRPr="00BF21B3">
        <w:rPr>
          <w:sz w:val="28"/>
          <w:szCs w:val="28"/>
        </w:rPr>
        <w:t xml:space="preserve">- </w:t>
      </w:r>
      <w:r w:rsidRPr="00BF21B3">
        <w:rPr>
          <w:sz w:val="28"/>
          <w:szCs w:val="28"/>
        </w:rPr>
        <w:t>10.</w:t>
      </w:r>
    </w:p>
    <w:p w:rsidR="00291E8F" w:rsidRPr="00BF21B3" w:rsidRDefault="00A62915" w:rsidP="00763ABD">
      <w:pPr>
        <w:pStyle w:val="190717"/>
        <w:ind w:left="0" w:firstLine="709"/>
        <w:rPr>
          <w:sz w:val="28"/>
          <w:szCs w:val="28"/>
        </w:rPr>
      </w:pPr>
      <w:r w:rsidRPr="00BF21B3">
        <w:rPr>
          <w:sz w:val="28"/>
          <w:szCs w:val="28"/>
        </w:rPr>
        <w:t>Бульвары и пешеходные аллеи следует предусматривать в направлении массовых потоков пешеходного движения. Размещение бульвара, его протяженность и ширину, а также место в поперечном профиле улицы следует определять с учетом архитектурно-планировочного решения улицы и ее застройки. На бульварах и пешеходных аллеях следует предусматривать площадки для кратковременного отдыха.</w:t>
      </w:r>
    </w:p>
    <w:p w:rsidR="00A62915" w:rsidRPr="00BF21B3" w:rsidRDefault="00291E8F" w:rsidP="00291E8F">
      <w:pPr>
        <w:pStyle w:val="190717"/>
        <w:ind w:left="0" w:firstLine="567"/>
        <w:rPr>
          <w:sz w:val="28"/>
          <w:szCs w:val="28"/>
        </w:rPr>
      </w:pPr>
      <w:r w:rsidRPr="00BF21B3">
        <w:rPr>
          <w:sz w:val="28"/>
          <w:szCs w:val="28"/>
        </w:rPr>
        <w:t xml:space="preserve">33.4.5. </w:t>
      </w:r>
      <w:r w:rsidR="00A62915" w:rsidRPr="00BF21B3">
        <w:rPr>
          <w:sz w:val="28"/>
          <w:szCs w:val="28"/>
        </w:rPr>
        <w:t xml:space="preserve">При озеленении бульваров предусматриваются полосы насаждений, изолирующие внутренние территории бульвара от улиц, перед крупными общественными зданиями - широкие видовые разрывы с </w:t>
      </w:r>
      <w:r w:rsidR="00A62915" w:rsidRPr="00BF21B3">
        <w:rPr>
          <w:sz w:val="28"/>
          <w:szCs w:val="28"/>
        </w:rPr>
        <w:lastRenderedPageBreak/>
        <w:t>установкой фонтанов и разбивкой цветников, на бульварах вдоль набережных устраиваются площадки отдыха, обращенные к водному зеркалу. При озеленении скверов используются приемы зрительного расширения озеленяемого пространства.</w:t>
      </w:r>
    </w:p>
    <w:p w:rsidR="00A62915" w:rsidRPr="00BF21B3" w:rsidRDefault="00A62915" w:rsidP="00A62915">
      <w:pPr>
        <w:pStyle w:val="190717"/>
        <w:rPr>
          <w:sz w:val="28"/>
          <w:szCs w:val="28"/>
        </w:rPr>
      </w:pPr>
    </w:p>
    <w:p w:rsidR="00A62915" w:rsidRPr="00BF21B3" w:rsidRDefault="00A62915" w:rsidP="00F641FD">
      <w:pPr>
        <w:pStyle w:val="2"/>
        <w:ind w:firstLine="567"/>
        <w:rPr>
          <w:sz w:val="28"/>
          <w:szCs w:val="28"/>
          <w:lang w:val="ru-RU"/>
        </w:rPr>
      </w:pPr>
      <w:bookmarkStart w:id="79" w:name="_Toc488593549"/>
      <w:r w:rsidRPr="00BF21B3">
        <w:rPr>
          <w:sz w:val="28"/>
          <w:szCs w:val="28"/>
          <w:lang w:val="ru-RU"/>
        </w:rPr>
        <w:t>3</w:t>
      </w:r>
      <w:r w:rsidR="00117944" w:rsidRPr="00BF21B3">
        <w:rPr>
          <w:sz w:val="28"/>
          <w:szCs w:val="28"/>
          <w:lang w:val="ru-RU"/>
        </w:rPr>
        <w:t>4</w:t>
      </w:r>
      <w:r w:rsidRPr="00BF21B3">
        <w:rPr>
          <w:sz w:val="28"/>
          <w:szCs w:val="28"/>
          <w:lang w:val="ru-RU"/>
        </w:rPr>
        <w:t xml:space="preserve">. Благоустройство на территориях </w:t>
      </w:r>
      <w:r w:rsidR="00763ABD">
        <w:rPr>
          <w:sz w:val="28"/>
          <w:szCs w:val="28"/>
          <w:lang w:val="ru-RU"/>
        </w:rPr>
        <w:t>поселковых</w:t>
      </w:r>
      <w:r w:rsidRPr="00BF21B3">
        <w:rPr>
          <w:sz w:val="28"/>
          <w:szCs w:val="28"/>
          <w:lang w:val="ru-RU"/>
        </w:rPr>
        <w:t xml:space="preserve"> лесов</w:t>
      </w:r>
      <w:bookmarkEnd w:id="79"/>
    </w:p>
    <w:p w:rsidR="00A62915" w:rsidRPr="00BF21B3" w:rsidRDefault="00A62915" w:rsidP="00A62915">
      <w:pPr>
        <w:widowControl w:val="0"/>
        <w:autoSpaceDE w:val="0"/>
        <w:autoSpaceDN w:val="0"/>
        <w:adjustRightInd w:val="0"/>
        <w:ind w:firstLine="540"/>
        <w:jc w:val="both"/>
        <w:rPr>
          <w:rFonts w:ascii="Times New Roman" w:hAnsi="Times New Roman"/>
          <w:sz w:val="28"/>
          <w:szCs w:val="28"/>
          <w:lang w:val="ru-RU"/>
        </w:rPr>
      </w:pPr>
    </w:p>
    <w:p w:rsidR="00A62915" w:rsidRPr="00BF21B3" w:rsidRDefault="00A62915" w:rsidP="00E74411">
      <w:pPr>
        <w:pStyle w:val="a4"/>
        <w:widowControl w:val="0"/>
        <w:numPr>
          <w:ilvl w:val="0"/>
          <w:numId w:val="55"/>
        </w:numPr>
        <w:adjustRightInd w:val="0"/>
        <w:jc w:val="both"/>
        <w:rPr>
          <w:rFonts w:eastAsiaTheme="minorEastAsia"/>
          <w:vanish/>
          <w:sz w:val="28"/>
          <w:szCs w:val="28"/>
        </w:rPr>
      </w:pPr>
    </w:p>
    <w:p w:rsidR="000730F8" w:rsidRPr="00BF21B3" w:rsidRDefault="000730F8" w:rsidP="000730F8">
      <w:pPr>
        <w:pStyle w:val="190717"/>
        <w:ind w:left="0" w:firstLine="567"/>
        <w:rPr>
          <w:sz w:val="28"/>
          <w:szCs w:val="28"/>
        </w:rPr>
      </w:pPr>
      <w:r w:rsidRPr="00BF21B3">
        <w:rPr>
          <w:sz w:val="28"/>
          <w:szCs w:val="28"/>
        </w:rPr>
        <w:t xml:space="preserve">34.1. </w:t>
      </w:r>
      <w:r w:rsidR="00DA58FA" w:rsidRPr="00BF21B3">
        <w:rPr>
          <w:sz w:val="28"/>
          <w:szCs w:val="28"/>
        </w:rPr>
        <w:t xml:space="preserve">Использование лесов для осуществления рекреационной деятельности осуществляется в соответствии с лесохозяйственным регламентом </w:t>
      </w:r>
      <w:r w:rsidR="00763ABD">
        <w:rPr>
          <w:sz w:val="28"/>
          <w:szCs w:val="28"/>
        </w:rPr>
        <w:t>поселковых</w:t>
      </w:r>
      <w:r w:rsidR="00DA58FA" w:rsidRPr="00BF21B3">
        <w:rPr>
          <w:sz w:val="28"/>
          <w:szCs w:val="28"/>
        </w:rPr>
        <w:t xml:space="preserve"> лесов </w:t>
      </w:r>
      <w:r w:rsidR="00763ABD">
        <w:rPr>
          <w:sz w:val="28"/>
          <w:szCs w:val="28"/>
        </w:rPr>
        <w:t xml:space="preserve">городского поселения </w:t>
      </w:r>
      <w:proofErr w:type="spellStart"/>
      <w:r w:rsidR="00763ABD">
        <w:rPr>
          <w:sz w:val="28"/>
          <w:szCs w:val="28"/>
        </w:rPr>
        <w:t>Игрим</w:t>
      </w:r>
      <w:proofErr w:type="spellEnd"/>
      <w:r w:rsidR="00DA58FA" w:rsidRPr="00BF21B3">
        <w:rPr>
          <w:sz w:val="28"/>
          <w:szCs w:val="28"/>
        </w:rPr>
        <w:t xml:space="preserve">. </w:t>
      </w:r>
    </w:p>
    <w:p w:rsidR="000730F8" w:rsidRPr="00BF21B3" w:rsidRDefault="000730F8" w:rsidP="000730F8">
      <w:pPr>
        <w:pStyle w:val="190717"/>
        <w:ind w:left="0" w:firstLine="567"/>
        <w:rPr>
          <w:sz w:val="28"/>
          <w:szCs w:val="28"/>
        </w:rPr>
      </w:pPr>
      <w:r w:rsidRPr="00BF21B3">
        <w:rPr>
          <w:sz w:val="28"/>
          <w:szCs w:val="28"/>
        </w:rPr>
        <w:t xml:space="preserve">34.2. </w:t>
      </w:r>
      <w:r w:rsidR="00A62915" w:rsidRPr="00BF21B3">
        <w:rPr>
          <w:sz w:val="28"/>
          <w:szCs w:val="28"/>
        </w:rPr>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организации рекреационной деятельности.</w:t>
      </w:r>
      <w:bookmarkStart w:id="80" w:name="Par6355"/>
      <w:bookmarkEnd w:id="80"/>
    </w:p>
    <w:p w:rsidR="00A62915" w:rsidRPr="00BF21B3" w:rsidRDefault="000730F8" w:rsidP="000730F8">
      <w:pPr>
        <w:pStyle w:val="190717"/>
        <w:ind w:left="0" w:firstLine="567"/>
        <w:rPr>
          <w:sz w:val="28"/>
          <w:szCs w:val="28"/>
        </w:rPr>
      </w:pPr>
      <w:r w:rsidRPr="00BF21B3">
        <w:rPr>
          <w:sz w:val="28"/>
          <w:szCs w:val="28"/>
        </w:rPr>
        <w:t xml:space="preserve">34.3. </w:t>
      </w:r>
      <w:r w:rsidR="00A62915" w:rsidRPr="00BF21B3">
        <w:rPr>
          <w:sz w:val="28"/>
          <w:szCs w:val="28"/>
        </w:rPr>
        <w:t>Пребывание граждан в лесах может быть ограничено в целях обеспечения:</w:t>
      </w:r>
    </w:p>
    <w:p w:rsidR="00A62915" w:rsidRPr="00BF21B3" w:rsidRDefault="00A62915" w:rsidP="0076765C">
      <w:pPr>
        <w:pStyle w:val="190717"/>
        <w:numPr>
          <w:ilvl w:val="0"/>
          <w:numId w:val="31"/>
        </w:numPr>
        <w:ind w:left="709" w:firstLine="0"/>
        <w:rPr>
          <w:sz w:val="28"/>
          <w:szCs w:val="28"/>
        </w:rPr>
      </w:pPr>
      <w:r w:rsidRPr="00BF21B3">
        <w:rPr>
          <w:sz w:val="28"/>
          <w:szCs w:val="28"/>
        </w:rPr>
        <w:t>пожарной безопасности и санитарной безопасности в лесах;</w:t>
      </w:r>
    </w:p>
    <w:p w:rsidR="00A62915" w:rsidRPr="00BF21B3" w:rsidRDefault="00A62915" w:rsidP="0076765C">
      <w:pPr>
        <w:pStyle w:val="190717"/>
        <w:numPr>
          <w:ilvl w:val="0"/>
          <w:numId w:val="31"/>
        </w:numPr>
        <w:ind w:left="709" w:firstLine="0"/>
        <w:rPr>
          <w:sz w:val="28"/>
          <w:szCs w:val="28"/>
        </w:rPr>
      </w:pPr>
      <w:r w:rsidRPr="00BF21B3">
        <w:rPr>
          <w:sz w:val="28"/>
          <w:szCs w:val="28"/>
        </w:rPr>
        <w:t>безопасности граждан при выполнении работ.</w:t>
      </w:r>
    </w:p>
    <w:p w:rsidR="00726BE9" w:rsidRPr="00BF21B3" w:rsidRDefault="00726BE9" w:rsidP="00726BE9">
      <w:pPr>
        <w:pStyle w:val="190717"/>
        <w:ind w:left="0" w:firstLine="567"/>
        <w:rPr>
          <w:sz w:val="28"/>
          <w:szCs w:val="28"/>
        </w:rPr>
      </w:pPr>
      <w:r w:rsidRPr="00BF21B3">
        <w:rPr>
          <w:sz w:val="28"/>
          <w:szCs w:val="28"/>
        </w:rPr>
        <w:t xml:space="preserve">34.4. </w:t>
      </w:r>
      <w:r w:rsidR="00A62915" w:rsidRPr="00BF21B3">
        <w:rPr>
          <w:sz w:val="28"/>
          <w:szCs w:val="28"/>
        </w:rPr>
        <w:t>Согласно ч. 2 ст. 41 Лесного кодекса РФ при осуществлении рекреационной деятельности в лесах допускается возведение временных построек на лесных участках и осуществление их благоустройства.</w:t>
      </w:r>
    </w:p>
    <w:p w:rsidR="00726BE9" w:rsidRPr="00BF21B3" w:rsidRDefault="00726BE9" w:rsidP="00726BE9">
      <w:pPr>
        <w:pStyle w:val="190717"/>
        <w:ind w:left="0" w:firstLine="567"/>
        <w:rPr>
          <w:sz w:val="28"/>
          <w:szCs w:val="28"/>
        </w:rPr>
      </w:pPr>
      <w:r w:rsidRPr="00BF21B3">
        <w:rPr>
          <w:sz w:val="28"/>
          <w:szCs w:val="28"/>
        </w:rPr>
        <w:t xml:space="preserve">34.5. </w:t>
      </w:r>
      <w:r w:rsidR="00A62915" w:rsidRPr="00BF21B3">
        <w:rPr>
          <w:sz w:val="28"/>
          <w:szCs w:val="28"/>
        </w:rPr>
        <w:t>Размещение временных построек допускается на участках, не занятых деревьями и кустарниками, а при их отсутствии - на участках, занятых наименее ценными лесными насаждениями, в местах, определенных в проекте освоения лесов</w:t>
      </w:r>
      <w:r w:rsidR="0049195B">
        <w:rPr>
          <w:sz w:val="28"/>
          <w:szCs w:val="28"/>
        </w:rPr>
        <w:t>.</w:t>
      </w:r>
      <w:r w:rsidR="00A62915" w:rsidRPr="00BF21B3">
        <w:rPr>
          <w:sz w:val="28"/>
          <w:szCs w:val="28"/>
        </w:rPr>
        <w:t xml:space="preserve"> </w:t>
      </w:r>
      <w:bookmarkStart w:id="81" w:name="Par6692"/>
      <w:bookmarkEnd w:id="81"/>
    </w:p>
    <w:p w:rsidR="00726BE9" w:rsidRPr="00BF21B3" w:rsidRDefault="00726BE9" w:rsidP="00726BE9">
      <w:pPr>
        <w:pStyle w:val="190717"/>
        <w:ind w:left="0" w:firstLine="567"/>
        <w:rPr>
          <w:sz w:val="28"/>
          <w:szCs w:val="28"/>
        </w:rPr>
      </w:pPr>
      <w:r w:rsidRPr="00BF21B3">
        <w:rPr>
          <w:sz w:val="28"/>
          <w:szCs w:val="28"/>
        </w:rPr>
        <w:t xml:space="preserve">34.6. </w:t>
      </w:r>
      <w:r w:rsidR="00A62915" w:rsidRPr="00BF21B3">
        <w:rPr>
          <w:sz w:val="28"/>
          <w:szCs w:val="28"/>
        </w:rPr>
        <w:t xml:space="preserve">Особенности организации рекреационной деятельности регулируются </w:t>
      </w:r>
      <w:hyperlink r:id="rId43" w:history="1">
        <w:r w:rsidR="00A62915" w:rsidRPr="00BF21B3">
          <w:rPr>
            <w:sz w:val="28"/>
            <w:szCs w:val="28"/>
          </w:rPr>
          <w:t>Правилами</w:t>
        </w:r>
      </w:hyperlink>
      <w:r w:rsidR="00A62915" w:rsidRPr="00BF21B3">
        <w:rPr>
          <w:sz w:val="28"/>
          <w:szCs w:val="28"/>
        </w:rPr>
        <w:t xml:space="preserve"> использования лесов для осуществления рекреационной деятельности.</w:t>
      </w:r>
    </w:p>
    <w:p w:rsidR="00726BE9" w:rsidRPr="00BF21B3" w:rsidRDefault="00726BE9" w:rsidP="00726BE9">
      <w:pPr>
        <w:pStyle w:val="190717"/>
        <w:ind w:left="0" w:firstLine="567"/>
        <w:rPr>
          <w:sz w:val="28"/>
          <w:szCs w:val="28"/>
        </w:rPr>
      </w:pPr>
      <w:r w:rsidRPr="00BF21B3">
        <w:rPr>
          <w:sz w:val="28"/>
          <w:szCs w:val="28"/>
        </w:rPr>
        <w:t xml:space="preserve">34.7. </w:t>
      </w:r>
      <w:r w:rsidR="00A62915" w:rsidRPr="00BF21B3">
        <w:rPr>
          <w:sz w:val="28"/>
          <w:szCs w:val="28"/>
        </w:rPr>
        <w:t>При определении размеров лесных участков, выделяемых для осуществления рекреационной деятельности, необходимо определение оптимальной рекреационной нагрузки на используемые леса для предотвращения нанесения ущерба лесным насаждениям и окружающей среде.</w:t>
      </w:r>
    </w:p>
    <w:p w:rsidR="00726BE9" w:rsidRPr="00BF21B3" w:rsidRDefault="00726BE9" w:rsidP="00726BE9">
      <w:pPr>
        <w:pStyle w:val="190717"/>
        <w:ind w:left="0" w:firstLine="567"/>
        <w:rPr>
          <w:sz w:val="28"/>
          <w:szCs w:val="28"/>
        </w:rPr>
      </w:pPr>
      <w:r w:rsidRPr="00BF21B3">
        <w:rPr>
          <w:sz w:val="28"/>
          <w:szCs w:val="28"/>
        </w:rPr>
        <w:t xml:space="preserve">34.8. </w:t>
      </w:r>
      <w:r w:rsidR="00A62915" w:rsidRPr="00BF21B3">
        <w:rPr>
          <w:sz w:val="28"/>
          <w:szCs w:val="28"/>
        </w:rPr>
        <w:t>Допустимая рекреационная нагрузка на используемый участок рассчитывается исходя из устойчивости конкретных типов леса на участке и степени рекреационной дигрессии на участке.</w:t>
      </w:r>
    </w:p>
    <w:p w:rsidR="00726BE9" w:rsidRPr="00BF21B3" w:rsidRDefault="00726BE9" w:rsidP="00726BE9">
      <w:pPr>
        <w:pStyle w:val="190717"/>
        <w:ind w:left="0" w:firstLine="567"/>
        <w:rPr>
          <w:sz w:val="28"/>
          <w:szCs w:val="28"/>
        </w:rPr>
      </w:pPr>
      <w:r w:rsidRPr="00BF21B3">
        <w:rPr>
          <w:sz w:val="28"/>
          <w:szCs w:val="28"/>
        </w:rPr>
        <w:t xml:space="preserve">34.9. </w:t>
      </w:r>
      <w:r w:rsidR="00A62915" w:rsidRPr="00BF21B3">
        <w:rPr>
          <w:sz w:val="28"/>
          <w:szCs w:val="28"/>
        </w:rPr>
        <w:t xml:space="preserve">С учетом интенсивности посещения отдыхающими тех или иных мест в лесу, возле поселков для повышения рекреационной устойчивости участка и снижения степени дигрессии, лесоустройством должны быть </w:t>
      </w:r>
      <w:r w:rsidR="00A62915" w:rsidRPr="00BF21B3">
        <w:rPr>
          <w:sz w:val="28"/>
          <w:szCs w:val="28"/>
        </w:rPr>
        <w:lastRenderedPageBreak/>
        <w:t>предусмотрены мероприятия. Распределение мероприятий по площади определяется лесничим.</w:t>
      </w:r>
    </w:p>
    <w:p w:rsidR="00726BE9" w:rsidRPr="00BF21B3" w:rsidRDefault="00726BE9" w:rsidP="00726BE9">
      <w:pPr>
        <w:pStyle w:val="190717"/>
        <w:ind w:left="0" w:firstLine="567"/>
        <w:rPr>
          <w:sz w:val="28"/>
          <w:szCs w:val="28"/>
        </w:rPr>
      </w:pPr>
      <w:r w:rsidRPr="00BF21B3">
        <w:rPr>
          <w:sz w:val="28"/>
          <w:szCs w:val="28"/>
        </w:rPr>
        <w:t xml:space="preserve">34.10. </w:t>
      </w:r>
      <w:r w:rsidR="00A62915" w:rsidRPr="00BF21B3">
        <w:rPr>
          <w:sz w:val="28"/>
          <w:szCs w:val="28"/>
        </w:rPr>
        <w:t>Рекреационная деятельность на территории Лесничества должна быть ориентирована на рациональное сочетание интересов рекреационного лесопользования с охраной лесных природных комплексов.</w:t>
      </w:r>
    </w:p>
    <w:p w:rsidR="00726BE9" w:rsidRPr="00BF21B3" w:rsidRDefault="00726BE9" w:rsidP="00726BE9">
      <w:pPr>
        <w:pStyle w:val="190717"/>
        <w:ind w:left="0" w:firstLine="567"/>
        <w:rPr>
          <w:sz w:val="28"/>
          <w:szCs w:val="28"/>
        </w:rPr>
      </w:pPr>
      <w:r w:rsidRPr="00BF21B3">
        <w:rPr>
          <w:sz w:val="28"/>
          <w:szCs w:val="28"/>
        </w:rPr>
        <w:t xml:space="preserve">34.11. </w:t>
      </w:r>
      <w:r w:rsidR="00A62915" w:rsidRPr="00BF21B3">
        <w:rPr>
          <w:sz w:val="28"/>
          <w:szCs w:val="28"/>
        </w:rPr>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лицам - в аренду на срок от десяти до сорока девяти лет.</w:t>
      </w:r>
    </w:p>
    <w:p w:rsidR="00A62915" w:rsidRPr="00BF21B3" w:rsidRDefault="00726BE9" w:rsidP="00726BE9">
      <w:pPr>
        <w:pStyle w:val="190717"/>
        <w:ind w:left="0" w:firstLine="567"/>
        <w:rPr>
          <w:sz w:val="28"/>
          <w:szCs w:val="28"/>
        </w:rPr>
      </w:pPr>
      <w:r w:rsidRPr="00BF21B3">
        <w:rPr>
          <w:sz w:val="28"/>
          <w:szCs w:val="28"/>
        </w:rPr>
        <w:t xml:space="preserve">34.12. </w:t>
      </w:r>
      <w:r w:rsidR="00A62915" w:rsidRPr="00BF21B3">
        <w:rPr>
          <w:sz w:val="28"/>
          <w:szCs w:val="28"/>
        </w:rPr>
        <w:t>Параметры разрешенного использования лесов для осуществления рекреационной деятельности устанавливаются для конкретной территории в договорах аренды лесных участков.</w:t>
      </w:r>
    </w:p>
    <w:p w:rsidR="00A62915" w:rsidRPr="00BF21B3" w:rsidRDefault="00A62915" w:rsidP="00A62915">
      <w:pPr>
        <w:pStyle w:val="190717"/>
        <w:rPr>
          <w:sz w:val="28"/>
          <w:szCs w:val="28"/>
        </w:rPr>
      </w:pPr>
    </w:p>
    <w:p w:rsidR="00A25D4E" w:rsidRPr="00BF21B3" w:rsidRDefault="007916C1" w:rsidP="00A25D4E">
      <w:pPr>
        <w:pStyle w:val="2"/>
        <w:ind w:firstLine="567"/>
        <w:rPr>
          <w:sz w:val="28"/>
          <w:szCs w:val="28"/>
          <w:lang w:val="ru-RU"/>
        </w:rPr>
      </w:pPr>
      <w:bookmarkStart w:id="82" w:name="_Toc488593550"/>
      <w:r w:rsidRPr="00BF21B3">
        <w:rPr>
          <w:sz w:val="28"/>
          <w:szCs w:val="28"/>
          <w:lang w:val="ru-RU"/>
        </w:rPr>
        <w:t>35</w:t>
      </w:r>
      <w:r w:rsidR="00A62915" w:rsidRPr="00BF21B3">
        <w:rPr>
          <w:sz w:val="28"/>
          <w:szCs w:val="28"/>
          <w:lang w:val="ru-RU"/>
        </w:rPr>
        <w:t>. Благоустройство на т</w:t>
      </w:r>
      <w:r w:rsidR="00C04AD5" w:rsidRPr="00BF21B3">
        <w:rPr>
          <w:sz w:val="28"/>
          <w:szCs w:val="28"/>
          <w:lang w:val="ru-RU"/>
        </w:rPr>
        <w:t xml:space="preserve">ерриториях </w:t>
      </w:r>
      <w:r w:rsidR="00A62915" w:rsidRPr="00BF21B3">
        <w:rPr>
          <w:sz w:val="28"/>
          <w:szCs w:val="28"/>
          <w:lang w:val="ru-RU"/>
        </w:rPr>
        <w:t>производственного назначения</w:t>
      </w:r>
      <w:bookmarkEnd w:id="82"/>
    </w:p>
    <w:p w:rsidR="00A25D4E" w:rsidRPr="00BF21B3" w:rsidRDefault="00A25D4E" w:rsidP="00A25D4E">
      <w:pPr>
        <w:pStyle w:val="ConsPlusNormal"/>
        <w:ind w:left="567"/>
        <w:jc w:val="both"/>
        <w:rPr>
          <w:rFonts w:ascii="Times New Roman" w:hAnsi="Times New Roman" w:cs="Times New Roman"/>
          <w:sz w:val="28"/>
          <w:szCs w:val="28"/>
        </w:rPr>
      </w:pPr>
    </w:p>
    <w:p w:rsidR="007916C1" w:rsidRPr="00BF21B3" w:rsidRDefault="007916C1" w:rsidP="007916C1">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35.1. </w:t>
      </w:r>
      <w:r w:rsidR="00A25D4E" w:rsidRPr="00BF21B3">
        <w:rPr>
          <w:rFonts w:ascii="Times New Roman" w:hAnsi="Times New Roman" w:cs="Times New Roman"/>
          <w:sz w:val="28"/>
          <w:szCs w:val="28"/>
        </w:rPr>
        <w:t>Требования к проектированию благоустройства на территориях производственного назначения определяются действующими строительными нормами и правилами, ведомственными нормативами. Объектами нормирования благоустройства на территориях производственного назначения являются общественные пространства в зонах производственной застройки и озелененные территории санитарно-защитных зон.</w:t>
      </w:r>
    </w:p>
    <w:p w:rsidR="007916C1" w:rsidRPr="00BF21B3" w:rsidRDefault="007916C1" w:rsidP="007916C1">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35.2. </w:t>
      </w:r>
      <w:r w:rsidR="00A25D4E" w:rsidRPr="00BF21B3">
        <w:rPr>
          <w:rFonts w:ascii="Times New Roman" w:hAnsi="Times New Roman" w:cs="Times New Roman"/>
          <w:sz w:val="28"/>
          <w:szCs w:val="28"/>
        </w:rPr>
        <w:t>Площадь озеленения санитарно-защитных зон территорий производственного назначения должна определяться проектным решением в соответствии с действующими санитарными нормами и правилами.</w:t>
      </w:r>
    </w:p>
    <w:p w:rsidR="007916C1" w:rsidRPr="00BF21B3" w:rsidRDefault="007916C1" w:rsidP="007916C1">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35.3. </w:t>
      </w:r>
      <w:r w:rsidR="00A25D4E" w:rsidRPr="00BF21B3">
        <w:rPr>
          <w:rFonts w:ascii="Times New Roman" w:hAnsi="Times New Roman" w:cs="Times New Roman"/>
          <w:sz w:val="28"/>
          <w:szCs w:val="28"/>
        </w:rPr>
        <w:t>Обязательный перечень элементов благоустройства озелененных территорий санитарно-защитных зон включает элементы сопряжения озелененного участка с прилегающими территориями (бортовой камень, подпорные стенки, др.), элементы защиты насаждений и участков озеленения.</w:t>
      </w:r>
    </w:p>
    <w:p w:rsidR="00A62915" w:rsidRPr="00BF21B3" w:rsidRDefault="007916C1" w:rsidP="00461148">
      <w:pPr>
        <w:pStyle w:val="ConsPlusNormal"/>
        <w:ind w:firstLine="567"/>
        <w:jc w:val="both"/>
        <w:rPr>
          <w:rFonts w:ascii="Times New Roman" w:hAnsi="Times New Roman" w:cs="Times New Roman"/>
          <w:sz w:val="28"/>
          <w:szCs w:val="28"/>
        </w:rPr>
      </w:pPr>
      <w:r w:rsidRPr="00BF21B3">
        <w:rPr>
          <w:rFonts w:ascii="Times New Roman" w:hAnsi="Times New Roman" w:cs="Times New Roman"/>
          <w:sz w:val="28"/>
          <w:szCs w:val="28"/>
        </w:rPr>
        <w:t xml:space="preserve">35.4. </w:t>
      </w:r>
      <w:r w:rsidR="00A25D4E" w:rsidRPr="00BF21B3">
        <w:rPr>
          <w:rFonts w:ascii="Times New Roman" w:hAnsi="Times New Roman" w:cs="Times New Roman"/>
          <w:sz w:val="28"/>
          <w:szCs w:val="28"/>
        </w:rPr>
        <w:t>Озеленение формируется в виде живописных композиций, исключа</w:t>
      </w:r>
      <w:r w:rsidR="00461148" w:rsidRPr="00BF21B3">
        <w:rPr>
          <w:rFonts w:ascii="Times New Roman" w:hAnsi="Times New Roman" w:cs="Times New Roman"/>
          <w:sz w:val="28"/>
          <w:szCs w:val="28"/>
        </w:rPr>
        <w:t>ющих однообразие и монотонность</w:t>
      </w:r>
      <w:r w:rsidR="0076765C">
        <w:rPr>
          <w:rFonts w:ascii="Times New Roman" w:hAnsi="Times New Roman" w:cs="Times New Roman"/>
          <w:sz w:val="28"/>
          <w:szCs w:val="28"/>
        </w:rPr>
        <w:t>.</w:t>
      </w:r>
    </w:p>
    <w:p w:rsidR="00A62915" w:rsidRPr="00BF21B3" w:rsidRDefault="00A62915" w:rsidP="00E74411">
      <w:pPr>
        <w:pStyle w:val="a4"/>
        <w:widowControl w:val="0"/>
        <w:numPr>
          <w:ilvl w:val="0"/>
          <w:numId w:val="33"/>
        </w:numPr>
        <w:adjustRightInd w:val="0"/>
        <w:jc w:val="both"/>
        <w:rPr>
          <w:rFonts w:eastAsiaTheme="minorEastAsia"/>
          <w:vanish/>
          <w:sz w:val="28"/>
          <w:szCs w:val="28"/>
        </w:rPr>
      </w:pPr>
    </w:p>
    <w:p w:rsidR="00A62915" w:rsidRPr="00BF21B3" w:rsidRDefault="00A62915" w:rsidP="00E74411">
      <w:pPr>
        <w:pStyle w:val="a4"/>
        <w:widowControl w:val="0"/>
        <w:numPr>
          <w:ilvl w:val="0"/>
          <w:numId w:val="33"/>
        </w:numPr>
        <w:adjustRightInd w:val="0"/>
        <w:jc w:val="both"/>
        <w:rPr>
          <w:rFonts w:eastAsiaTheme="minorEastAsia"/>
          <w:vanish/>
          <w:sz w:val="28"/>
          <w:szCs w:val="28"/>
        </w:rPr>
      </w:pPr>
    </w:p>
    <w:p w:rsidR="00A62915" w:rsidRPr="00BF21B3" w:rsidRDefault="00A62915" w:rsidP="007C1A5D">
      <w:pPr>
        <w:pStyle w:val="190717"/>
        <w:rPr>
          <w:sz w:val="28"/>
          <w:szCs w:val="28"/>
        </w:rPr>
      </w:pPr>
      <w:r w:rsidRPr="00BF21B3">
        <w:rPr>
          <w:sz w:val="28"/>
          <w:szCs w:val="28"/>
        </w:rPr>
        <w:t xml:space="preserve"> </w:t>
      </w:r>
    </w:p>
    <w:p w:rsidR="00A62915" w:rsidRPr="00BF21B3" w:rsidRDefault="00A62915" w:rsidP="00A62915">
      <w:pPr>
        <w:pStyle w:val="190717"/>
        <w:rPr>
          <w:sz w:val="28"/>
          <w:szCs w:val="28"/>
        </w:rPr>
      </w:pPr>
    </w:p>
    <w:p w:rsidR="00A62915" w:rsidRPr="00BF21B3" w:rsidRDefault="00F26DBF" w:rsidP="00BB1705">
      <w:pPr>
        <w:pStyle w:val="2"/>
        <w:ind w:firstLine="567"/>
        <w:jc w:val="both"/>
        <w:rPr>
          <w:sz w:val="28"/>
          <w:szCs w:val="28"/>
          <w:lang w:val="ru-RU"/>
        </w:rPr>
      </w:pPr>
      <w:bookmarkStart w:id="83" w:name="_Toc487802163"/>
      <w:bookmarkStart w:id="84" w:name="_Toc488593552"/>
      <w:r w:rsidRPr="00BF21B3">
        <w:rPr>
          <w:sz w:val="28"/>
          <w:szCs w:val="28"/>
          <w:lang w:val="ru-RU"/>
        </w:rPr>
        <w:t>36</w:t>
      </w:r>
      <w:r w:rsidR="00A62915" w:rsidRPr="00BF21B3">
        <w:rPr>
          <w:sz w:val="28"/>
          <w:szCs w:val="28"/>
          <w:lang w:val="ru-RU"/>
        </w:rPr>
        <w:t>. Объекты благоустройства на территориях транспортной инфраструктуры</w:t>
      </w:r>
      <w:bookmarkEnd w:id="83"/>
      <w:bookmarkEnd w:id="84"/>
    </w:p>
    <w:p w:rsidR="00A62915" w:rsidRPr="00BF21B3" w:rsidRDefault="00A62915" w:rsidP="00A62915">
      <w:pPr>
        <w:widowControl w:val="0"/>
        <w:adjustRightInd w:val="0"/>
        <w:ind w:left="360"/>
        <w:contextualSpacing/>
        <w:rPr>
          <w:rFonts w:ascii="Times New Roman" w:eastAsia="Calibri" w:hAnsi="Times New Roman"/>
          <w:sz w:val="28"/>
          <w:szCs w:val="28"/>
          <w:lang w:val="ru-RU"/>
        </w:rPr>
      </w:pPr>
    </w:p>
    <w:p w:rsidR="00A62915" w:rsidRPr="00BF21B3" w:rsidRDefault="00A62915" w:rsidP="00E74411">
      <w:pPr>
        <w:pStyle w:val="a4"/>
        <w:widowControl w:val="0"/>
        <w:numPr>
          <w:ilvl w:val="0"/>
          <w:numId w:val="33"/>
        </w:numPr>
        <w:adjustRightInd w:val="0"/>
        <w:jc w:val="both"/>
        <w:rPr>
          <w:rFonts w:eastAsiaTheme="minorEastAsia"/>
          <w:vanish/>
          <w:sz w:val="28"/>
          <w:szCs w:val="28"/>
        </w:rPr>
      </w:pPr>
    </w:p>
    <w:p w:rsidR="00C07715" w:rsidRPr="00BF21B3" w:rsidRDefault="00F26DBF" w:rsidP="00C07715">
      <w:pPr>
        <w:pStyle w:val="190717"/>
        <w:ind w:left="0" w:firstLine="567"/>
        <w:rPr>
          <w:sz w:val="28"/>
          <w:szCs w:val="28"/>
        </w:rPr>
      </w:pPr>
      <w:r w:rsidRPr="00BF21B3">
        <w:rPr>
          <w:sz w:val="28"/>
          <w:szCs w:val="28"/>
        </w:rPr>
        <w:t xml:space="preserve">36.1. </w:t>
      </w:r>
      <w:r w:rsidR="00A62915" w:rsidRPr="00BF21B3">
        <w:rPr>
          <w:sz w:val="28"/>
          <w:szCs w:val="28"/>
        </w:rPr>
        <w:t xml:space="preserve">Объектом нормирования благоустройства на территориях транспортных коммуникаций </w:t>
      </w:r>
      <w:r w:rsidR="0082748E">
        <w:rPr>
          <w:sz w:val="28"/>
          <w:szCs w:val="28"/>
        </w:rPr>
        <w:t>поселения</w:t>
      </w:r>
      <w:r w:rsidR="00A62915" w:rsidRPr="00BF21B3">
        <w:rPr>
          <w:sz w:val="28"/>
          <w:szCs w:val="28"/>
        </w:rPr>
        <w:t xml:space="preserve"> является улично-дорожная сеть </w:t>
      </w:r>
      <w:r w:rsidR="002D62E4">
        <w:rPr>
          <w:sz w:val="28"/>
          <w:szCs w:val="28"/>
        </w:rPr>
        <w:t>поселения</w:t>
      </w:r>
      <w:r w:rsidR="00A62915" w:rsidRPr="00BF21B3">
        <w:rPr>
          <w:sz w:val="28"/>
          <w:szCs w:val="28"/>
        </w:rPr>
        <w:t xml:space="preserve"> в границах красных линий. Проектирование благоустройства производится на сеть улиц определенной категории, отдельную улицу или площадь, часть улицы или площади, транспортное инженерное сооружение.</w:t>
      </w:r>
    </w:p>
    <w:p w:rsidR="00C07715" w:rsidRPr="00BF21B3" w:rsidRDefault="00C07715" w:rsidP="00C07715">
      <w:pPr>
        <w:pStyle w:val="190717"/>
        <w:ind w:left="0" w:firstLine="567"/>
        <w:rPr>
          <w:sz w:val="28"/>
          <w:szCs w:val="28"/>
        </w:rPr>
      </w:pPr>
      <w:r w:rsidRPr="00BF21B3">
        <w:rPr>
          <w:sz w:val="28"/>
          <w:szCs w:val="28"/>
        </w:rPr>
        <w:t xml:space="preserve">36.2. </w:t>
      </w:r>
      <w:r w:rsidR="00A62915" w:rsidRPr="00BF21B3">
        <w:rPr>
          <w:sz w:val="28"/>
          <w:szCs w:val="28"/>
        </w:rPr>
        <w:t xml:space="preserve">Проектирование комплексного благоустройства на территориях транспортных коммуникаций </w:t>
      </w:r>
      <w:r w:rsidR="0082748E">
        <w:rPr>
          <w:sz w:val="28"/>
          <w:szCs w:val="28"/>
        </w:rPr>
        <w:t>поселения</w:t>
      </w:r>
      <w:r w:rsidR="00A62915" w:rsidRPr="00BF21B3">
        <w:rPr>
          <w:sz w:val="28"/>
          <w:szCs w:val="28"/>
        </w:rPr>
        <w:t xml:space="preserve"> ведётся с учётом действующих норм и правил и государственных стандартов, обеспечивая условия безопасности населения и защиту прилегающих территорий от воздействия транспорта.</w:t>
      </w:r>
      <w:bookmarkStart w:id="85" w:name="Par643"/>
      <w:bookmarkEnd w:id="85"/>
    </w:p>
    <w:p w:rsidR="00C07715" w:rsidRPr="00BF21B3" w:rsidRDefault="00C07715" w:rsidP="00C07715">
      <w:pPr>
        <w:pStyle w:val="190717"/>
        <w:ind w:left="0" w:firstLine="567"/>
        <w:rPr>
          <w:sz w:val="28"/>
          <w:szCs w:val="28"/>
        </w:rPr>
      </w:pPr>
      <w:r w:rsidRPr="00BF21B3">
        <w:rPr>
          <w:sz w:val="28"/>
          <w:szCs w:val="28"/>
        </w:rPr>
        <w:lastRenderedPageBreak/>
        <w:t xml:space="preserve">36.3. </w:t>
      </w:r>
      <w:r w:rsidR="00A62915" w:rsidRPr="00BF21B3">
        <w:rPr>
          <w:sz w:val="28"/>
          <w:szCs w:val="28"/>
        </w:rPr>
        <w:t xml:space="preserve">Улицы и дороги на территории </w:t>
      </w:r>
      <w:r w:rsidR="002D62E4">
        <w:rPr>
          <w:sz w:val="28"/>
          <w:szCs w:val="28"/>
        </w:rPr>
        <w:t>поселения</w:t>
      </w:r>
      <w:r w:rsidR="00A62915" w:rsidRPr="00BF21B3">
        <w:rPr>
          <w:sz w:val="28"/>
          <w:szCs w:val="28"/>
        </w:rPr>
        <w:t xml:space="preserve"> по назначению и транспортным характеристикам подразделяются на магистральные дороги, магистральные улицы, улицы и дороги местного значения, проезды, пешеходные улицы, велосипедные дорожки.</w:t>
      </w:r>
      <w:bookmarkStart w:id="86" w:name="Par646"/>
      <w:bookmarkEnd w:id="86"/>
    </w:p>
    <w:p w:rsidR="00C07715" w:rsidRPr="00BF21B3" w:rsidRDefault="00C07715" w:rsidP="00C07715">
      <w:pPr>
        <w:pStyle w:val="190717"/>
        <w:ind w:left="0" w:firstLine="567"/>
        <w:rPr>
          <w:sz w:val="28"/>
          <w:szCs w:val="28"/>
        </w:rPr>
      </w:pPr>
      <w:r w:rsidRPr="00BF21B3">
        <w:rPr>
          <w:sz w:val="28"/>
          <w:szCs w:val="28"/>
        </w:rPr>
        <w:t xml:space="preserve">36.4. </w:t>
      </w:r>
      <w:r w:rsidR="00A62915" w:rsidRPr="00BF21B3">
        <w:rPr>
          <w:sz w:val="28"/>
          <w:szCs w:val="28"/>
        </w:rPr>
        <w:t>Обязательный перечень элементов благоустройства на территории улиц и дорог включает проезжую часть с твёрдыми видами покрытия, оборудованные тротуары, элементы обустройства, искусственные дорожные сооружения, инфраструктуру наземного общественного транспорта, озеленение вдоль улиц и дорог, осветительное оборудование.</w:t>
      </w:r>
    </w:p>
    <w:p w:rsidR="00C07715" w:rsidRPr="00BF21B3" w:rsidRDefault="00C07715" w:rsidP="00C07715">
      <w:pPr>
        <w:pStyle w:val="190717"/>
        <w:ind w:left="0" w:firstLine="567"/>
        <w:rPr>
          <w:sz w:val="28"/>
          <w:szCs w:val="28"/>
        </w:rPr>
      </w:pPr>
      <w:r w:rsidRPr="00BF21B3">
        <w:rPr>
          <w:sz w:val="28"/>
          <w:szCs w:val="28"/>
        </w:rPr>
        <w:t xml:space="preserve">36.5. </w:t>
      </w:r>
      <w:r w:rsidR="00A62915" w:rsidRPr="00BF21B3">
        <w:rPr>
          <w:sz w:val="28"/>
          <w:szCs w:val="28"/>
        </w:rPr>
        <w:t>Виды и конструкции дорожного покрытия проектируются с учетом категории улицы и необходимости обеспечения безопасности движения.</w:t>
      </w:r>
    </w:p>
    <w:p w:rsidR="00C07715" w:rsidRPr="00BF21B3" w:rsidRDefault="00C07715" w:rsidP="00C07715">
      <w:pPr>
        <w:pStyle w:val="190717"/>
        <w:ind w:left="0" w:firstLine="567"/>
        <w:rPr>
          <w:sz w:val="28"/>
          <w:szCs w:val="28"/>
        </w:rPr>
      </w:pPr>
      <w:r w:rsidRPr="00BF21B3">
        <w:rPr>
          <w:sz w:val="28"/>
          <w:szCs w:val="28"/>
        </w:rPr>
        <w:t xml:space="preserve">36.6. </w:t>
      </w:r>
      <w:r w:rsidR="00A62915" w:rsidRPr="00BF21B3">
        <w:rPr>
          <w:sz w:val="28"/>
          <w:szCs w:val="28"/>
        </w:rPr>
        <w:t>Для проектирования озеленения улиц и дорог устанавливаются допустимые расстояния от посадок до сетей подземных коммуникаций и прочих сооружений улично-дорожной сети в соответствии с действующими строительными нормами и правилами. Допускается размещение деревьев в мощении.</w:t>
      </w:r>
    </w:p>
    <w:p w:rsidR="00C07715" w:rsidRPr="00BF21B3" w:rsidRDefault="00C07715" w:rsidP="00C07715">
      <w:pPr>
        <w:pStyle w:val="190717"/>
        <w:ind w:left="0" w:firstLine="567"/>
        <w:rPr>
          <w:sz w:val="28"/>
          <w:szCs w:val="28"/>
        </w:rPr>
      </w:pPr>
      <w:r w:rsidRPr="00BF21B3">
        <w:rPr>
          <w:sz w:val="28"/>
          <w:szCs w:val="28"/>
        </w:rPr>
        <w:t xml:space="preserve">36.7. </w:t>
      </w:r>
      <w:r w:rsidR="00A62915" w:rsidRPr="00BF21B3">
        <w:rPr>
          <w:sz w:val="28"/>
          <w:szCs w:val="28"/>
        </w:rPr>
        <w:t>Ограждения на территории транспортных коммуникаций предназначены для организации безопасности передвижения транспортных средств и пешеходов. Ограждения улично-дорожной сети и искусственных сооружений (эстакады, путепроводы, мосты, др.) проектируются в соответствии с действующими государственными стандартами.</w:t>
      </w:r>
    </w:p>
    <w:p w:rsidR="00A62915" w:rsidRPr="00BF21B3" w:rsidRDefault="00C07715" w:rsidP="00C07715">
      <w:pPr>
        <w:pStyle w:val="190717"/>
        <w:ind w:left="0" w:firstLine="567"/>
        <w:rPr>
          <w:sz w:val="28"/>
          <w:szCs w:val="28"/>
        </w:rPr>
      </w:pPr>
      <w:r w:rsidRPr="00BF21B3">
        <w:rPr>
          <w:sz w:val="28"/>
          <w:szCs w:val="28"/>
        </w:rPr>
        <w:t xml:space="preserve">36.8. </w:t>
      </w:r>
      <w:r w:rsidR="00A62915" w:rsidRPr="00BF21B3">
        <w:rPr>
          <w:sz w:val="28"/>
          <w:szCs w:val="28"/>
        </w:rPr>
        <w:t>При проектировании, строительстве и реконструкции объектов улично-дорожной сети, наружного освещения требуется руководствоваться действующими федеральными нормативными документами, нормативными документами Ханты-Мансийского автономного округа – Югры.</w:t>
      </w:r>
    </w:p>
    <w:p w:rsidR="00A62915" w:rsidRPr="00BF21B3" w:rsidRDefault="00A62915" w:rsidP="00A62915">
      <w:pPr>
        <w:widowControl w:val="0"/>
        <w:adjustRightInd w:val="0"/>
        <w:ind w:left="360"/>
        <w:contextualSpacing/>
        <w:rPr>
          <w:rFonts w:ascii="Times New Roman" w:eastAsia="Calibri" w:hAnsi="Times New Roman"/>
          <w:sz w:val="28"/>
          <w:szCs w:val="28"/>
          <w:lang w:val="ru-RU"/>
        </w:rPr>
      </w:pPr>
    </w:p>
    <w:p w:rsidR="00A62915" w:rsidRPr="00BF21B3" w:rsidRDefault="00932171" w:rsidP="00DD27A0">
      <w:pPr>
        <w:pStyle w:val="2"/>
        <w:ind w:firstLine="567"/>
        <w:jc w:val="both"/>
        <w:rPr>
          <w:sz w:val="28"/>
          <w:szCs w:val="28"/>
          <w:lang w:val="ru-RU"/>
        </w:rPr>
      </w:pPr>
      <w:bookmarkStart w:id="87" w:name="_Toc487802164"/>
      <w:bookmarkStart w:id="88" w:name="_Toc488593553"/>
      <w:r w:rsidRPr="00BF21B3">
        <w:rPr>
          <w:sz w:val="28"/>
          <w:szCs w:val="28"/>
          <w:lang w:val="ru-RU"/>
        </w:rPr>
        <w:t>37</w:t>
      </w:r>
      <w:r w:rsidR="00A62915" w:rsidRPr="00BF21B3">
        <w:rPr>
          <w:sz w:val="28"/>
          <w:szCs w:val="28"/>
          <w:lang w:val="ru-RU"/>
        </w:rPr>
        <w:t>. Объекты благоустройства на территориях инженерной инфраструктуры</w:t>
      </w:r>
      <w:bookmarkEnd w:id="87"/>
      <w:bookmarkEnd w:id="88"/>
      <w:r w:rsidR="00A62915" w:rsidRPr="00BF21B3">
        <w:rPr>
          <w:sz w:val="28"/>
          <w:szCs w:val="28"/>
          <w:lang w:val="ru-RU"/>
        </w:rPr>
        <w:t xml:space="preserve"> </w:t>
      </w:r>
    </w:p>
    <w:p w:rsidR="00A62915" w:rsidRPr="00BF21B3" w:rsidRDefault="00A62915" w:rsidP="00A62915">
      <w:pPr>
        <w:widowControl w:val="0"/>
        <w:adjustRightInd w:val="0"/>
        <w:ind w:left="360"/>
        <w:contextualSpacing/>
        <w:rPr>
          <w:rFonts w:ascii="Times New Roman" w:eastAsia="Calibri" w:hAnsi="Times New Roman"/>
          <w:sz w:val="28"/>
          <w:szCs w:val="28"/>
          <w:lang w:val="ru-RU"/>
        </w:rPr>
      </w:pPr>
    </w:p>
    <w:p w:rsidR="00A62915" w:rsidRPr="00BF21B3" w:rsidRDefault="00A62915" w:rsidP="00E74411">
      <w:pPr>
        <w:pStyle w:val="a4"/>
        <w:widowControl w:val="0"/>
        <w:numPr>
          <w:ilvl w:val="0"/>
          <w:numId w:val="33"/>
        </w:numPr>
        <w:adjustRightInd w:val="0"/>
        <w:jc w:val="both"/>
        <w:rPr>
          <w:rFonts w:eastAsiaTheme="minorEastAsia"/>
          <w:vanish/>
          <w:sz w:val="28"/>
          <w:szCs w:val="28"/>
        </w:rPr>
      </w:pPr>
    </w:p>
    <w:p w:rsidR="00932171" w:rsidRPr="00BF21B3" w:rsidRDefault="00932171" w:rsidP="00932171">
      <w:pPr>
        <w:pStyle w:val="190717"/>
        <w:ind w:left="0" w:firstLine="567"/>
        <w:rPr>
          <w:sz w:val="28"/>
          <w:szCs w:val="28"/>
        </w:rPr>
      </w:pPr>
      <w:r w:rsidRPr="00BF21B3">
        <w:rPr>
          <w:sz w:val="28"/>
          <w:szCs w:val="28"/>
        </w:rPr>
        <w:t xml:space="preserve">37.1. </w:t>
      </w:r>
      <w:r w:rsidR="00A62915" w:rsidRPr="00BF21B3">
        <w:rPr>
          <w:sz w:val="28"/>
          <w:szCs w:val="28"/>
        </w:rPr>
        <w:t xml:space="preserve">На территории </w:t>
      </w:r>
      <w:r w:rsidR="002D62E4">
        <w:rPr>
          <w:sz w:val="28"/>
          <w:szCs w:val="28"/>
        </w:rPr>
        <w:t>поселения</w:t>
      </w:r>
      <w:r w:rsidR="00A62915" w:rsidRPr="00BF21B3">
        <w:rPr>
          <w:sz w:val="28"/>
          <w:szCs w:val="28"/>
        </w:rPr>
        <w:t xml:space="preserve"> предусматривают следующие виды технических (охранно-эксплуатационных) зон, выделяемых линиями градостроительного регулирования: магистральных коллекторов и трубопроводов, кабелей высокого и низкого напряжения, слабых токов, линий высоковольтных передач, в том числе мелкого заложения.</w:t>
      </w:r>
    </w:p>
    <w:p w:rsidR="00932171" w:rsidRPr="00BF21B3" w:rsidRDefault="00932171" w:rsidP="00932171">
      <w:pPr>
        <w:pStyle w:val="190717"/>
        <w:ind w:left="0" w:firstLine="567"/>
        <w:rPr>
          <w:sz w:val="28"/>
          <w:szCs w:val="28"/>
        </w:rPr>
      </w:pPr>
      <w:r w:rsidRPr="00BF21B3">
        <w:rPr>
          <w:sz w:val="28"/>
          <w:szCs w:val="28"/>
        </w:rPr>
        <w:t xml:space="preserve">37.2. </w:t>
      </w:r>
      <w:r w:rsidR="00A62915" w:rsidRPr="00BF21B3">
        <w:rPr>
          <w:sz w:val="28"/>
          <w:szCs w:val="28"/>
        </w:rPr>
        <w:t>На территории выделенных технических (охранных) зон магистральных коллекторов и трубопроводов, кабелей высокого, низкого напряжения и слабых токов, линий высоковольтных передач, как правило, не допускается прокладка транспортно-пешеходных коммуникаций с твердыми видами покрытий, установка осветительного оборудования, средств наружной рекламы и информации, устройство площадок (детских, отдыха, стоянок автомобилей, установки мусоросборников), возведение любых видов сооружений, в т.ч. некапитальных нестационарных, кроме технических, имеющих отношение к обслуживанию и эксплуатации проходящих в технической зоне коммуникаций.</w:t>
      </w:r>
    </w:p>
    <w:p w:rsidR="00932171" w:rsidRPr="00BF21B3" w:rsidRDefault="00932171" w:rsidP="00932171">
      <w:pPr>
        <w:pStyle w:val="190717"/>
        <w:ind w:left="0" w:firstLine="567"/>
        <w:rPr>
          <w:sz w:val="28"/>
          <w:szCs w:val="28"/>
        </w:rPr>
      </w:pPr>
      <w:r w:rsidRPr="00BF21B3">
        <w:rPr>
          <w:sz w:val="28"/>
          <w:szCs w:val="28"/>
        </w:rPr>
        <w:t xml:space="preserve">37.3. </w:t>
      </w:r>
      <w:r w:rsidR="00A62915" w:rsidRPr="00BF21B3">
        <w:rPr>
          <w:sz w:val="28"/>
          <w:szCs w:val="28"/>
        </w:rPr>
        <w:t xml:space="preserve">Территория выделенных технических (охранных) зон подлежит </w:t>
      </w:r>
      <w:r w:rsidR="00A62915" w:rsidRPr="00BF21B3">
        <w:rPr>
          <w:sz w:val="28"/>
          <w:szCs w:val="28"/>
        </w:rPr>
        <w:lastRenderedPageBreak/>
        <w:t>обязательному озеленению газонами и должна быть спланирована для отвода дождевой воды.</w:t>
      </w:r>
    </w:p>
    <w:p w:rsidR="00932171" w:rsidRPr="00BF21B3" w:rsidRDefault="00932171" w:rsidP="00932171">
      <w:pPr>
        <w:pStyle w:val="190717"/>
        <w:ind w:left="0" w:firstLine="567"/>
        <w:rPr>
          <w:sz w:val="28"/>
          <w:szCs w:val="28"/>
        </w:rPr>
      </w:pPr>
      <w:r w:rsidRPr="00BF21B3">
        <w:rPr>
          <w:sz w:val="28"/>
          <w:szCs w:val="28"/>
        </w:rPr>
        <w:t xml:space="preserve">37.4. </w:t>
      </w:r>
      <w:r w:rsidR="00A62915" w:rsidRPr="00BF21B3">
        <w:rPr>
          <w:sz w:val="28"/>
          <w:szCs w:val="28"/>
        </w:rPr>
        <w:t xml:space="preserve">Эксплуатация и содержание в надлежащем санитарно-техническом состоянии наземных и </w:t>
      </w:r>
      <w:r w:rsidR="002D62E4" w:rsidRPr="00BF21B3">
        <w:rPr>
          <w:sz w:val="28"/>
          <w:szCs w:val="28"/>
        </w:rPr>
        <w:t>надземных магистральных коллекторов,</w:t>
      </w:r>
      <w:r w:rsidR="00A62915" w:rsidRPr="00BF21B3">
        <w:rPr>
          <w:sz w:val="28"/>
          <w:szCs w:val="28"/>
        </w:rPr>
        <w:t xml:space="preserve"> и трубопроводов, в том числе их очистка от мусора, льда и снега, возлагается на организации, в чьей собственности они находятся.</w:t>
      </w:r>
    </w:p>
    <w:p w:rsidR="00932171" w:rsidRPr="00BF21B3" w:rsidRDefault="00932171" w:rsidP="00932171">
      <w:pPr>
        <w:pStyle w:val="190717"/>
        <w:ind w:left="0" w:firstLine="567"/>
        <w:rPr>
          <w:sz w:val="28"/>
          <w:szCs w:val="28"/>
        </w:rPr>
      </w:pPr>
      <w:r w:rsidRPr="00BF21B3">
        <w:rPr>
          <w:sz w:val="28"/>
          <w:szCs w:val="28"/>
        </w:rPr>
        <w:t xml:space="preserve">37.5. </w:t>
      </w:r>
      <w:r w:rsidR="00A62915" w:rsidRPr="00BF21B3">
        <w:rPr>
          <w:sz w:val="28"/>
          <w:szCs w:val="28"/>
        </w:rPr>
        <w:t>В зоне линий высоковольтных передач напряжением менее 110 кВт возможно размещение площадок для выгула собак. Озеленение проектируется в виде цветников и газонов по внешнему краю зоны, далее – посадок кустарника и групп низкорастущих деревьев с поверхностной (неглубокой) корневой системой.</w:t>
      </w:r>
    </w:p>
    <w:p w:rsidR="00932171" w:rsidRPr="00BF21B3" w:rsidRDefault="00932171" w:rsidP="00932171">
      <w:pPr>
        <w:pStyle w:val="190717"/>
        <w:ind w:left="0" w:firstLine="567"/>
        <w:rPr>
          <w:sz w:val="28"/>
          <w:szCs w:val="28"/>
        </w:rPr>
      </w:pPr>
      <w:r w:rsidRPr="00BF21B3">
        <w:rPr>
          <w:sz w:val="28"/>
          <w:szCs w:val="28"/>
        </w:rPr>
        <w:t xml:space="preserve">37.6. </w:t>
      </w:r>
      <w:r w:rsidR="00A62915" w:rsidRPr="00BF21B3">
        <w:rPr>
          <w:sz w:val="28"/>
          <w:szCs w:val="28"/>
        </w:rPr>
        <w:t>Площадки для выгула собак располагаются не ближе 5,0 м от красных линий улиц и дорог.</w:t>
      </w:r>
    </w:p>
    <w:p w:rsidR="00A62915" w:rsidRPr="00BF21B3" w:rsidRDefault="00932171" w:rsidP="00932171">
      <w:pPr>
        <w:pStyle w:val="190717"/>
        <w:ind w:left="0" w:firstLine="567"/>
        <w:rPr>
          <w:sz w:val="28"/>
          <w:szCs w:val="28"/>
        </w:rPr>
      </w:pPr>
      <w:r w:rsidRPr="00BF21B3">
        <w:rPr>
          <w:sz w:val="28"/>
          <w:szCs w:val="28"/>
        </w:rPr>
        <w:t>37.</w:t>
      </w:r>
      <w:r w:rsidR="005D1982">
        <w:rPr>
          <w:sz w:val="28"/>
          <w:szCs w:val="28"/>
        </w:rPr>
        <w:t>7</w:t>
      </w:r>
      <w:r w:rsidRPr="00BF21B3">
        <w:rPr>
          <w:sz w:val="28"/>
          <w:szCs w:val="28"/>
        </w:rPr>
        <w:t xml:space="preserve">. </w:t>
      </w:r>
      <w:r w:rsidR="00A62915" w:rsidRPr="00BF21B3">
        <w:rPr>
          <w:sz w:val="28"/>
          <w:szCs w:val="28"/>
        </w:rPr>
        <w:t xml:space="preserve">Благоустройство территорий </w:t>
      </w:r>
      <w:proofErr w:type="spellStart"/>
      <w:r w:rsidR="00A62915" w:rsidRPr="00BF21B3">
        <w:rPr>
          <w:sz w:val="28"/>
          <w:szCs w:val="28"/>
        </w:rPr>
        <w:t>водоохранных</w:t>
      </w:r>
      <w:proofErr w:type="spellEnd"/>
      <w:r w:rsidR="00A62915" w:rsidRPr="00BF21B3">
        <w:rPr>
          <w:sz w:val="28"/>
          <w:szCs w:val="28"/>
        </w:rPr>
        <w:t xml:space="preserve"> зон проектируется в соответствии с водным законодательством Российской Федерации.</w:t>
      </w:r>
    </w:p>
    <w:p w:rsidR="00A62915" w:rsidRPr="00BF21B3" w:rsidRDefault="00A62915" w:rsidP="00A62915">
      <w:pPr>
        <w:pStyle w:val="ConsPlusNormal"/>
        <w:ind w:firstLine="540"/>
        <w:jc w:val="both"/>
        <w:rPr>
          <w:rFonts w:ascii="Times New Roman" w:hAnsi="Times New Roman" w:cs="Times New Roman"/>
          <w:sz w:val="28"/>
          <w:szCs w:val="28"/>
        </w:rPr>
      </w:pPr>
    </w:p>
    <w:p w:rsidR="00A46F91" w:rsidRPr="00BF21B3" w:rsidRDefault="00A61A83" w:rsidP="00DD27A0">
      <w:pPr>
        <w:pStyle w:val="2"/>
        <w:ind w:firstLine="567"/>
        <w:jc w:val="both"/>
        <w:rPr>
          <w:sz w:val="28"/>
          <w:szCs w:val="28"/>
          <w:lang w:val="ru-RU"/>
        </w:rPr>
      </w:pPr>
      <w:r w:rsidRPr="00BF21B3">
        <w:rPr>
          <w:sz w:val="28"/>
          <w:szCs w:val="28"/>
          <w:lang w:val="ru-RU"/>
        </w:rPr>
        <w:t>38</w:t>
      </w:r>
      <w:r w:rsidR="00A46F91" w:rsidRPr="00BF21B3">
        <w:rPr>
          <w:sz w:val="28"/>
          <w:szCs w:val="28"/>
          <w:lang w:val="ru-RU"/>
        </w:rPr>
        <w:t>. Содержание строительных площадок и прилегающих территорий</w:t>
      </w:r>
    </w:p>
    <w:p w:rsidR="00A61A83" w:rsidRPr="00BF21B3" w:rsidRDefault="00A61A83" w:rsidP="00A61A83">
      <w:pPr>
        <w:rPr>
          <w:rFonts w:ascii="Times New Roman" w:hAnsi="Times New Roman"/>
          <w:lang w:val="ru-RU"/>
        </w:rPr>
      </w:pPr>
    </w:p>
    <w:p w:rsidR="0048320B" w:rsidRPr="00BF21B3" w:rsidRDefault="00A61A83" w:rsidP="0048320B">
      <w:pPr>
        <w:pStyle w:val="190717"/>
        <w:ind w:left="0" w:firstLine="567"/>
        <w:rPr>
          <w:sz w:val="28"/>
          <w:szCs w:val="28"/>
        </w:rPr>
      </w:pPr>
      <w:r w:rsidRPr="00BF21B3">
        <w:rPr>
          <w:sz w:val="28"/>
          <w:szCs w:val="28"/>
        </w:rPr>
        <w:t xml:space="preserve">38.1. </w:t>
      </w:r>
      <w:r w:rsidR="00A46F91" w:rsidRPr="00BF21B3">
        <w:rPr>
          <w:sz w:val="28"/>
          <w:szCs w:val="28"/>
        </w:rPr>
        <w:t xml:space="preserve">Благоустройство и содержание строительных площадок и прилегающих территорий регламентируется правовыми актами Администрации </w:t>
      </w:r>
      <w:r w:rsidR="004C0407">
        <w:rPr>
          <w:sz w:val="28"/>
          <w:szCs w:val="28"/>
        </w:rPr>
        <w:t>поселения</w:t>
      </w:r>
      <w:r w:rsidR="00A46F91" w:rsidRPr="00BF21B3">
        <w:rPr>
          <w:sz w:val="28"/>
          <w:szCs w:val="28"/>
        </w:rPr>
        <w:t>, утвержденными проектами организации производства строительных работ.</w:t>
      </w:r>
    </w:p>
    <w:p w:rsidR="0048320B" w:rsidRPr="00BF21B3" w:rsidRDefault="0048320B" w:rsidP="0048320B">
      <w:pPr>
        <w:pStyle w:val="190717"/>
        <w:ind w:left="0" w:firstLine="567"/>
        <w:rPr>
          <w:sz w:val="28"/>
          <w:szCs w:val="28"/>
        </w:rPr>
      </w:pPr>
      <w:r w:rsidRPr="00BF21B3">
        <w:rPr>
          <w:sz w:val="28"/>
          <w:szCs w:val="28"/>
        </w:rPr>
        <w:t xml:space="preserve">38.2. </w:t>
      </w:r>
      <w:r w:rsidR="00A46F91" w:rsidRPr="00BF21B3">
        <w:rPr>
          <w:sz w:val="28"/>
          <w:szCs w:val="28"/>
        </w:rPr>
        <w:t>При въезде на строительную площадку или на участок по ремонту инженерных коммуникаций должны быть установлены информационные щиты с указанием наименования объекта, схемы движения и места разворота транспорта, объектов пожарного водоснабжения, названия застройщика, исполнителя работ (подрядчика), фамилии, должности и номеров телефонов ответственного производителя работ, сроков начала и окончания работ. Строительная площадка и информационные щиты должны быть освещены в темное время суток.</w:t>
      </w:r>
    </w:p>
    <w:p w:rsidR="0048320B" w:rsidRPr="00BF21B3" w:rsidRDefault="0048320B" w:rsidP="0048320B">
      <w:pPr>
        <w:pStyle w:val="190717"/>
        <w:ind w:left="0" w:firstLine="567"/>
        <w:rPr>
          <w:sz w:val="28"/>
          <w:szCs w:val="28"/>
        </w:rPr>
      </w:pPr>
      <w:r w:rsidRPr="00BF21B3">
        <w:rPr>
          <w:sz w:val="28"/>
          <w:szCs w:val="28"/>
        </w:rPr>
        <w:t xml:space="preserve">38.3. </w:t>
      </w:r>
      <w:r w:rsidR="00A46F91" w:rsidRPr="00BF21B3">
        <w:rPr>
          <w:sz w:val="28"/>
          <w:szCs w:val="28"/>
        </w:rPr>
        <w:t xml:space="preserve">Строительные площадки на территории </w:t>
      </w:r>
      <w:r w:rsidR="004C0407">
        <w:rPr>
          <w:sz w:val="28"/>
          <w:szCs w:val="28"/>
        </w:rPr>
        <w:t>поселения</w:t>
      </w:r>
      <w:r w:rsidR="00A46F91" w:rsidRPr="00BF21B3">
        <w:rPr>
          <w:sz w:val="28"/>
          <w:szCs w:val="28"/>
        </w:rPr>
        <w:t xml:space="preserve"> в обязательном порядке должны иметь ограждение в соответствии с установленными требованиями. В местах движения пешеходов ограждающая конструкция должна иметь козырек и тротуар с ограждением от проезжей части улиц. Содержание ограждений, козырьков, тротуаров, включая удаление мусора, осуществляется организациями, производящими строительные работы. Запрещается размещение несанкционированной рекламы и объявлений на ограждениях строительных площадок. Ограждения строительных площадок должны содержаться в чистоте, своевременно очищаться и окрашиваться.</w:t>
      </w:r>
    </w:p>
    <w:p w:rsidR="0048320B" w:rsidRPr="00BF21B3" w:rsidRDefault="0048320B" w:rsidP="0048320B">
      <w:pPr>
        <w:pStyle w:val="190717"/>
        <w:ind w:left="0" w:firstLine="567"/>
        <w:rPr>
          <w:sz w:val="28"/>
          <w:szCs w:val="28"/>
        </w:rPr>
      </w:pPr>
      <w:r w:rsidRPr="00BF21B3">
        <w:rPr>
          <w:sz w:val="28"/>
          <w:szCs w:val="28"/>
        </w:rPr>
        <w:t xml:space="preserve">38.4. </w:t>
      </w:r>
      <w:r w:rsidR="00A46F91" w:rsidRPr="00BF21B3">
        <w:rPr>
          <w:sz w:val="28"/>
          <w:szCs w:val="28"/>
        </w:rPr>
        <w:t xml:space="preserve">В случае установки ограждений строительных площадок с занятием под эти цели тротуаров, объектов озеленения, дорог обязательно согласование данных действий с </w:t>
      </w:r>
      <w:r w:rsidR="00E62B82">
        <w:rPr>
          <w:sz w:val="28"/>
          <w:szCs w:val="28"/>
        </w:rPr>
        <w:t>Администрацией поселения</w:t>
      </w:r>
      <w:r w:rsidR="00A46F91" w:rsidRPr="00BF21B3">
        <w:rPr>
          <w:sz w:val="28"/>
          <w:szCs w:val="28"/>
        </w:rPr>
        <w:t xml:space="preserve">, управлением по природопользованию и экологии (по месту расположения строительной площадки), организациями, выполняющими функции заказчика по </w:t>
      </w:r>
      <w:r w:rsidR="00A46F91" w:rsidRPr="00BF21B3">
        <w:rPr>
          <w:sz w:val="28"/>
          <w:szCs w:val="28"/>
        </w:rPr>
        <w:lastRenderedPageBreak/>
        <w:t xml:space="preserve">содержанию улично-дорожной сети </w:t>
      </w:r>
      <w:r w:rsidR="00E62B82">
        <w:rPr>
          <w:sz w:val="28"/>
          <w:szCs w:val="28"/>
        </w:rPr>
        <w:t>поселения</w:t>
      </w:r>
      <w:r w:rsidR="00A46F91" w:rsidRPr="00BF21B3">
        <w:rPr>
          <w:sz w:val="28"/>
          <w:szCs w:val="28"/>
        </w:rPr>
        <w:t xml:space="preserve">. </w:t>
      </w:r>
    </w:p>
    <w:p w:rsidR="0048320B" w:rsidRPr="00BF21B3" w:rsidRDefault="0048320B" w:rsidP="0048320B">
      <w:pPr>
        <w:pStyle w:val="190717"/>
        <w:ind w:left="0" w:firstLine="567"/>
        <w:rPr>
          <w:sz w:val="28"/>
          <w:szCs w:val="28"/>
        </w:rPr>
      </w:pPr>
      <w:r w:rsidRPr="00BF21B3">
        <w:rPr>
          <w:sz w:val="28"/>
          <w:szCs w:val="28"/>
        </w:rPr>
        <w:t xml:space="preserve">38.5. </w:t>
      </w:r>
      <w:r w:rsidR="00A46F91" w:rsidRPr="00BF21B3">
        <w:rPr>
          <w:sz w:val="28"/>
          <w:szCs w:val="28"/>
        </w:rPr>
        <w:t xml:space="preserve">Выезды с территорий строительных площадок, объектов промышленности строительных материалов (заводы железобетонных изделий, растворные узлы и др.), песчаных карьеров в обязательном порядке оборудуются пунктами очистки (мойки) колес автотранспорта. Запрещается вынос грунта и грязи колесами автотранспорта на территорию </w:t>
      </w:r>
      <w:r w:rsidR="00E62B82">
        <w:rPr>
          <w:sz w:val="28"/>
          <w:szCs w:val="28"/>
        </w:rPr>
        <w:t>поселения</w:t>
      </w:r>
      <w:r w:rsidR="00A46F91" w:rsidRPr="00BF21B3">
        <w:rPr>
          <w:sz w:val="28"/>
          <w:szCs w:val="28"/>
        </w:rPr>
        <w:t>.</w:t>
      </w:r>
    </w:p>
    <w:p w:rsidR="0048320B" w:rsidRPr="00BF21B3" w:rsidRDefault="0048320B" w:rsidP="0048320B">
      <w:pPr>
        <w:pStyle w:val="190717"/>
        <w:ind w:left="0" w:firstLine="567"/>
        <w:rPr>
          <w:sz w:val="28"/>
          <w:szCs w:val="28"/>
        </w:rPr>
      </w:pPr>
      <w:r w:rsidRPr="00BF21B3">
        <w:rPr>
          <w:sz w:val="28"/>
          <w:szCs w:val="28"/>
        </w:rPr>
        <w:t xml:space="preserve">38.6. </w:t>
      </w:r>
      <w:r w:rsidR="00A46F91" w:rsidRPr="00BF21B3">
        <w:rPr>
          <w:sz w:val="28"/>
          <w:szCs w:val="28"/>
        </w:rPr>
        <w:t>Для складирования мусора и отходов строительного производства на строительной площадке, в соответствии с проектом организации строительных работ, устанавливается бункер-накопитель. Запрещается складирование мусора, грунта и отходов строительного производства вне специально отведенных мест, а также на площадках для сбора и временного хранения ТКО.</w:t>
      </w:r>
    </w:p>
    <w:p w:rsidR="0048320B" w:rsidRPr="00BF21B3" w:rsidRDefault="0048320B" w:rsidP="0048320B">
      <w:pPr>
        <w:pStyle w:val="190717"/>
        <w:ind w:left="0" w:firstLine="567"/>
        <w:rPr>
          <w:sz w:val="28"/>
          <w:szCs w:val="28"/>
        </w:rPr>
      </w:pPr>
      <w:r w:rsidRPr="00BF21B3">
        <w:rPr>
          <w:sz w:val="28"/>
          <w:szCs w:val="28"/>
        </w:rPr>
        <w:t xml:space="preserve">38.7. </w:t>
      </w:r>
      <w:r w:rsidR="00A46F91" w:rsidRPr="00BF21B3">
        <w:rPr>
          <w:sz w:val="28"/>
          <w:szCs w:val="28"/>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высотой 0,9 м и более, диаметром 0,8 м и более в зависимости от возраста, породы дерева и прочих характеристик.</w:t>
      </w:r>
    </w:p>
    <w:p w:rsidR="0048320B" w:rsidRPr="00BF21B3" w:rsidRDefault="0048320B" w:rsidP="0048320B">
      <w:pPr>
        <w:pStyle w:val="190717"/>
        <w:ind w:left="0" w:firstLine="567"/>
        <w:rPr>
          <w:sz w:val="28"/>
          <w:szCs w:val="28"/>
        </w:rPr>
      </w:pPr>
      <w:r w:rsidRPr="00BF21B3">
        <w:rPr>
          <w:sz w:val="28"/>
          <w:szCs w:val="28"/>
        </w:rPr>
        <w:t xml:space="preserve">38.8. </w:t>
      </w:r>
      <w:r w:rsidR="00A46F91" w:rsidRPr="00BF21B3">
        <w:rPr>
          <w:sz w:val="28"/>
          <w:szCs w:val="28"/>
        </w:rPr>
        <w:t>При отсыпках или срезках грунта в зонах сохраняемых зеленых насаждений размер лунок и стаканов у деревьев должен быть не менее 0,5 диаметра кроны и не более 30 см по высоте от существующей поверхности земли у ствола дерева. Деревья и кустарники, пригодные для озеленения, должны быть выкопаны или пересажены в специально отведенную охранную зону</w:t>
      </w:r>
      <w:r w:rsidRPr="00BF21B3">
        <w:rPr>
          <w:sz w:val="28"/>
          <w:szCs w:val="28"/>
        </w:rPr>
        <w:t>.</w:t>
      </w:r>
    </w:p>
    <w:p w:rsidR="0048320B" w:rsidRPr="00BF21B3" w:rsidRDefault="0048320B" w:rsidP="0048320B">
      <w:pPr>
        <w:pStyle w:val="190717"/>
        <w:ind w:left="0" w:firstLine="567"/>
        <w:rPr>
          <w:sz w:val="28"/>
          <w:szCs w:val="28"/>
        </w:rPr>
      </w:pPr>
      <w:r w:rsidRPr="00BF21B3">
        <w:rPr>
          <w:sz w:val="28"/>
          <w:szCs w:val="28"/>
        </w:rPr>
        <w:t>38.9. Г</w:t>
      </w:r>
      <w:r w:rsidR="00A46F91" w:rsidRPr="00BF21B3">
        <w:rPr>
          <w:sz w:val="28"/>
          <w:szCs w:val="28"/>
        </w:rPr>
        <w:t>раница прилегающих территорий на строительных площадках определена на расстоянии не менее 15 метров от ограждения стройки по всему периметру.</w:t>
      </w:r>
    </w:p>
    <w:p w:rsidR="00A46F91" w:rsidRPr="00BF21B3" w:rsidRDefault="0048320B" w:rsidP="0048320B">
      <w:pPr>
        <w:pStyle w:val="190717"/>
        <w:ind w:left="0" w:firstLine="567"/>
        <w:rPr>
          <w:sz w:val="28"/>
          <w:szCs w:val="28"/>
        </w:rPr>
      </w:pPr>
      <w:r w:rsidRPr="00BF21B3">
        <w:rPr>
          <w:sz w:val="28"/>
          <w:szCs w:val="28"/>
        </w:rPr>
        <w:t xml:space="preserve">38.10 </w:t>
      </w:r>
      <w:r w:rsidR="00A46F91" w:rsidRPr="00BF21B3">
        <w:rPr>
          <w:color w:val="000000"/>
          <w:sz w:val="28"/>
          <w:szCs w:val="28"/>
        </w:rPr>
        <w:t xml:space="preserve">Работы по благоустройству при строительстве (реконструкции) объектов капитального строительства, выполненные в объеме и границах согласно утвержденной проектной документации и увязанные с благоустройством прилегающей территории, принимаются в составе данных объектов в соответствии со ст. 55 Градостроительного кодекса Российской Федерации. </w:t>
      </w:r>
    </w:p>
    <w:p w:rsidR="00A62915" w:rsidRPr="00BF21B3" w:rsidRDefault="00A62915" w:rsidP="00A62915">
      <w:pPr>
        <w:ind w:firstLine="709"/>
        <w:contextualSpacing/>
        <w:jc w:val="both"/>
        <w:rPr>
          <w:rFonts w:ascii="Times New Roman" w:hAnsi="Times New Roman"/>
          <w:sz w:val="28"/>
          <w:szCs w:val="28"/>
          <w:lang w:val="ru-RU"/>
        </w:rPr>
      </w:pPr>
    </w:p>
    <w:p w:rsidR="00736EDF" w:rsidRPr="00BF21B3" w:rsidRDefault="000F6E56" w:rsidP="00736EDF">
      <w:pPr>
        <w:pStyle w:val="2"/>
        <w:ind w:firstLine="567"/>
        <w:rPr>
          <w:sz w:val="28"/>
          <w:szCs w:val="28"/>
          <w:lang w:val="ru-RU"/>
        </w:rPr>
      </w:pPr>
      <w:bookmarkStart w:id="89" w:name="_Toc488593555"/>
      <w:bookmarkStart w:id="90" w:name="_Toc487802166"/>
      <w:r w:rsidRPr="00BF21B3">
        <w:rPr>
          <w:sz w:val="28"/>
          <w:szCs w:val="28"/>
          <w:lang w:val="ru-RU"/>
        </w:rPr>
        <w:t>39</w:t>
      </w:r>
      <w:r w:rsidR="00736EDF" w:rsidRPr="00BF21B3">
        <w:rPr>
          <w:sz w:val="28"/>
          <w:szCs w:val="28"/>
          <w:lang w:val="ru-RU"/>
        </w:rPr>
        <w:t>. Содержание территорий при проведении земляных работ</w:t>
      </w:r>
      <w:bookmarkEnd w:id="89"/>
      <w:bookmarkEnd w:id="90"/>
      <w:r w:rsidR="00736EDF" w:rsidRPr="00BF21B3">
        <w:rPr>
          <w:sz w:val="28"/>
          <w:szCs w:val="28"/>
          <w:lang w:val="ru-RU"/>
        </w:rPr>
        <w:t xml:space="preserve"> </w:t>
      </w:r>
    </w:p>
    <w:p w:rsidR="006411F4" w:rsidRPr="00BF21B3" w:rsidRDefault="006411F4" w:rsidP="006411F4">
      <w:pPr>
        <w:rPr>
          <w:rFonts w:ascii="Times New Roman" w:hAnsi="Times New Roman"/>
          <w:sz w:val="28"/>
          <w:szCs w:val="28"/>
          <w:lang w:val="ru-RU"/>
        </w:rPr>
      </w:pPr>
    </w:p>
    <w:p w:rsidR="006411F4" w:rsidRPr="00BF21B3" w:rsidRDefault="006411F4" w:rsidP="005E12B4">
      <w:pPr>
        <w:jc w:val="both"/>
        <w:rPr>
          <w:rFonts w:ascii="Times New Roman" w:hAnsi="Times New Roman"/>
          <w:sz w:val="28"/>
          <w:szCs w:val="28"/>
          <w:lang w:val="ru-RU"/>
        </w:rPr>
      </w:pPr>
    </w:p>
    <w:p w:rsidR="001406D3" w:rsidRPr="00BF21B3" w:rsidRDefault="00CC5A6B" w:rsidP="001406D3">
      <w:pPr>
        <w:pStyle w:val="190717"/>
        <w:ind w:left="0" w:firstLine="567"/>
        <w:rPr>
          <w:sz w:val="28"/>
          <w:szCs w:val="28"/>
        </w:rPr>
      </w:pPr>
      <w:r w:rsidRPr="00BF21B3">
        <w:rPr>
          <w:sz w:val="28"/>
          <w:szCs w:val="28"/>
        </w:rPr>
        <w:t xml:space="preserve">39.1. </w:t>
      </w:r>
      <w:r w:rsidR="006411F4" w:rsidRPr="00BF21B3">
        <w:rPr>
          <w:sz w:val="28"/>
          <w:szCs w:val="28"/>
        </w:rPr>
        <w:t>Производство земляных работ и работ, влекущих нарушение благоустройства и (или) природного ландшафта, должно осуществляться с соблюдением строительных правил (далее – СП), правил технической эксплуатации, правил безопасности, настоящих Правил и других нормативных документов.</w:t>
      </w:r>
    </w:p>
    <w:p w:rsidR="001406D3" w:rsidRPr="00BF21B3" w:rsidRDefault="001406D3" w:rsidP="001406D3">
      <w:pPr>
        <w:pStyle w:val="190717"/>
        <w:ind w:left="0" w:firstLine="567"/>
        <w:rPr>
          <w:sz w:val="28"/>
          <w:szCs w:val="28"/>
        </w:rPr>
      </w:pPr>
      <w:r w:rsidRPr="00BF21B3">
        <w:rPr>
          <w:sz w:val="28"/>
          <w:szCs w:val="28"/>
        </w:rPr>
        <w:t xml:space="preserve">39.2. </w:t>
      </w:r>
      <w:r w:rsidR="006411F4" w:rsidRPr="00BF21B3">
        <w:rPr>
          <w:sz w:val="28"/>
          <w:szCs w:val="28"/>
        </w:rPr>
        <w:t xml:space="preserve">Зона производства работ должна быть ограждена в соответствии с проектной документацией. Ограждения мест, на которых производятся земляные работы, должны быть очищены от грязи, промыты, не иметь </w:t>
      </w:r>
      <w:r w:rsidR="006411F4" w:rsidRPr="00BF21B3">
        <w:rPr>
          <w:sz w:val="28"/>
          <w:szCs w:val="28"/>
        </w:rPr>
        <w:lastRenderedPageBreak/>
        <w:t>проемов (для исключения возможности попадания людей в зону производства работ), поврежденных участков, отклонений от вертикали, посторонних наклеек, объявлений и надписей.</w:t>
      </w:r>
    </w:p>
    <w:p w:rsidR="001406D3" w:rsidRPr="00BF21B3" w:rsidRDefault="001406D3" w:rsidP="005E12B4">
      <w:pPr>
        <w:pStyle w:val="190717"/>
        <w:ind w:left="0" w:firstLine="567"/>
        <w:rPr>
          <w:sz w:val="28"/>
          <w:szCs w:val="28"/>
        </w:rPr>
      </w:pPr>
      <w:r w:rsidRPr="00BF21B3">
        <w:rPr>
          <w:sz w:val="28"/>
          <w:szCs w:val="28"/>
        </w:rPr>
        <w:t>39.3.</w:t>
      </w:r>
      <w:r w:rsidR="006411F4" w:rsidRPr="00BF21B3">
        <w:rPr>
          <w:sz w:val="28"/>
          <w:szCs w:val="28"/>
        </w:rPr>
        <w:t xml:space="preserve"> В местах движения пешеходов ограждающая конструкция должна иметь тротуар с ограждением от проезжей части улиц. Содержание ограждений, тротуаров, включая удаление мусора, осуществляется организациями, производящими земляные работы. </w:t>
      </w:r>
    </w:p>
    <w:p w:rsidR="001406D3" w:rsidRPr="00BF21B3" w:rsidRDefault="001406D3" w:rsidP="001406D3">
      <w:pPr>
        <w:pStyle w:val="190717"/>
        <w:ind w:left="0" w:firstLine="567"/>
        <w:rPr>
          <w:sz w:val="28"/>
          <w:szCs w:val="28"/>
        </w:rPr>
      </w:pPr>
      <w:r w:rsidRPr="00BF21B3">
        <w:rPr>
          <w:sz w:val="28"/>
          <w:szCs w:val="28"/>
        </w:rPr>
        <w:t xml:space="preserve">39.4. </w:t>
      </w:r>
      <w:r w:rsidR="006411F4" w:rsidRPr="00BF21B3">
        <w:rPr>
          <w:sz w:val="28"/>
          <w:szCs w:val="28"/>
        </w:rPr>
        <w:t xml:space="preserve">В случае установки ограждений площадок при проведении земляных работ с занятием под эти цели тротуаров, объектов озеленения, дорог обязательно согласование данных действий </w:t>
      </w:r>
      <w:r w:rsidR="00043EE1">
        <w:rPr>
          <w:sz w:val="28"/>
          <w:szCs w:val="28"/>
        </w:rPr>
        <w:t>с Администрацией поселения</w:t>
      </w:r>
      <w:r w:rsidR="006411F4" w:rsidRPr="00BF21B3">
        <w:rPr>
          <w:sz w:val="28"/>
          <w:szCs w:val="28"/>
        </w:rPr>
        <w:t xml:space="preserve">, организациями, выполняющими функции заказчика по содержанию улично-дорожной сети </w:t>
      </w:r>
      <w:r w:rsidR="0068434F">
        <w:rPr>
          <w:sz w:val="28"/>
          <w:szCs w:val="28"/>
        </w:rPr>
        <w:t>поселения</w:t>
      </w:r>
      <w:r w:rsidR="006411F4" w:rsidRPr="00BF21B3">
        <w:rPr>
          <w:sz w:val="28"/>
          <w:szCs w:val="28"/>
        </w:rPr>
        <w:t xml:space="preserve">. </w:t>
      </w:r>
    </w:p>
    <w:p w:rsidR="001406D3" w:rsidRPr="00BF21B3" w:rsidRDefault="001406D3" w:rsidP="006411F4">
      <w:pPr>
        <w:pStyle w:val="190717"/>
        <w:ind w:left="0" w:firstLine="567"/>
        <w:rPr>
          <w:sz w:val="28"/>
          <w:szCs w:val="28"/>
        </w:rPr>
      </w:pPr>
      <w:r w:rsidRPr="00BF21B3">
        <w:rPr>
          <w:sz w:val="28"/>
          <w:szCs w:val="28"/>
        </w:rPr>
        <w:t xml:space="preserve">39.5. </w:t>
      </w:r>
      <w:r w:rsidR="006411F4" w:rsidRPr="00BF21B3">
        <w:rPr>
          <w:sz w:val="28"/>
          <w:szCs w:val="28"/>
        </w:rPr>
        <w:t xml:space="preserve"> На направлениях пешеходных потоков через траншеи должны быть устроены мостики (в ночное время должны быть освещены) в количестве и местах в соответствии с проектной документацией. </w:t>
      </w:r>
      <w:r w:rsidR="00073ABE" w:rsidRPr="00073ABE">
        <w:rPr>
          <w:sz w:val="28"/>
          <w:szCs w:val="28"/>
        </w:rPr>
        <w:t>Ширину пешеходных мостков принимать не менее 1 м, огражденные с обеих сторон перилами высотой не менее 1,1 м, со сплошной обшивкой внизу на высоту 0,15 м и с дополнительной ограждающей планкой на высоте 0,5 м от настила</w:t>
      </w:r>
      <w:r w:rsidR="006411F4" w:rsidRPr="00BF21B3">
        <w:rPr>
          <w:sz w:val="28"/>
          <w:szCs w:val="28"/>
        </w:rPr>
        <w:t>.</w:t>
      </w:r>
    </w:p>
    <w:p w:rsidR="001406D3" w:rsidRPr="00BF21B3" w:rsidRDefault="001406D3" w:rsidP="001406D3">
      <w:pPr>
        <w:pStyle w:val="190717"/>
        <w:ind w:left="0" w:firstLine="567"/>
        <w:rPr>
          <w:sz w:val="28"/>
          <w:szCs w:val="28"/>
        </w:rPr>
      </w:pPr>
      <w:r w:rsidRPr="00BF21B3">
        <w:rPr>
          <w:sz w:val="28"/>
          <w:szCs w:val="28"/>
        </w:rPr>
        <w:t>39.6.</w:t>
      </w:r>
      <w:r w:rsidR="006411F4" w:rsidRPr="00BF21B3">
        <w:rPr>
          <w:sz w:val="28"/>
          <w:szCs w:val="28"/>
        </w:rPr>
        <w:t xml:space="preserve"> </w:t>
      </w:r>
      <w:r w:rsidR="006F2013" w:rsidRPr="00BF21B3">
        <w:rPr>
          <w:sz w:val="28"/>
          <w:szCs w:val="28"/>
        </w:rPr>
        <w:t>Д</w:t>
      </w:r>
      <w:r w:rsidR="006411F4" w:rsidRPr="00BF21B3">
        <w:rPr>
          <w:sz w:val="28"/>
          <w:szCs w:val="28"/>
        </w:rPr>
        <w:t xml:space="preserve">ля защиты зеленых насаждений, крышек колодцев, водосточных решеток и пунктов </w:t>
      </w:r>
      <w:r w:rsidR="00043EE1">
        <w:rPr>
          <w:sz w:val="28"/>
          <w:szCs w:val="28"/>
        </w:rPr>
        <w:t>поселковой</w:t>
      </w:r>
      <w:r w:rsidR="006411F4" w:rsidRPr="00BF21B3">
        <w:rPr>
          <w:sz w:val="28"/>
          <w:szCs w:val="28"/>
        </w:rPr>
        <w:t xml:space="preserve"> полигонометрии от заваливания землей и строительными материалами при производстве работ должны применяться щиты и короба, обеспечивающие к ним свободный доступ.</w:t>
      </w:r>
    </w:p>
    <w:p w:rsidR="001406D3" w:rsidRPr="00BF21B3" w:rsidRDefault="001406D3" w:rsidP="001406D3">
      <w:pPr>
        <w:pStyle w:val="190717"/>
        <w:ind w:left="0" w:firstLine="567"/>
        <w:rPr>
          <w:sz w:val="28"/>
          <w:szCs w:val="28"/>
        </w:rPr>
      </w:pPr>
      <w:r w:rsidRPr="00BF21B3">
        <w:rPr>
          <w:sz w:val="28"/>
          <w:szCs w:val="28"/>
        </w:rPr>
        <w:t xml:space="preserve">39.7. </w:t>
      </w:r>
      <w:r w:rsidR="006411F4" w:rsidRPr="00BF21B3">
        <w:rPr>
          <w:sz w:val="28"/>
          <w:szCs w:val="28"/>
        </w:rPr>
        <w:t>Строительство, ремонт и реконструкция подземных инженерных коммуникаций на магистральных улицах с усовершенствованным покрытием могут производиться только до начала или одновременно с реконструкцией или капитальным ремонтом проездов (за исключением аварийных ситуаций).</w:t>
      </w:r>
    </w:p>
    <w:p w:rsidR="001406D3" w:rsidRPr="00BF21B3" w:rsidRDefault="001406D3" w:rsidP="001406D3">
      <w:pPr>
        <w:pStyle w:val="190717"/>
        <w:ind w:left="0" w:firstLine="567"/>
        <w:rPr>
          <w:sz w:val="28"/>
          <w:szCs w:val="28"/>
        </w:rPr>
      </w:pPr>
      <w:r w:rsidRPr="00BF21B3">
        <w:rPr>
          <w:sz w:val="28"/>
          <w:szCs w:val="28"/>
        </w:rPr>
        <w:t xml:space="preserve">39.8. </w:t>
      </w:r>
      <w:r w:rsidR="006411F4" w:rsidRPr="00BF21B3">
        <w:rPr>
          <w:sz w:val="28"/>
          <w:szCs w:val="28"/>
        </w:rPr>
        <w:t xml:space="preserve"> Восстановление благоустройства после окончания земляных работ регламентируется</w:t>
      </w:r>
      <w:r w:rsidR="006411F4" w:rsidRPr="00BF21B3">
        <w:rPr>
          <w:color w:val="00B050"/>
          <w:sz w:val="28"/>
          <w:szCs w:val="28"/>
        </w:rPr>
        <w:t xml:space="preserve"> </w:t>
      </w:r>
      <w:r w:rsidR="006411F4" w:rsidRPr="007F48E3">
        <w:rPr>
          <w:color w:val="000000"/>
          <w:sz w:val="28"/>
          <w:szCs w:val="28"/>
        </w:rPr>
        <w:t xml:space="preserve">Порядком выдачи и закрытия разрешений на производство земляных работ, утвержденных постановлением Администрации </w:t>
      </w:r>
      <w:r w:rsidR="00043EE1" w:rsidRPr="007F48E3">
        <w:rPr>
          <w:color w:val="000000"/>
          <w:sz w:val="28"/>
          <w:szCs w:val="28"/>
        </w:rPr>
        <w:t>поселения</w:t>
      </w:r>
      <w:r w:rsidR="006411F4" w:rsidRPr="007F48E3">
        <w:rPr>
          <w:sz w:val="28"/>
          <w:szCs w:val="28"/>
        </w:rPr>
        <w:t>,</w:t>
      </w:r>
      <w:r w:rsidR="006411F4" w:rsidRPr="00BF21B3">
        <w:rPr>
          <w:sz w:val="28"/>
          <w:szCs w:val="28"/>
        </w:rPr>
        <w:t xml:space="preserve"> утвержденными проектами организации производства земляных работ. </w:t>
      </w:r>
    </w:p>
    <w:p w:rsidR="00BD3F06" w:rsidRPr="00BF21B3" w:rsidRDefault="001406D3" w:rsidP="00BD3F06">
      <w:pPr>
        <w:pStyle w:val="190717"/>
        <w:ind w:left="0" w:firstLine="567"/>
        <w:rPr>
          <w:sz w:val="28"/>
          <w:szCs w:val="28"/>
        </w:rPr>
      </w:pPr>
      <w:r w:rsidRPr="00BF21B3">
        <w:rPr>
          <w:sz w:val="28"/>
          <w:szCs w:val="28"/>
        </w:rPr>
        <w:t>39.9.</w:t>
      </w:r>
      <w:r w:rsidR="006411F4" w:rsidRPr="00BF21B3">
        <w:rPr>
          <w:sz w:val="28"/>
          <w:szCs w:val="28"/>
        </w:rPr>
        <w:t xml:space="preserve"> При осуществлении ремонтных, строительных, земляных работ на территории </w:t>
      </w:r>
      <w:r w:rsidR="00043EE1">
        <w:rPr>
          <w:sz w:val="28"/>
          <w:szCs w:val="28"/>
        </w:rPr>
        <w:t>поселения</w:t>
      </w:r>
      <w:r w:rsidR="006411F4" w:rsidRPr="00BF21B3">
        <w:rPr>
          <w:sz w:val="28"/>
          <w:szCs w:val="28"/>
        </w:rPr>
        <w:t xml:space="preserve"> организации, ответственные за производство работ, обязаны обеспечить наличие аншлагов, освещаемых в темное время суток, содержащих сведения относительно реквизитов, контактных телефонов организаций, производящих работы, сроков производства работ.</w:t>
      </w:r>
    </w:p>
    <w:p w:rsidR="006411F4" w:rsidRPr="00BF21B3" w:rsidRDefault="00BD3F06" w:rsidP="00BD3F06">
      <w:pPr>
        <w:pStyle w:val="190717"/>
        <w:ind w:left="0" w:firstLine="567"/>
        <w:rPr>
          <w:sz w:val="28"/>
          <w:szCs w:val="28"/>
        </w:rPr>
      </w:pPr>
      <w:r w:rsidRPr="00BF21B3">
        <w:rPr>
          <w:sz w:val="28"/>
          <w:szCs w:val="28"/>
        </w:rPr>
        <w:t>39.40.</w:t>
      </w:r>
      <w:r w:rsidR="006411F4" w:rsidRPr="00BF21B3">
        <w:rPr>
          <w:sz w:val="28"/>
          <w:szCs w:val="28"/>
        </w:rPr>
        <w:t xml:space="preserve">  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следует ликвидировать в полном объеме организациям, получившим разрешение (согласование) на производство земляных работ, или разрешение на строительство, в установленные Порядком и настоящими Правилами сроки. </w:t>
      </w:r>
    </w:p>
    <w:p w:rsidR="006411F4" w:rsidRPr="00BF21B3" w:rsidRDefault="006411F4" w:rsidP="006F2013">
      <w:pPr>
        <w:jc w:val="both"/>
        <w:rPr>
          <w:rFonts w:ascii="Times New Roman" w:eastAsia="Calibri" w:hAnsi="Times New Roman"/>
          <w:sz w:val="28"/>
          <w:szCs w:val="28"/>
          <w:lang w:val="ru-RU"/>
        </w:rPr>
      </w:pPr>
    </w:p>
    <w:p w:rsidR="00A62915" w:rsidRPr="00BF21B3" w:rsidRDefault="00A62915" w:rsidP="00F641FD">
      <w:pPr>
        <w:pStyle w:val="2"/>
        <w:ind w:firstLine="567"/>
        <w:rPr>
          <w:sz w:val="28"/>
          <w:szCs w:val="28"/>
          <w:lang w:val="ru-RU"/>
        </w:rPr>
      </w:pPr>
      <w:bookmarkStart w:id="91" w:name="_Toc488593556"/>
      <w:r w:rsidRPr="00BF21B3">
        <w:rPr>
          <w:sz w:val="28"/>
          <w:szCs w:val="28"/>
          <w:lang w:val="ru-RU"/>
        </w:rPr>
        <w:t>4</w:t>
      </w:r>
      <w:r w:rsidR="00BD3D65" w:rsidRPr="00BF21B3">
        <w:rPr>
          <w:sz w:val="28"/>
          <w:szCs w:val="28"/>
          <w:lang w:val="ru-RU"/>
        </w:rPr>
        <w:t>0</w:t>
      </w:r>
      <w:r w:rsidRPr="00BF21B3">
        <w:rPr>
          <w:sz w:val="28"/>
          <w:szCs w:val="28"/>
          <w:lang w:val="ru-RU"/>
        </w:rPr>
        <w:t>. Праздничное оформление территории</w:t>
      </w:r>
      <w:bookmarkEnd w:id="91"/>
    </w:p>
    <w:p w:rsidR="00A62915" w:rsidRPr="00BF21B3" w:rsidRDefault="00A62915" w:rsidP="00A62915">
      <w:pPr>
        <w:pStyle w:val="ConsPlusNormal"/>
        <w:ind w:firstLine="540"/>
        <w:jc w:val="both"/>
        <w:rPr>
          <w:rFonts w:ascii="Times New Roman" w:hAnsi="Times New Roman" w:cs="Times New Roman"/>
          <w:sz w:val="28"/>
          <w:szCs w:val="28"/>
        </w:rPr>
      </w:pPr>
    </w:p>
    <w:p w:rsidR="00A62915" w:rsidRPr="00BF21B3" w:rsidRDefault="00A62915" w:rsidP="00E74411">
      <w:pPr>
        <w:pStyle w:val="a4"/>
        <w:widowControl w:val="0"/>
        <w:numPr>
          <w:ilvl w:val="0"/>
          <w:numId w:val="33"/>
        </w:numPr>
        <w:adjustRightInd w:val="0"/>
        <w:jc w:val="both"/>
        <w:rPr>
          <w:rFonts w:eastAsiaTheme="minorEastAsia"/>
          <w:vanish/>
          <w:sz w:val="28"/>
          <w:szCs w:val="28"/>
        </w:rPr>
      </w:pPr>
    </w:p>
    <w:p w:rsidR="00CE6EFA" w:rsidRPr="00BF21B3" w:rsidRDefault="00BD3D65" w:rsidP="00CE6EFA">
      <w:pPr>
        <w:pStyle w:val="190717"/>
        <w:ind w:left="0" w:firstLine="567"/>
        <w:rPr>
          <w:sz w:val="28"/>
          <w:szCs w:val="28"/>
        </w:rPr>
      </w:pPr>
      <w:r w:rsidRPr="00BF21B3">
        <w:rPr>
          <w:sz w:val="28"/>
          <w:szCs w:val="28"/>
        </w:rPr>
        <w:t xml:space="preserve">40.1. </w:t>
      </w:r>
      <w:r w:rsidR="00A62915" w:rsidRPr="00BF21B3">
        <w:rPr>
          <w:sz w:val="28"/>
          <w:szCs w:val="28"/>
        </w:rPr>
        <w:t xml:space="preserve">Праздничное оформление территории </w:t>
      </w:r>
      <w:r w:rsidR="00D35C90">
        <w:rPr>
          <w:sz w:val="28"/>
          <w:szCs w:val="28"/>
        </w:rPr>
        <w:t>поселения</w:t>
      </w:r>
      <w:r w:rsidR="00A62915" w:rsidRPr="00BF21B3">
        <w:rPr>
          <w:sz w:val="28"/>
          <w:szCs w:val="28"/>
        </w:rPr>
        <w:t xml:space="preserve"> </w:t>
      </w:r>
      <w:r w:rsidR="00A62915" w:rsidRPr="0049195B">
        <w:rPr>
          <w:sz w:val="28"/>
          <w:szCs w:val="28"/>
        </w:rPr>
        <w:t>выполняется</w:t>
      </w:r>
      <w:r w:rsidR="00A62915" w:rsidRPr="00BF21B3">
        <w:rPr>
          <w:sz w:val="28"/>
          <w:szCs w:val="28"/>
        </w:rPr>
        <w:t xml:space="preserve"> на период проведения государственных и </w:t>
      </w:r>
      <w:r w:rsidR="001D3BC9">
        <w:rPr>
          <w:sz w:val="28"/>
          <w:szCs w:val="28"/>
        </w:rPr>
        <w:t>поселковых</w:t>
      </w:r>
      <w:r w:rsidR="00A62915" w:rsidRPr="00BF21B3">
        <w:rPr>
          <w:sz w:val="28"/>
          <w:szCs w:val="28"/>
        </w:rPr>
        <w:t xml:space="preserve"> праздников или мероприятий, связанных со знаменательными событиями, Администраци</w:t>
      </w:r>
      <w:r w:rsidR="00D35C90">
        <w:rPr>
          <w:sz w:val="28"/>
          <w:szCs w:val="28"/>
        </w:rPr>
        <w:t>ей</w:t>
      </w:r>
      <w:r w:rsidR="00A62915" w:rsidRPr="00BF21B3">
        <w:rPr>
          <w:sz w:val="28"/>
          <w:szCs w:val="28"/>
        </w:rPr>
        <w:t xml:space="preserve"> </w:t>
      </w:r>
      <w:r w:rsidR="00D35C90">
        <w:rPr>
          <w:sz w:val="28"/>
          <w:szCs w:val="28"/>
        </w:rPr>
        <w:t>поселения</w:t>
      </w:r>
      <w:r w:rsidR="00A62915" w:rsidRPr="00BF21B3">
        <w:rPr>
          <w:sz w:val="28"/>
          <w:szCs w:val="28"/>
        </w:rPr>
        <w:t xml:space="preserve"> в пределах средств, предусмотренных на эти цели в бюджете </w:t>
      </w:r>
      <w:r w:rsidR="00D35C90">
        <w:rPr>
          <w:sz w:val="28"/>
          <w:szCs w:val="28"/>
        </w:rPr>
        <w:t xml:space="preserve">городского поселения </w:t>
      </w:r>
      <w:proofErr w:type="spellStart"/>
      <w:r w:rsidR="00D35C90">
        <w:rPr>
          <w:sz w:val="28"/>
          <w:szCs w:val="28"/>
        </w:rPr>
        <w:t>Игрим</w:t>
      </w:r>
      <w:proofErr w:type="spellEnd"/>
      <w:r w:rsidR="00A62915" w:rsidRPr="00BF21B3">
        <w:rPr>
          <w:sz w:val="28"/>
          <w:szCs w:val="28"/>
        </w:rPr>
        <w:t>.</w:t>
      </w:r>
    </w:p>
    <w:p w:rsidR="00CE6EFA" w:rsidRPr="00BF21B3" w:rsidRDefault="00CE6EFA" w:rsidP="00CE6EFA">
      <w:pPr>
        <w:pStyle w:val="190717"/>
        <w:ind w:left="0" w:firstLine="567"/>
        <w:rPr>
          <w:sz w:val="28"/>
          <w:szCs w:val="28"/>
        </w:rPr>
      </w:pPr>
      <w:r w:rsidRPr="00BF21B3">
        <w:rPr>
          <w:sz w:val="28"/>
          <w:szCs w:val="28"/>
        </w:rPr>
        <w:t xml:space="preserve">40.2. </w:t>
      </w:r>
      <w:r w:rsidR="00A62915" w:rsidRPr="00BF21B3">
        <w:rPr>
          <w:sz w:val="28"/>
          <w:szCs w:val="28"/>
        </w:rPr>
        <w:t>Праздничное оформление включает вывешивание государственных флагов, лозунгов, гирлянд, панно, установку декоративных элементов и композиций, стендов, киосков, трибун, эстрад, а также устройство праздничной иллюминации.</w:t>
      </w:r>
    </w:p>
    <w:p w:rsidR="00CE6EFA" w:rsidRPr="00BF21B3" w:rsidRDefault="00CE6EFA" w:rsidP="00CE6EFA">
      <w:pPr>
        <w:pStyle w:val="190717"/>
        <w:ind w:left="0" w:firstLine="567"/>
        <w:rPr>
          <w:sz w:val="28"/>
          <w:szCs w:val="28"/>
        </w:rPr>
      </w:pPr>
      <w:r w:rsidRPr="00BF21B3">
        <w:rPr>
          <w:sz w:val="28"/>
          <w:szCs w:val="28"/>
        </w:rPr>
        <w:t xml:space="preserve">40.3. </w:t>
      </w:r>
      <w:r w:rsidR="00A62915" w:rsidRPr="00BF21B3">
        <w:rPr>
          <w:sz w:val="28"/>
          <w:szCs w:val="28"/>
        </w:rPr>
        <w:t xml:space="preserve">Предприятия и организации вправе участвовать в праздничном оформлении улиц </w:t>
      </w:r>
      <w:r w:rsidR="001D3BC9">
        <w:rPr>
          <w:sz w:val="28"/>
          <w:szCs w:val="28"/>
        </w:rPr>
        <w:t>поселения</w:t>
      </w:r>
      <w:r w:rsidR="00A62915" w:rsidRPr="00BF21B3">
        <w:rPr>
          <w:sz w:val="28"/>
          <w:szCs w:val="28"/>
        </w:rPr>
        <w:t xml:space="preserve"> за счет собственных сил и средств по своей инициативе или по обращению Администрации </w:t>
      </w:r>
      <w:r w:rsidR="003F3584">
        <w:rPr>
          <w:sz w:val="28"/>
          <w:szCs w:val="28"/>
        </w:rPr>
        <w:t>поселения</w:t>
      </w:r>
      <w:r w:rsidR="00A62915" w:rsidRPr="00BF21B3">
        <w:rPr>
          <w:sz w:val="28"/>
          <w:szCs w:val="28"/>
        </w:rPr>
        <w:t xml:space="preserve"> при проведении государственных, </w:t>
      </w:r>
      <w:r w:rsidR="001D3BC9">
        <w:rPr>
          <w:sz w:val="28"/>
          <w:szCs w:val="28"/>
        </w:rPr>
        <w:t>поселковых</w:t>
      </w:r>
      <w:r w:rsidR="00A62915" w:rsidRPr="00BF21B3">
        <w:rPr>
          <w:sz w:val="28"/>
          <w:szCs w:val="28"/>
        </w:rPr>
        <w:t xml:space="preserve"> или профессиональных праздников и мероприятий. При этом дизайн элементов оформления и их размещение должны соответствовать общей концепции праздничного оформления или должны быть выполнены в собственной единой концепции, согласованной с Администраци</w:t>
      </w:r>
      <w:r w:rsidR="003F3584">
        <w:rPr>
          <w:sz w:val="28"/>
          <w:szCs w:val="28"/>
        </w:rPr>
        <w:t>ей</w:t>
      </w:r>
      <w:r w:rsidR="00A62915" w:rsidRPr="00BF21B3">
        <w:rPr>
          <w:sz w:val="28"/>
          <w:szCs w:val="28"/>
        </w:rPr>
        <w:t xml:space="preserve"> </w:t>
      </w:r>
      <w:r w:rsidR="003F3584">
        <w:rPr>
          <w:sz w:val="28"/>
          <w:szCs w:val="28"/>
        </w:rPr>
        <w:t>поселения</w:t>
      </w:r>
      <w:r w:rsidR="00A62915" w:rsidRPr="00BF21B3">
        <w:rPr>
          <w:sz w:val="28"/>
          <w:szCs w:val="28"/>
        </w:rPr>
        <w:t>.</w:t>
      </w:r>
    </w:p>
    <w:p w:rsidR="00CE6EFA" w:rsidRPr="0049195B" w:rsidRDefault="00CE6EFA" w:rsidP="00CE6EFA">
      <w:pPr>
        <w:pStyle w:val="190717"/>
        <w:ind w:left="0" w:firstLine="567"/>
        <w:rPr>
          <w:sz w:val="28"/>
          <w:szCs w:val="28"/>
        </w:rPr>
      </w:pPr>
      <w:r w:rsidRPr="00BF21B3">
        <w:rPr>
          <w:sz w:val="28"/>
          <w:szCs w:val="28"/>
        </w:rPr>
        <w:t xml:space="preserve">40.4. </w:t>
      </w:r>
      <w:r w:rsidR="00A62915" w:rsidRPr="00BF21B3">
        <w:rPr>
          <w:sz w:val="28"/>
          <w:szCs w:val="28"/>
        </w:rPr>
        <w:t xml:space="preserve">Концепция праздничного оформления определяется </w:t>
      </w:r>
      <w:r w:rsidR="00A62915" w:rsidRPr="0049195B">
        <w:rPr>
          <w:sz w:val="28"/>
          <w:szCs w:val="28"/>
        </w:rPr>
        <w:t xml:space="preserve">программой мероприятий и схемой размещения объектов и элементов праздничного оформления, утверждаемой Администрацией </w:t>
      </w:r>
      <w:r w:rsidR="003F3584">
        <w:rPr>
          <w:sz w:val="28"/>
          <w:szCs w:val="28"/>
        </w:rPr>
        <w:t>поселения</w:t>
      </w:r>
      <w:r w:rsidR="00A62915" w:rsidRPr="0049195B">
        <w:rPr>
          <w:sz w:val="28"/>
          <w:szCs w:val="28"/>
        </w:rPr>
        <w:t>.</w:t>
      </w:r>
    </w:p>
    <w:p w:rsidR="00F47F5B" w:rsidRPr="00BF21B3" w:rsidRDefault="00CE6EFA" w:rsidP="00F47F5B">
      <w:pPr>
        <w:pStyle w:val="190717"/>
        <w:ind w:left="0" w:firstLine="567"/>
        <w:rPr>
          <w:sz w:val="28"/>
          <w:szCs w:val="28"/>
        </w:rPr>
      </w:pPr>
      <w:r w:rsidRPr="00BF21B3">
        <w:rPr>
          <w:sz w:val="28"/>
          <w:szCs w:val="28"/>
        </w:rPr>
        <w:t xml:space="preserve">40.5. </w:t>
      </w:r>
      <w:r w:rsidR="00A62915" w:rsidRPr="00BF21B3">
        <w:rPr>
          <w:sz w:val="28"/>
          <w:szCs w:val="28"/>
        </w:rPr>
        <w:t xml:space="preserve">Праздничное оформление зданий, строений и сооружений осуществляется их владельцами в соответствии с общей концепцией праздничного оформления </w:t>
      </w:r>
      <w:r w:rsidR="003F3584">
        <w:rPr>
          <w:sz w:val="28"/>
          <w:szCs w:val="28"/>
        </w:rPr>
        <w:t>поселения</w:t>
      </w:r>
      <w:r w:rsidR="00A62915" w:rsidRPr="00BF21B3">
        <w:rPr>
          <w:sz w:val="28"/>
          <w:szCs w:val="28"/>
        </w:rPr>
        <w:t xml:space="preserve"> самостоятельно за счет собственных средств.</w:t>
      </w:r>
    </w:p>
    <w:p w:rsidR="004C76F6" w:rsidRDefault="00F47F5B" w:rsidP="004C7688">
      <w:pPr>
        <w:pStyle w:val="190717"/>
        <w:ind w:left="0" w:firstLine="567"/>
        <w:rPr>
          <w:sz w:val="28"/>
          <w:szCs w:val="28"/>
        </w:rPr>
      </w:pPr>
      <w:r w:rsidRPr="00BF21B3">
        <w:rPr>
          <w:sz w:val="28"/>
          <w:szCs w:val="28"/>
        </w:rPr>
        <w:t xml:space="preserve">40.6. </w:t>
      </w:r>
      <w:r w:rsidR="00A62915" w:rsidRPr="00BF21B3">
        <w:rPr>
          <w:sz w:val="28"/>
          <w:szCs w:val="28"/>
        </w:rPr>
        <w:t>При изготовлении и установке элементов праздничного оформления не допускается снимать или повреждать технические средства регулирования дорожного движения, а также ухудшать их видимость.</w:t>
      </w:r>
    </w:p>
    <w:p w:rsidR="00DD27A0" w:rsidRDefault="00DD27A0" w:rsidP="004C7688">
      <w:pPr>
        <w:pStyle w:val="190717"/>
        <w:ind w:left="0" w:firstLine="567"/>
        <w:rPr>
          <w:sz w:val="28"/>
          <w:szCs w:val="28"/>
        </w:rPr>
      </w:pPr>
    </w:p>
    <w:p w:rsidR="009B0AEF" w:rsidRDefault="009B0AEF" w:rsidP="00340565">
      <w:pPr>
        <w:tabs>
          <w:tab w:val="left" w:pos="826"/>
        </w:tabs>
        <w:ind w:firstLine="720"/>
        <w:jc w:val="both"/>
        <w:rPr>
          <w:rFonts w:ascii="Times New Roman" w:hAnsi="Times New Roman"/>
          <w:sz w:val="28"/>
          <w:szCs w:val="28"/>
          <w:lang w:val="ru-RU"/>
        </w:rPr>
      </w:pPr>
    </w:p>
    <w:p w:rsidR="009B0AEF" w:rsidRDefault="009B0AEF" w:rsidP="009B0AEF">
      <w:pPr>
        <w:pStyle w:val="190717"/>
        <w:numPr>
          <w:ilvl w:val="0"/>
          <w:numId w:val="61"/>
        </w:numPr>
        <w:ind w:left="1560" w:hanging="709"/>
        <w:rPr>
          <w:b/>
          <w:sz w:val="28"/>
          <w:szCs w:val="28"/>
        </w:rPr>
      </w:pPr>
      <w:r>
        <w:rPr>
          <w:b/>
          <w:sz w:val="28"/>
          <w:szCs w:val="28"/>
        </w:rPr>
        <w:t xml:space="preserve"> </w:t>
      </w:r>
      <w:r w:rsidR="00114C40">
        <w:rPr>
          <w:b/>
          <w:sz w:val="28"/>
          <w:szCs w:val="28"/>
        </w:rPr>
        <w:t>Определение г</w:t>
      </w:r>
      <w:r w:rsidRPr="009B0AEF">
        <w:rPr>
          <w:b/>
          <w:sz w:val="28"/>
          <w:szCs w:val="28"/>
        </w:rPr>
        <w:t>раниц прилегающей территории</w:t>
      </w:r>
    </w:p>
    <w:p w:rsidR="009B0AEF" w:rsidRDefault="009B0AEF" w:rsidP="009B0AEF">
      <w:pPr>
        <w:pStyle w:val="190717"/>
        <w:ind w:left="851" w:firstLine="0"/>
        <w:rPr>
          <w:b/>
          <w:sz w:val="28"/>
          <w:szCs w:val="28"/>
        </w:rPr>
      </w:pPr>
    </w:p>
    <w:p w:rsidR="00114C40" w:rsidRPr="00114C40" w:rsidRDefault="00114C40" w:rsidP="00114C40">
      <w:pPr>
        <w:pStyle w:val="a4"/>
        <w:widowControl w:val="0"/>
        <w:numPr>
          <w:ilvl w:val="1"/>
          <w:numId w:val="61"/>
        </w:numPr>
        <w:adjustRightInd w:val="0"/>
        <w:jc w:val="both"/>
        <w:rPr>
          <w:sz w:val="28"/>
          <w:szCs w:val="28"/>
        </w:rPr>
      </w:pPr>
      <w:r w:rsidRPr="00114C40">
        <w:rPr>
          <w:sz w:val="28"/>
          <w:szCs w:val="28"/>
        </w:rPr>
        <w:t>Границы прилегающей территории определяются:</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для мест производства земляных, дорожно-ремонтных работ, работ по ремонту инженерных сетей и коммуникаций, фасадов и иных элементов строений, зданий и сооружений, установке средств стабильного территориального размещения - в радиусе 5 метров от объекта производства работ;</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для строительных площадок - не менее 15 метров от ограждения стройки по всему периметру;</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для объектов временной уличной торговли, в том числе торговых павильонов, торговых комплексов, палаток, киосков - в радиусе не менее 10 метров от объекта торговли;</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 xml:space="preserve">для территории хозяйствующих субъектов - в радиусе не менее 5 метров от границы территории хозяйствующего субъекта. Под хозяйствующим субъектом понимается индивидуальный предприниматель, </w:t>
      </w:r>
      <w:r w:rsidRPr="009B0AEF">
        <w:rPr>
          <w:rFonts w:ascii="Times New Roman" w:hAnsi="Times New Roman"/>
          <w:sz w:val="28"/>
          <w:szCs w:val="28"/>
          <w:lang w:val="ru-RU" w:eastAsia="ru-RU"/>
        </w:rPr>
        <w:lastRenderedPageBreak/>
        <w:t>коммерческая организация, а также некоммерческая организация, осуществляющая деятельность, приносящую ей доход. Под территорией хозяйствующего субъекта понимается часть территории, имеющая площадь, границы, местоположение, правовой статус, целевое назначение, находящаяся в собственности, владении или пользовании хозяйствующего субъекта;</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для территории частного домовладения со стороны дорог, улиц (переулков, проходов, проездов) - в радиусе не менее 5 метров;</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для многоквартирного дома - земельный участок, на котором расположен многоквартирный дом и границы которого определены на основании данных государственного кадастрового учета, с элементами озеленения и благоустройства, иными объектами, предназначенными для обслуживания, эксплуатации и благоустройства многоквартирного дома, включая коллективные автостоянки, гаражи, детские и спортивные площадки, расположенные в границах земельного участка, на котором расположен многоквартирный дом.</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В случае если не проведен кадастровый учет земельного участка, на котором расположен многоквартирный дом, то в границы прилегающих территорий включаются земельные участки от фасада многоквартирного дома до середины санитарных и противопожарных разрывов с соседними зданиями, а в случае отсутствия соседних зданий - до 15 метров.</w:t>
      </w:r>
    </w:p>
    <w:p w:rsidR="009B0AEF" w:rsidRPr="009B0AEF" w:rsidRDefault="009B0AEF" w:rsidP="009B0AEF">
      <w:pPr>
        <w:widowControl w:val="0"/>
        <w:autoSpaceDE w:val="0"/>
        <w:autoSpaceDN w:val="0"/>
        <w:adjustRightInd w:val="0"/>
        <w:ind w:firstLine="720"/>
        <w:jc w:val="both"/>
        <w:rPr>
          <w:rFonts w:ascii="Times New Roman" w:hAnsi="Times New Roman"/>
          <w:sz w:val="28"/>
          <w:szCs w:val="28"/>
          <w:lang w:val="ru-RU" w:eastAsia="ru-RU"/>
        </w:rPr>
      </w:pPr>
      <w:r w:rsidRPr="009B0AEF">
        <w:rPr>
          <w:rFonts w:ascii="Times New Roman" w:hAnsi="Times New Roman"/>
          <w:sz w:val="28"/>
          <w:szCs w:val="28"/>
          <w:lang w:val="ru-RU" w:eastAsia="ru-RU"/>
        </w:rPr>
        <w:t>4</w:t>
      </w:r>
      <w:r w:rsidR="00114C40">
        <w:rPr>
          <w:rFonts w:ascii="Times New Roman" w:hAnsi="Times New Roman"/>
          <w:sz w:val="28"/>
          <w:szCs w:val="28"/>
          <w:lang w:val="ru-RU" w:eastAsia="ru-RU"/>
        </w:rPr>
        <w:t>2.2</w:t>
      </w:r>
      <w:r w:rsidRPr="009B0AEF">
        <w:rPr>
          <w:rFonts w:ascii="Times New Roman" w:hAnsi="Times New Roman"/>
          <w:sz w:val="28"/>
          <w:szCs w:val="28"/>
          <w:lang w:val="ru-RU" w:eastAsia="ru-RU"/>
        </w:rPr>
        <w:t xml:space="preserve">. При перекрытии (пересечении) площадей территорий, определенных в соответствии с пунктом </w:t>
      </w:r>
      <w:r w:rsidR="00114C40">
        <w:rPr>
          <w:rFonts w:ascii="Times New Roman" w:hAnsi="Times New Roman"/>
          <w:sz w:val="28"/>
          <w:szCs w:val="28"/>
          <w:lang w:val="ru-RU" w:eastAsia="ru-RU"/>
        </w:rPr>
        <w:t>42.1.</w:t>
      </w:r>
      <w:r w:rsidRPr="009B0AEF">
        <w:rPr>
          <w:rFonts w:ascii="Times New Roman" w:hAnsi="Times New Roman"/>
          <w:sz w:val="28"/>
          <w:szCs w:val="28"/>
          <w:lang w:val="ru-RU" w:eastAsia="ru-RU"/>
        </w:rPr>
        <w:t xml:space="preserve"> границы прилегающих территорий устанавливаются на равном удалении от объектов.</w:t>
      </w:r>
    </w:p>
    <w:p w:rsidR="009B0AEF" w:rsidRDefault="009B0AEF" w:rsidP="009B0AEF">
      <w:pPr>
        <w:pStyle w:val="190717"/>
        <w:ind w:left="851" w:firstLine="0"/>
        <w:rPr>
          <w:b/>
          <w:sz w:val="28"/>
          <w:szCs w:val="28"/>
        </w:rPr>
      </w:pPr>
    </w:p>
    <w:p w:rsidR="009B0AEF" w:rsidRPr="00340565" w:rsidRDefault="009B0AEF" w:rsidP="00340565">
      <w:pPr>
        <w:tabs>
          <w:tab w:val="left" w:pos="826"/>
        </w:tabs>
        <w:ind w:firstLine="720"/>
        <w:jc w:val="both"/>
        <w:rPr>
          <w:rFonts w:ascii="Times New Roman" w:hAnsi="Times New Roman"/>
          <w:sz w:val="28"/>
          <w:szCs w:val="28"/>
          <w:lang w:val="ru-RU"/>
        </w:rPr>
      </w:pPr>
    </w:p>
    <w:p w:rsidR="00373BA5" w:rsidRDefault="00373BA5"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8057F8" w:rsidRDefault="008057F8"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074185" w:rsidRDefault="00074185" w:rsidP="00373BA5">
      <w:pPr>
        <w:pStyle w:val="190717"/>
        <w:ind w:left="540" w:firstLine="0"/>
        <w:rPr>
          <w:b/>
          <w:sz w:val="28"/>
          <w:szCs w:val="28"/>
        </w:rPr>
      </w:pPr>
    </w:p>
    <w:p w:rsidR="00934765" w:rsidRDefault="00934765" w:rsidP="00373BA5">
      <w:pPr>
        <w:pStyle w:val="190717"/>
        <w:ind w:left="540" w:firstLine="0"/>
        <w:rPr>
          <w:b/>
          <w:sz w:val="28"/>
          <w:szCs w:val="28"/>
        </w:rPr>
      </w:pPr>
    </w:p>
    <w:p w:rsidR="00934765" w:rsidRDefault="00934765" w:rsidP="00373BA5">
      <w:pPr>
        <w:pStyle w:val="190717"/>
        <w:ind w:left="540" w:firstLine="0"/>
        <w:rPr>
          <w:b/>
          <w:sz w:val="28"/>
          <w:szCs w:val="28"/>
        </w:rPr>
      </w:pPr>
    </w:p>
    <w:p w:rsidR="00114C40" w:rsidRDefault="00114C40" w:rsidP="00373BA5">
      <w:pPr>
        <w:pStyle w:val="190717"/>
        <w:ind w:left="540" w:firstLine="0"/>
        <w:rPr>
          <w:b/>
          <w:sz w:val="28"/>
          <w:szCs w:val="28"/>
        </w:rPr>
      </w:pPr>
    </w:p>
    <w:p w:rsidR="00114C40" w:rsidRDefault="00114C40" w:rsidP="00373BA5">
      <w:pPr>
        <w:pStyle w:val="190717"/>
        <w:ind w:left="540" w:firstLine="0"/>
        <w:rPr>
          <w:b/>
          <w:sz w:val="28"/>
          <w:szCs w:val="28"/>
        </w:rPr>
      </w:pPr>
    </w:p>
    <w:p w:rsidR="00934765" w:rsidRPr="00373BA5" w:rsidRDefault="00934765" w:rsidP="00373BA5">
      <w:pPr>
        <w:pStyle w:val="190717"/>
        <w:ind w:left="540" w:firstLine="0"/>
        <w:rPr>
          <w:b/>
          <w:sz w:val="28"/>
          <w:szCs w:val="28"/>
        </w:rPr>
      </w:pPr>
    </w:p>
    <w:p w:rsidR="00203653" w:rsidRPr="00BF21B3" w:rsidRDefault="00203653" w:rsidP="00203653">
      <w:pPr>
        <w:pStyle w:val="1"/>
        <w:ind w:firstLine="708"/>
      </w:pPr>
      <w:bookmarkStart w:id="92" w:name="_Toc488593557"/>
      <w:r w:rsidRPr="00BF21B3">
        <w:t>Глоссарий (основные термины и определения)</w:t>
      </w:r>
      <w:bookmarkEnd w:id="92"/>
    </w:p>
    <w:p w:rsidR="00203653" w:rsidRPr="00BF21B3" w:rsidRDefault="00203653" w:rsidP="00203653">
      <w:pPr>
        <w:pStyle w:val="ConsPlusNormal"/>
        <w:ind w:firstLine="709"/>
        <w:jc w:val="both"/>
        <w:rPr>
          <w:rFonts w:ascii="Times New Roman" w:hAnsi="Times New Roman" w:cs="Times New Roman"/>
          <w:sz w:val="28"/>
          <w:szCs w:val="28"/>
        </w:rPr>
      </w:pPr>
    </w:p>
    <w:p w:rsidR="0005082E" w:rsidRPr="00BF21B3" w:rsidRDefault="0005082E" w:rsidP="0005082E">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Архитектурный облик - визуально воспринимаемая и последовательно формируемая совокупность архитектурных объектов.</w:t>
      </w:r>
    </w:p>
    <w:p w:rsidR="0005082E" w:rsidRPr="0049195B" w:rsidRDefault="0005082E" w:rsidP="0005082E">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Архитектурно-градостроительный облик здания, сооружения - совокупность композиционных приемов</w:t>
      </w:r>
      <w:r w:rsidR="00736EDF" w:rsidRPr="00BF21B3">
        <w:rPr>
          <w:rFonts w:ascii="Times New Roman" w:hAnsi="Times New Roman" w:cs="Times New Roman"/>
          <w:sz w:val="28"/>
          <w:szCs w:val="28"/>
        </w:rPr>
        <w:t>,</w:t>
      </w:r>
      <w:r w:rsidRPr="00BF21B3">
        <w:rPr>
          <w:rFonts w:ascii="Times New Roman" w:hAnsi="Times New Roman" w:cs="Times New Roman"/>
          <w:sz w:val="28"/>
          <w:szCs w:val="28"/>
        </w:rPr>
        <w:t xml:space="preserve"> </w:t>
      </w:r>
      <w:r w:rsidR="00736EDF" w:rsidRPr="0049195B">
        <w:rPr>
          <w:rFonts w:ascii="Times New Roman" w:hAnsi="Times New Roman" w:cs="Times New Roman"/>
          <w:sz w:val="28"/>
          <w:szCs w:val="28"/>
        </w:rPr>
        <w:t>архитектурно-градостроительных</w:t>
      </w:r>
      <w:r w:rsidRPr="0049195B">
        <w:rPr>
          <w:rFonts w:ascii="Times New Roman" w:hAnsi="Times New Roman" w:cs="Times New Roman"/>
          <w:sz w:val="28"/>
          <w:szCs w:val="28"/>
        </w:rPr>
        <w:t xml:space="preserve"> решений</w:t>
      </w:r>
      <w:r w:rsidR="00736EDF" w:rsidRPr="0049195B">
        <w:rPr>
          <w:rFonts w:ascii="Times New Roman" w:hAnsi="Times New Roman" w:cs="Times New Roman"/>
          <w:sz w:val="28"/>
          <w:szCs w:val="28"/>
        </w:rPr>
        <w:t>.</w:t>
      </w:r>
    </w:p>
    <w:p w:rsidR="00203653" w:rsidRPr="00BF21B3" w:rsidRDefault="00A24CB7" w:rsidP="00203653">
      <w:pPr>
        <w:pStyle w:val="ConsPlusNormal"/>
        <w:ind w:firstLine="709"/>
        <w:jc w:val="both"/>
        <w:rPr>
          <w:rFonts w:ascii="Times New Roman" w:hAnsi="Times New Roman" w:cs="Times New Roman"/>
          <w:sz w:val="28"/>
          <w:szCs w:val="28"/>
        </w:rPr>
      </w:pPr>
      <w:r w:rsidRPr="00A24CB7">
        <w:rPr>
          <w:rFonts w:ascii="Times New Roman" w:eastAsia="Calibri" w:hAnsi="Times New Roman" w:cs="Times New Roman"/>
          <w:sz w:val="28"/>
          <w:szCs w:val="28"/>
          <w:lang w:eastAsia="en-US"/>
        </w:rPr>
        <w:t>Благоустройство территории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Бордюрный пандус - сооружение, обеспечивающее съезд с пешеходного пути на проезжую часть через сниженный или утопленный в покрытие бордюрный камень.</w:t>
      </w:r>
    </w:p>
    <w:p w:rsidR="0005082E" w:rsidRPr="00BF21B3" w:rsidRDefault="0005082E"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Восстановление нарушенных объектов и элементов благоустройства - комплекс работ по восстановлению элементов благоустройства, существовавших до начала производства работ, приведших к нарушению благоустройства, включая уборку территории и приведение ее в порядок после производства последних.</w:t>
      </w:r>
    </w:p>
    <w:p w:rsidR="004009ED" w:rsidRDefault="004009ED" w:rsidP="004009ED">
      <w:pPr>
        <w:autoSpaceDE w:val="0"/>
        <w:autoSpaceDN w:val="0"/>
        <w:adjustRightInd w:val="0"/>
        <w:ind w:firstLine="708"/>
        <w:jc w:val="both"/>
        <w:rPr>
          <w:rFonts w:ascii="Times New Roman" w:hAnsi="Times New Roman"/>
          <w:sz w:val="28"/>
          <w:szCs w:val="28"/>
          <w:lang w:val="ru-RU" w:eastAsia="ru-RU"/>
        </w:rPr>
      </w:pPr>
      <w:r w:rsidRPr="00BF21B3">
        <w:rPr>
          <w:rFonts w:ascii="Times New Roman" w:hAnsi="Times New Roman"/>
          <w:sz w:val="28"/>
          <w:szCs w:val="28"/>
          <w:lang w:val="ru-RU" w:eastAsia="ru-RU"/>
        </w:rPr>
        <w:t>Газон - элемент благоустройства (озеленения) территории поселения, городского округа, имеющий ограничение в виде бортового камня или иного искусственного ограничения, покрытый травянистой и (или) древесно-кустарниковой растительностью естественного или искусственного происхождения либо предназначенный для озеленения</w:t>
      </w:r>
      <w:r w:rsidRPr="003F3584">
        <w:rPr>
          <w:rFonts w:ascii="Times New Roman" w:hAnsi="Times New Roman"/>
          <w:sz w:val="28"/>
          <w:szCs w:val="28"/>
          <w:lang w:val="ru-RU" w:eastAsia="ru-RU"/>
        </w:rPr>
        <w:t>.</w:t>
      </w:r>
      <w:r w:rsidRPr="00BF21B3">
        <w:rPr>
          <w:rFonts w:ascii="Times New Roman" w:hAnsi="Times New Roman"/>
          <w:sz w:val="28"/>
          <w:szCs w:val="28"/>
          <w:lang w:val="ru-RU" w:eastAsia="ru-RU"/>
        </w:rPr>
        <w:t xml:space="preserve"> </w:t>
      </w:r>
    </w:p>
    <w:p w:rsidR="00C709EE" w:rsidRPr="00C709EE" w:rsidRDefault="00C709EE" w:rsidP="004009ED">
      <w:pPr>
        <w:autoSpaceDE w:val="0"/>
        <w:autoSpaceDN w:val="0"/>
        <w:adjustRightInd w:val="0"/>
        <w:ind w:firstLine="708"/>
        <w:jc w:val="both"/>
        <w:rPr>
          <w:rFonts w:ascii="Times New Roman" w:hAnsi="Times New Roman"/>
          <w:sz w:val="28"/>
          <w:szCs w:val="28"/>
          <w:lang w:val="ru-RU" w:eastAsia="ru-RU"/>
        </w:rPr>
      </w:pPr>
      <w:r w:rsidRPr="00C709EE">
        <w:rPr>
          <w:rFonts w:ascii="Times New Roman" w:hAnsi="Times New Roman"/>
          <w:sz w:val="28"/>
          <w:szCs w:val="28"/>
          <w:lang w:val="ru-RU" w:eastAsia="ru-RU"/>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 эксплуатации зданий, сооружений, благоустройства территорий.</w:t>
      </w:r>
    </w:p>
    <w:p w:rsidR="0005082E" w:rsidRPr="00BF21B3" w:rsidRDefault="0005082E"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Дворовый фасад - фасад здания, сооружения, выходящий на внутриквартальную территорию и не просматривающийся (не воспринимаемый) с территории площадей, улиц, набережных, территорий зеленых насаждений общего пользования, акватории водных объектов.</w:t>
      </w:r>
    </w:p>
    <w:p w:rsidR="0005082E" w:rsidRPr="00BF21B3" w:rsidRDefault="0005082E"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lastRenderedPageBreak/>
        <w:t>Заинтересованное лицо - орган государственной власти, орган местного самоуправления, физическое и юридическое лица, в чьих интересах осуществляется проектирование благоустройства и размещение элементов благоустройства, приемка работ по размещению элементов благоустройства либо уполномоченный ими на основании доверенности или договора представитель.</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Зеленые насаждения - совокупность древесных, кустарниковых и травянистых растений на определенной территории.</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Лесные территории - территории </w:t>
      </w:r>
      <w:r w:rsidR="00667779">
        <w:rPr>
          <w:rFonts w:ascii="Times New Roman" w:hAnsi="Times New Roman" w:cs="Times New Roman"/>
          <w:sz w:val="28"/>
          <w:szCs w:val="28"/>
        </w:rPr>
        <w:t>поселковых</w:t>
      </w:r>
      <w:r w:rsidRPr="00BF21B3">
        <w:rPr>
          <w:rFonts w:ascii="Times New Roman" w:hAnsi="Times New Roman" w:cs="Times New Roman"/>
          <w:sz w:val="28"/>
          <w:szCs w:val="28"/>
        </w:rPr>
        <w:t xml:space="preserve"> лесов, находящиеся в пределах границ муниципального образования городско</w:t>
      </w:r>
      <w:r w:rsidR="003F3584">
        <w:rPr>
          <w:rFonts w:ascii="Times New Roman" w:hAnsi="Times New Roman" w:cs="Times New Roman"/>
          <w:sz w:val="28"/>
          <w:szCs w:val="28"/>
        </w:rPr>
        <w:t xml:space="preserve">е поселение </w:t>
      </w:r>
      <w:proofErr w:type="spellStart"/>
      <w:r w:rsidR="003F3584">
        <w:rPr>
          <w:rFonts w:ascii="Times New Roman" w:hAnsi="Times New Roman" w:cs="Times New Roman"/>
          <w:sz w:val="28"/>
          <w:szCs w:val="28"/>
        </w:rPr>
        <w:t>Игрим</w:t>
      </w:r>
      <w:proofErr w:type="spellEnd"/>
      <w:r w:rsidRPr="00BF21B3">
        <w:rPr>
          <w:rFonts w:ascii="Times New Roman" w:hAnsi="Times New Roman" w:cs="Times New Roman"/>
          <w:sz w:val="28"/>
          <w:szCs w:val="28"/>
        </w:rPr>
        <w:t>.</w:t>
      </w:r>
    </w:p>
    <w:p w:rsidR="0005082E" w:rsidRPr="00BF21B3" w:rsidRDefault="0005082E"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Лицевой фасад - фасад здания, сооружения, просматривающийся (воспринимаемый) с территории площадей, улиц, набережных, территорий зеленых насаждений общего пользования, акватории водных объектов.</w:t>
      </w:r>
    </w:p>
    <w:p w:rsidR="0005082E" w:rsidRPr="00BF21B3" w:rsidRDefault="0005082E"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Механизированная уборка - уборка территорий с применением специальных автомобилей и уборочной техники (снегоочистителей, снегопогрузчиков, </w:t>
      </w:r>
      <w:proofErr w:type="spellStart"/>
      <w:r w:rsidRPr="00BF21B3">
        <w:rPr>
          <w:rFonts w:ascii="Times New Roman" w:hAnsi="Times New Roman" w:cs="Times New Roman"/>
          <w:sz w:val="28"/>
          <w:szCs w:val="28"/>
        </w:rPr>
        <w:t>пескоразбрасывателей</w:t>
      </w:r>
      <w:proofErr w:type="spellEnd"/>
      <w:r w:rsidRPr="00BF21B3">
        <w:rPr>
          <w:rFonts w:ascii="Times New Roman" w:hAnsi="Times New Roman" w:cs="Times New Roman"/>
          <w:sz w:val="28"/>
          <w:szCs w:val="28"/>
        </w:rPr>
        <w:t xml:space="preserve">, мусоровозов, машин подметально-уборочных, уборочных универсальных, тротуароуборочных, поливомоечных и иных машин, предназначенных для уборки </w:t>
      </w:r>
      <w:r w:rsidR="00667779">
        <w:rPr>
          <w:rFonts w:ascii="Times New Roman" w:hAnsi="Times New Roman" w:cs="Times New Roman"/>
          <w:sz w:val="28"/>
          <w:szCs w:val="28"/>
        </w:rPr>
        <w:t>поселения</w:t>
      </w:r>
      <w:r w:rsidRPr="00BF21B3">
        <w:rPr>
          <w:rFonts w:ascii="Times New Roman" w:hAnsi="Times New Roman" w:cs="Times New Roman"/>
          <w:sz w:val="28"/>
          <w:szCs w:val="28"/>
        </w:rPr>
        <w:t>)</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Нормируемый комплекс элементов благоустройства - необходимое минимальное сочетание элементов благоустройства для создания на территории </w:t>
      </w:r>
      <w:r w:rsidR="00667779">
        <w:rPr>
          <w:rFonts w:ascii="Times New Roman" w:hAnsi="Times New Roman" w:cs="Times New Roman"/>
          <w:sz w:val="28"/>
          <w:szCs w:val="28"/>
        </w:rPr>
        <w:t>поселения</w:t>
      </w:r>
      <w:r w:rsidRPr="00BF21B3">
        <w:rPr>
          <w:rFonts w:ascii="Times New Roman" w:hAnsi="Times New Roman" w:cs="Times New Roman"/>
          <w:sz w:val="28"/>
          <w:szCs w:val="28"/>
        </w:rPr>
        <w:t xml:space="preserve"> безопасной, удобной и привлекательной среды.</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Объекты благоустройства территории - территории различного функционального назначения, на которых осуществляется деятельность по благоустройству.</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Объекты нормирования благоустройства территории - территории </w:t>
      </w:r>
      <w:r w:rsidR="001544C3">
        <w:rPr>
          <w:rFonts w:ascii="Times New Roman" w:hAnsi="Times New Roman" w:cs="Times New Roman"/>
          <w:sz w:val="28"/>
          <w:szCs w:val="28"/>
        </w:rPr>
        <w:t>поселения</w:t>
      </w:r>
      <w:r w:rsidRPr="00BF21B3">
        <w:rPr>
          <w:rFonts w:ascii="Times New Roman" w:hAnsi="Times New Roman" w:cs="Times New Roman"/>
          <w:sz w:val="28"/>
          <w:szCs w:val="28"/>
        </w:rPr>
        <w:t xml:space="preserve">, для которых в нормах и правилах по благоустройству территории устанавливаются нормируемый комплекс элементов благоустройства, нормы и правила их размещения на данной территории. Такими территориями могут являться площадки различного функционального назначения, пешеходные коммуникации, проезды, общественные пространства, участки и зоны общественной, жилой застройки, санитарно-защитные зоны производственной застройки, объекты рекреации, улично-дорожная сеть </w:t>
      </w:r>
      <w:r w:rsidR="001544C3">
        <w:rPr>
          <w:rFonts w:ascii="Times New Roman" w:hAnsi="Times New Roman" w:cs="Times New Roman"/>
          <w:sz w:val="28"/>
          <w:szCs w:val="28"/>
        </w:rPr>
        <w:t>поселения</w:t>
      </w:r>
      <w:r w:rsidRPr="00BF21B3">
        <w:rPr>
          <w:rFonts w:ascii="Times New Roman" w:hAnsi="Times New Roman" w:cs="Times New Roman"/>
          <w:sz w:val="28"/>
          <w:szCs w:val="28"/>
        </w:rPr>
        <w:t>, технические (охранно-эксплуатационные) зоны инженерных коммуникаций.</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Озелененные территории общего пользования - территории, используемые для рекреации всего населения </w:t>
      </w:r>
      <w:r w:rsidR="001544C3">
        <w:rPr>
          <w:rFonts w:ascii="Times New Roman" w:hAnsi="Times New Roman" w:cs="Times New Roman"/>
          <w:sz w:val="28"/>
          <w:szCs w:val="28"/>
        </w:rPr>
        <w:t>поселения</w:t>
      </w:r>
      <w:r w:rsidRPr="00BF21B3">
        <w:rPr>
          <w:rFonts w:ascii="Times New Roman" w:hAnsi="Times New Roman" w:cs="Times New Roman"/>
          <w:sz w:val="28"/>
          <w:szCs w:val="28"/>
        </w:rPr>
        <w:t xml:space="preserve"> (сады, парки, парки культуры и отдыха, мемориальные комплексы, скверы, бульвары, улицы и транспортные магистрали, набережные, лесопарки).</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Озелененные территории ограниченного пользования - территории в пределах жилой, гражданской, промышленной застройки, организаций обслуживания населения, учреждений здравоохранения, науки, образования, рассчитанные на пользование отдельными группами населения, санитарно-защитные зоны.</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Озелененные территории специального назначения - территории питомников, цветочно-оранжерейные хозяйства, выставки, ботанические, </w:t>
      </w:r>
      <w:r w:rsidRPr="00BF21B3">
        <w:rPr>
          <w:rFonts w:ascii="Times New Roman" w:hAnsi="Times New Roman" w:cs="Times New Roman"/>
          <w:sz w:val="28"/>
          <w:szCs w:val="28"/>
        </w:rPr>
        <w:lastRenderedPageBreak/>
        <w:t xml:space="preserve">дендрологические и зоологические сады, кладбища, территории, подпадающие под действие Федерального </w:t>
      </w:r>
      <w:hyperlink r:id="rId44" w:history="1">
        <w:r w:rsidRPr="00BF21B3">
          <w:rPr>
            <w:rFonts w:ascii="Times New Roman" w:hAnsi="Times New Roman" w:cs="Times New Roman"/>
            <w:sz w:val="28"/>
            <w:szCs w:val="28"/>
          </w:rPr>
          <w:t>закона</w:t>
        </w:r>
      </w:hyperlink>
      <w:r w:rsidRPr="00BF21B3">
        <w:rPr>
          <w:rFonts w:ascii="Times New Roman" w:hAnsi="Times New Roman" w:cs="Times New Roman"/>
          <w:sz w:val="28"/>
          <w:szCs w:val="28"/>
        </w:rPr>
        <w:t xml:space="preserve"> от 14.03.1995 N 33-ФЗ "Об особо охраняемых природных территориях".</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Отходы производства и потребления - вещества или предметы, которые образованы в процессе производства, выполнения работ, оказания услуг или в процессе потребления, которые удаляются, предназначены для удаления или подлежат удалению в соответствии с Федеральным законом от 24.06.1998 N 89-ФЗ (ред. от 28.12.2016) "Об отходах производства и потребления".</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Пешеходные зоны - участки территории населенного пункта, на которых осуществляется движение населения в прогулочных и культурно-бытовых целях, в целях транзитного передвижения и которые обладают определенными характеристиками: наличием остановок наземного общественного транспорта, высокой концентрацией объектов обслуживания, памятников истории и культуры, рекреаций и т.п., высокой суммарной плотностью пешеходных потоков. Пешеходные зоны могут формироваться на пешеходных улицах, пешеходных частях площадей населенного пункта.</w:t>
      </w:r>
    </w:p>
    <w:p w:rsidR="0020365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Пешеходные улицы - исторически сложившиеся связи между различными территориями и районами населенного пункта, закрытые для транспортного сообщения и приспособленные для пешеходного передвижения.</w:t>
      </w:r>
    </w:p>
    <w:p w:rsidR="00A50B40" w:rsidRPr="00BF21B3" w:rsidRDefault="00A50B40" w:rsidP="00203653">
      <w:pPr>
        <w:pStyle w:val="ConsPlusNormal"/>
        <w:ind w:firstLine="709"/>
        <w:jc w:val="both"/>
        <w:rPr>
          <w:rFonts w:ascii="Times New Roman" w:hAnsi="Times New Roman" w:cs="Times New Roman"/>
          <w:sz w:val="28"/>
          <w:szCs w:val="28"/>
        </w:rPr>
      </w:pPr>
      <w:proofErr w:type="spellStart"/>
      <w:r>
        <w:rPr>
          <w:rFonts w:ascii="Times New Roman" w:hAnsi="Times New Roman" w:cs="Times New Roman"/>
          <w:sz w:val="28"/>
          <w:szCs w:val="28"/>
        </w:rPr>
        <w:t>Предпроектная</w:t>
      </w:r>
      <w:proofErr w:type="spellEnd"/>
      <w:r>
        <w:rPr>
          <w:rFonts w:ascii="Times New Roman" w:hAnsi="Times New Roman" w:cs="Times New Roman"/>
          <w:sz w:val="28"/>
          <w:szCs w:val="28"/>
        </w:rPr>
        <w:t xml:space="preserve"> документация – совокупность документов, на основе которых осуществляется предварительное изучение и целесообразности проекта на новое строительство объектов, сооружений и их частей, реконструкцию, капитальный ремонт, реставрацию, а также внесение каких-либо изменений в ранее согласованную проектную документацию.</w:t>
      </w:r>
    </w:p>
    <w:p w:rsidR="0020365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Придомовая территория - прилегающая к многоквартирному жилому дому территория, включающая в себя элементы озеленения и благоустройства (проезды, автостоянки, тротуары, детские игровые и спортивные, хозяйственные площадки, малые архитектурные формы, зеленые зоны), иные предназначенные для обслуживания, эксплуатации и благоустройства данного дома объекты в границах земельного участка с расположенным на нем многоквартирным домом, границы которого определены на основании данных государственного кадастрового учета, или земельный участок, границы которого определены по результатам межевания.</w:t>
      </w:r>
    </w:p>
    <w:p w:rsidR="00A24CB7" w:rsidRPr="00BF21B3" w:rsidRDefault="00A24CB7" w:rsidP="00203653">
      <w:pPr>
        <w:pStyle w:val="ConsPlusNormal"/>
        <w:ind w:firstLine="709"/>
        <w:jc w:val="both"/>
        <w:rPr>
          <w:rFonts w:ascii="Times New Roman" w:hAnsi="Times New Roman" w:cs="Times New Roman"/>
          <w:sz w:val="28"/>
          <w:szCs w:val="28"/>
        </w:rPr>
      </w:pPr>
      <w:r w:rsidRPr="00A24CB7">
        <w:rPr>
          <w:rFonts w:ascii="Times New Roman" w:hAnsi="Times New Roman" w:cs="Times New Roman"/>
          <w:sz w:val="28"/>
          <w:szCs w:val="28"/>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 xml:space="preserve">Рекреационный потенциал - способность территории обеспечивать определенное количество отдыхающих психофизиологическим комфортом и возможностью для отдыха (спортивно-укрепляющей деятельности) без </w:t>
      </w:r>
      <w:r w:rsidRPr="00BF21B3">
        <w:rPr>
          <w:rFonts w:ascii="Times New Roman" w:hAnsi="Times New Roman" w:cs="Times New Roman"/>
          <w:sz w:val="28"/>
          <w:szCs w:val="28"/>
        </w:rPr>
        <w:lastRenderedPageBreak/>
        <w:t>деградации природной среды. Выражается числом людей (или человеко-дней) на единицу площади.</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Тактильное покрытие - покрытие с ощутимым изменением фактуры поверхностного слоя.</w:t>
      </w:r>
    </w:p>
    <w:p w:rsidR="0020365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Твердые коммунальные отходы</w:t>
      </w:r>
      <w:r w:rsidR="004F4C5D">
        <w:rPr>
          <w:rFonts w:ascii="Times New Roman" w:hAnsi="Times New Roman" w:cs="Times New Roman"/>
          <w:sz w:val="28"/>
          <w:szCs w:val="28"/>
        </w:rPr>
        <w:t xml:space="preserve"> (ТКО)</w:t>
      </w:r>
      <w:r w:rsidR="00A50B40">
        <w:rPr>
          <w:rFonts w:ascii="Times New Roman" w:hAnsi="Times New Roman" w:cs="Times New Roman"/>
          <w:sz w:val="28"/>
          <w:szCs w:val="28"/>
        </w:rPr>
        <w:t xml:space="preserve"> </w:t>
      </w:r>
      <w:r w:rsidRPr="00BF21B3">
        <w:rPr>
          <w:rFonts w:ascii="Times New Roman" w:hAnsi="Times New Roman" w:cs="Times New Roman"/>
          <w:sz w:val="28"/>
          <w:szCs w:val="28"/>
        </w:rPr>
        <w:t>- отходы, образующиеся в жилых помещениях в процессе потребления физическими лицами, а также товары, утратившие свои потребительские свойства в процессе их использования физическими лицами в жилых помещениях в целях удовлетворения личных и бытовых нужд. К твердым коммунальным отходам также относятся отходы, образующиеся в процессе деятельности юридических лиц, индивидуальных предпринимателей и подобные по составу отходам, образующимся в жилых помещениях в процессе потребления физическими лицами.</w:t>
      </w:r>
    </w:p>
    <w:p w:rsidR="00A24CB7" w:rsidRPr="00BF21B3" w:rsidRDefault="00A24CB7" w:rsidP="00203653">
      <w:pPr>
        <w:pStyle w:val="ConsPlusNormal"/>
        <w:ind w:firstLine="709"/>
        <w:jc w:val="both"/>
        <w:rPr>
          <w:rFonts w:ascii="Times New Roman" w:hAnsi="Times New Roman" w:cs="Times New Roman"/>
          <w:sz w:val="28"/>
          <w:szCs w:val="28"/>
        </w:rPr>
      </w:pPr>
      <w:r w:rsidRPr="00A24CB7">
        <w:rPr>
          <w:rFonts w:ascii="Times New Roman" w:hAnsi="Times New Roman" w:cs="Times New Roman"/>
          <w:sz w:val="28"/>
          <w:szCs w:val="28"/>
        </w:rPr>
        <w:t xml:space="preserve">Территория общего пользования - территории муниципального образования </w:t>
      </w:r>
      <w:r>
        <w:rPr>
          <w:rFonts w:ascii="Times New Roman" w:hAnsi="Times New Roman" w:cs="Times New Roman"/>
          <w:sz w:val="28"/>
          <w:szCs w:val="28"/>
        </w:rPr>
        <w:t xml:space="preserve">городское поселение </w:t>
      </w:r>
      <w:proofErr w:type="spellStart"/>
      <w:r>
        <w:rPr>
          <w:rFonts w:ascii="Times New Roman" w:hAnsi="Times New Roman" w:cs="Times New Roman"/>
          <w:sz w:val="28"/>
          <w:szCs w:val="28"/>
        </w:rPr>
        <w:t>Игрим</w:t>
      </w:r>
      <w:proofErr w:type="spellEnd"/>
      <w:r w:rsidRPr="00A24CB7">
        <w:rPr>
          <w:rFonts w:ascii="Times New Roman" w:hAnsi="Times New Roman" w:cs="Times New Roman"/>
          <w:sz w:val="28"/>
          <w:szCs w:val="28"/>
        </w:rPr>
        <w:t>, которыми беспрепятственно пользуется неограниченный круг лиц</w:t>
      </w:r>
      <w:r>
        <w:rPr>
          <w:rFonts w:ascii="Times New Roman" w:hAnsi="Times New Roman" w:cs="Times New Roman"/>
          <w:sz w:val="28"/>
          <w:szCs w:val="28"/>
        </w:rPr>
        <w:t>.</w:t>
      </w:r>
    </w:p>
    <w:p w:rsidR="00203653" w:rsidRPr="00BF21B3" w:rsidRDefault="00203653" w:rsidP="00203653">
      <w:pPr>
        <w:pStyle w:val="ConsPlusNormal"/>
        <w:ind w:firstLine="709"/>
        <w:jc w:val="both"/>
        <w:rPr>
          <w:rFonts w:ascii="Times New Roman" w:hAnsi="Times New Roman" w:cs="Times New Roman"/>
          <w:sz w:val="28"/>
          <w:szCs w:val="28"/>
        </w:rPr>
      </w:pPr>
      <w:r w:rsidRPr="00BF21B3">
        <w:rPr>
          <w:rFonts w:ascii="Times New Roman" w:hAnsi="Times New Roman" w:cs="Times New Roman"/>
          <w:sz w:val="28"/>
          <w:szCs w:val="28"/>
        </w:rPr>
        <w:t>Уборка территорий (санитарная очистка) - вид деятельности, связанный со сбором, вывозом в специально отведенные места отходов производства и потребления, другого мусора, снега, а также иные мероприятия, направленные на обеспечение экологического и санитарно-эпидемиологического благополучия населения и охрану окружающей среды.</w:t>
      </w:r>
    </w:p>
    <w:p w:rsidR="00203653" w:rsidRPr="00BF21B3" w:rsidRDefault="00A24CB7" w:rsidP="00203653">
      <w:pPr>
        <w:pStyle w:val="ConsPlusNormal"/>
        <w:ind w:firstLine="709"/>
        <w:jc w:val="both"/>
        <w:rPr>
          <w:rFonts w:ascii="Times New Roman" w:hAnsi="Times New Roman" w:cs="Times New Roman"/>
          <w:sz w:val="28"/>
          <w:szCs w:val="28"/>
        </w:rPr>
      </w:pPr>
      <w:r w:rsidRPr="00A24CB7">
        <w:rPr>
          <w:rFonts w:ascii="Times New Roman" w:hAnsi="Times New Roman" w:cs="Times New Roman"/>
          <w:sz w:val="28"/>
          <w:szCs w:val="28"/>
        </w:rPr>
        <w:t>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r w:rsidR="00203653" w:rsidRPr="00BF21B3">
        <w:rPr>
          <w:rFonts w:ascii="Times New Roman" w:hAnsi="Times New Roman" w:cs="Times New Roman"/>
          <w:sz w:val="28"/>
          <w:szCs w:val="28"/>
        </w:rPr>
        <w:t>.</w:t>
      </w:r>
    </w:p>
    <w:p w:rsidR="00203653" w:rsidRPr="00BF21B3" w:rsidRDefault="00203653">
      <w:pPr>
        <w:spacing w:after="160" w:line="259" w:lineRule="auto"/>
        <w:rPr>
          <w:rFonts w:ascii="Times New Roman" w:eastAsia="Calibri" w:hAnsi="Times New Roman"/>
          <w:b/>
          <w:sz w:val="28"/>
          <w:szCs w:val="28"/>
          <w:lang w:val="ru-RU"/>
        </w:rPr>
      </w:pPr>
      <w:r w:rsidRPr="00BF21B3">
        <w:rPr>
          <w:rFonts w:ascii="Times New Roman" w:hAnsi="Times New Roman"/>
          <w:sz w:val="28"/>
          <w:szCs w:val="28"/>
          <w:lang w:val="ru-RU"/>
        </w:rPr>
        <w:br w:type="page"/>
      </w:r>
    </w:p>
    <w:p w:rsidR="0005082E" w:rsidRPr="00BF21B3" w:rsidRDefault="0005082E" w:rsidP="0005082E">
      <w:pPr>
        <w:ind w:firstLine="709"/>
        <w:contextualSpacing/>
        <w:jc w:val="both"/>
        <w:rPr>
          <w:rFonts w:ascii="Times New Roman" w:eastAsia="Calibri" w:hAnsi="Times New Roman"/>
          <w:sz w:val="28"/>
          <w:szCs w:val="28"/>
          <w:lang w:val="ru-RU"/>
        </w:rPr>
      </w:pPr>
    </w:p>
    <w:p w:rsidR="00A62915" w:rsidRPr="00BF21B3" w:rsidRDefault="00A62915" w:rsidP="00A62915">
      <w:pPr>
        <w:pStyle w:val="ConsPlusNormal"/>
        <w:jc w:val="right"/>
        <w:outlineLvl w:val="1"/>
        <w:rPr>
          <w:rFonts w:ascii="Times New Roman" w:hAnsi="Times New Roman" w:cs="Times New Roman"/>
          <w:sz w:val="28"/>
          <w:szCs w:val="28"/>
        </w:rPr>
      </w:pPr>
      <w:bookmarkStart w:id="93" w:name="_Toc488593567"/>
      <w:r w:rsidRPr="00BF21B3">
        <w:rPr>
          <w:rFonts w:ascii="Times New Roman" w:hAnsi="Times New Roman" w:cs="Times New Roman"/>
          <w:sz w:val="28"/>
          <w:szCs w:val="28"/>
        </w:rPr>
        <w:t>Приложение 1</w:t>
      </w:r>
      <w:bookmarkEnd w:id="93"/>
    </w:p>
    <w:p w:rsidR="00A62915" w:rsidRPr="00BF21B3" w:rsidRDefault="00A62915" w:rsidP="00A62915">
      <w:pPr>
        <w:pStyle w:val="ConsPlusNormal"/>
        <w:jc w:val="right"/>
        <w:rPr>
          <w:rFonts w:ascii="Times New Roman" w:hAnsi="Times New Roman" w:cs="Times New Roman"/>
          <w:sz w:val="28"/>
          <w:szCs w:val="28"/>
        </w:rPr>
      </w:pPr>
      <w:r w:rsidRPr="00BF21B3">
        <w:rPr>
          <w:rFonts w:ascii="Times New Roman" w:hAnsi="Times New Roman" w:cs="Times New Roman"/>
          <w:sz w:val="28"/>
          <w:szCs w:val="28"/>
        </w:rPr>
        <w:t>к Правилам благоустройства</w:t>
      </w:r>
    </w:p>
    <w:p w:rsidR="00A62915" w:rsidRPr="00BF21B3" w:rsidRDefault="00A62915" w:rsidP="00A62915">
      <w:pPr>
        <w:pStyle w:val="ConsPlusNormal"/>
        <w:jc w:val="right"/>
        <w:rPr>
          <w:rFonts w:ascii="Times New Roman" w:hAnsi="Times New Roman" w:cs="Times New Roman"/>
          <w:sz w:val="28"/>
          <w:szCs w:val="28"/>
        </w:rPr>
      </w:pPr>
      <w:r w:rsidRPr="00BF21B3">
        <w:rPr>
          <w:rFonts w:ascii="Times New Roman" w:hAnsi="Times New Roman" w:cs="Times New Roman"/>
          <w:sz w:val="28"/>
          <w:szCs w:val="28"/>
        </w:rPr>
        <w:t xml:space="preserve">территории </w:t>
      </w:r>
      <w:r w:rsidR="00BB0838">
        <w:rPr>
          <w:rFonts w:ascii="Times New Roman" w:hAnsi="Times New Roman" w:cs="Times New Roman"/>
          <w:sz w:val="28"/>
          <w:szCs w:val="28"/>
        </w:rPr>
        <w:t xml:space="preserve">городского поселения </w:t>
      </w:r>
      <w:proofErr w:type="spellStart"/>
      <w:r w:rsidR="00BB0838">
        <w:rPr>
          <w:rFonts w:ascii="Times New Roman" w:hAnsi="Times New Roman" w:cs="Times New Roman"/>
          <w:sz w:val="28"/>
          <w:szCs w:val="28"/>
        </w:rPr>
        <w:t>Игрим</w:t>
      </w:r>
      <w:proofErr w:type="spellEnd"/>
    </w:p>
    <w:p w:rsidR="00A62915" w:rsidRPr="00BF21B3" w:rsidRDefault="00A62915" w:rsidP="00A62915">
      <w:pPr>
        <w:pStyle w:val="ConsPlusNormal"/>
        <w:jc w:val="center"/>
        <w:rPr>
          <w:rFonts w:ascii="Times New Roman" w:hAnsi="Times New Roman" w:cs="Times New Roman"/>
          <w:sz w:val="28"/>
          <w:szCs w:val="28"/>
        </w:rPr>
      </w:pPr>
    </w:p>
    <w:p w:rsidR="00A62915" w:rsidRPr="00BF21B3" w:rsidRDefault="00A62915" w:rsidP="00A62915">
      <w:pPr>
        <w:pStyle w:val="ConsPlusTitle"/>
        <w:jc w:val="center"/>
        <w:rPr>
          <w:rFonts w:ascii="Times New Roman" w:hAnsi="Times New Roman" w:cs="Times New Roman"/>
          <w:sz w:val="28"/>
          <w:szCs w:val="28"/>
          <w:lang w:val="ru-RU"/>
        </w:rPr>
      </w:pPr>
      <w:bookmarkStart w:id="94" w:name="Par1823"/>
      <w:bookmarkEnd w:id="94"/>
      <w:r w:rsidRPr="00BF21B3">
        <w:rPr>
          <w:rFonts w:ascii="Times New Roman" w:hAnsi="Times New Roman" w:cs="Times New Roman"/>
          <w:sz w:val="28"/>
          <w:szCs w:val="28"/>
          <w:lang w:val="ru-RU"/>
        </w:rPr>
        <w:t>УВЕДОМЛЕНИЕ</w:t>
      </w:r>
    </w:p>
    <w:p w:rsidR="00A62915" w:rsidRPr="00BF21B3" w:rsidRDefault="00A62915" w:rsidP="00A62915">
      <w:pPr>
        <w:pStyle w:val="ConsPlusTitle"/>
        <w:jc w:val="center"/>
        <w:rPr>
          <w:rFonts w:ascii="Times New Roman" w:hAnsi="Times New Roman" w:cs="Times New Roman"/>
          <w:sz w:val="28"/>
          <w:szCs w:val="28"/>
          <w:lang w:val="ru-RU"/>
        </w:rPr>
      </w:pPr>
      <w:r w:rsidRPr="00BF21B3">
        <w:rPr>
          <w:rFonts w:ascii="Times New Roman" w:hAnsi="Times New Roman" w:cs="Times New Roman"/>
          <w:sz w:val="28"/>
          <w:szCs w:val="28"/>
          <w:lang w:val="ru-RU"/>
        </w:rPr>
        <w:t>О РАЗМЕЩЕНИИ ЛЕТНЕГО КАФЕ</w:t>
      </w:r>
    </w:p>
    <w:p w:rsidR="00A62915" w:rsidRPr="00BF21B3" w:rsidRDefault="00A62915" w:rsidP="00A62915">
      <w:pPr>
        <w:pStyle w:val="ConsPlusNormal"/>
        <w:rPr>
          <w:rFonts w:ascii="Times New Roman" w:hAnsi="Times New Roman" w:cs="Times New Roman"/>
          <w:sz w:val="28"/>
          <w:szCs w:val="28"/>
        </w:rPr>
      </w:pPr>
    </w:p>
    <w:p w:rsidR="00A62915" w:rsidRPr="00BF21B3" w:rsidRDefault="00A62915" w:rsidP="00A62915">
      <w:pPr>
        <w:pStyle w:val="ConsPlusNormal"/>
        <w:rPr>
          <w:rFonts w:ascii="Times New Roman" w:hAnsi="Times New Roman" w:cs="Times New Roman"/>
          <w:sz w:val="28"/>
          <w:szCs w:val="28"/>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В </w:t>
      </w:r>
      <w:r w:rsidR="00BB0838">
        <w:rPr>
          <w:rFonts w:ascii="Times New Roman" w:hAnsi="Times New Roman" w:cs="Times New Roman"/>
          <w:sz w:val="28"/>
          <w:szCs w:val="28"/>
          <w:lang w:val="ru-RU"/>
        </w:rPr>
        <w:t xml:space="preserve">администрацию </w:t>
      </w:r>
    </w:p>
    <w:p w:rsidR="00A62915" w:rsidRPr="00BF21B3" w:rsidRDefault="00A62915" w:rsidP="00BB0838">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w:t>
      </w:r>
      <w:r w:rsidR="00054FB2" w:rsidRPr="00BF21B3">
        <w:rPr>
          <w:rFonts w:ascii="Times New Roman" w:hAnsi="Times New Roman" w:cs="Times New Roman"/>
          <w:sz w:val="28"/>
          <w:szCs w:val="28"/>
          <w:lang w:val="ru-RU"/>
        </w:rPr>
        <w:t xml:space="preserve">                        </w:t>
      </w:r>
      <w:r w:rsidR="00BB0838" w:rsidRPr="00BB0838">
        <w:rPr>
          <w:rFonts w:ascii="Times New Roman" w:hAnsi="Times New Roman" w:cs="Times New Roman"/>
          <w:sz w:val="28"/>
          <w:szCs w:val="28"/>
          <w:lang w:val="ru-RU"/>
        </w:rPr>
        <w:t xml:space="preserve">городского </w:t>
      </w:r>
      <w:r w:rsidR="00BB0838">
        <w:rPr>
          <w:rFonts w:ascii="Times New Roman" w:hAnsi="Times New Roman" w:cs="Times New Roman"/>
          <w:sz w:val="28"/>
          <w:szCs w:val="28"/>
          <w:lang w:val="ru-RU"/>
        </w:rPr>
        <w:t xml:space="preserve">поселения </w:t>
      </w:r>
      <w:proofErr w:type="spellStart"/>
      <w:r w:rsidR="00BB0838">
        <w:rPr>
          <w:rFonts w:ascii="Times New Roman" w:hAnsi="Times New Roman" w:cs="Times New Roman"/>
          <w:sz w:val="28"/>
          <w:szCs w:val="28"/>
          <w:lang w:val="ru-RU"/>
        </w:rPr>
        <w:t>Игрим</w:t>
      </w:r>
      <w:proofErr w:type="spellEnd"/>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от 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(Ф.И.О. предпринимателя</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или наименование предприятия)</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УВЕДОМЛЕНИЕ</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Уведомляю  о  размещении  летнего  кафе  на  земельном участке, занятом</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предприятием  общественного  питания  в  пределах отведенной территории, </w:t>
      </w:r>
      <w:proofErr w:type="gramStart"/>
      <w:r w:rsidRPr="00BF21B3">
        <w:rPr>
          <w:rFonts w:ascii="Times New Roman" w:hAnsi="Times New Roman" w:cs="Times New Roman"/>
          <w:sz w:val="28"/>
          <w:szCs w:val="28"/>
          <w:lang w:val="ru-RU"/>
        </w:rPr>
        <w:t>по</w:t>
      </w:r>
      <w:proofErr w:type="gramEnd"/>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адресу: ___________________________________________________________________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___________________________________________________________________________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К уведомлению прилагаю:</w:t>
      </w:r>
    </w:p>
    <w:p w:rsidR="00A62915" w:rsidRPr="00BB2A48"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w:t>
      </w:r>
      <w:r w:rsidRPr="00BB2A48">
        <w:rPr>
          <w:rFonts w:ascii="Times New Roman" w:hAnsi="Times New Roman" w:cs="Times New Roman"/>
          <w:sz w:val="28"/>
          <w:szCs w:val="28"/>
          <w:lang w:val="ru-RU"/>
        </w:rPr>
        <w:t>1.  Копию  свидетельства  о  государственной  регистрации  юридического</w:t>
      </w:r>
    </w:p>
    <w:p w:rsidR="00BB2A48" w:rsidRDefault="00A62915" w:rsidP="00A62915">
      <w:pPr>
        <w:pStyle w:val="ConsPlusNonformat"/>
        <w:jc w:val="both"/>
        <w:rPr>
          <w:rFonts w:ascii="Times New Roman" w:hAnsi="Times New Roman" w:cs="Times New Roman"/>
          <w:sz w:val="28"/>
          <w:szCs w:val="28"/>
          <w:lang w:val="ru-RU"/>
        </w:rPr>
      </w:pPr>
      <w:r w:rsidRPr="00BB2A48">
        <w:rPr>
          <w:rFonts w:ascii="Times New Roman" w:hAnsi="Times New Roman" w:cs="Times New Roman"/>
          <w:sz w:val="28"/>
          <w:szCs w:val="28"/>
          <w:lang w:val="ru-RU"/>
        </w:rPr>
        <w:t>лица/копию  свидетельства  о государственной регистрации физического лица в</w:t>
      </w:r>
      <w:r w:rsidR="00BB0838" w:rsidRPr="00BB2A48">
        <w:rPr>
          <w:rFonts w:ascii="Times New Roman" w:hAnsi="Times New Roman" w:cs="Times New Roman"/>
          <w:sz w:val="28"/>
          <w:szCs w:val="28"/>
          <w:lang w:val="ru-RU"/>
        </w:rPr>
        <w:t xml:space="preserve"> </w:t>
      </w:r>
      <w:r w:rsidRPr="00BB2A48">
        <w:rPr>
          <w:rFonts w:ascii="Times New Roman" w:hAnsi="Times New Roman" w:cs="Times New Roman"/>
          <w:sz w:val="28"/>
          <w:szCs w:val="28"/>
          <w:lang w:val="ru-RU"/>
        </w:rPr>
        <w:t>качестве индивидуального предпринимателя.</w:t>
      </w:r>
      <w:r w:rsidR="00BB2A48" w:rsidRPr="00BB2A48">
        <w:rPr>
          <w:rFonts w:ascii="Times New Roman" w:hAnsi="Times New Roman" w:cs="Times New Roman"/>
          <w:sz w:val="28"/>
          <w:szCs w:val="28"/>
          <w:lang w:val="ru-RU"/>
        </w:rPr>
        <w:t xml:space="preserve"> </w:t>
      </w:r>
    </w:p>
    <w:p w:rsidR="00A62915" w:rsidRPr="00BF21B3" w:rsidRDefault="00BB2A48" w:rsidP="00BB2A48">
      <w:pPr>
        <w:pStyle w:val="ConsPlusNonformat"/>
        <w:ind w:firstLine="426"/>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1.1. </w:t>
      </w:r>
      <w:r w:rsidRPr="00BB2A48">
        <w:rPr>
          <w:rFonts w:ascii="Times New Roman" w:hAnsi="Times New Roman" w:cs="Times New Roman"/>
          <w:sz w:val="28"/>
          <w:szCs w:val="28"/>
          <w:lang w:val="ru-RU"/>
        </w:rPr>
        <w:t>Заявитель документы и информацию, указанную в пункте 1 приложения № 1 к настоящим правилам вправе предоставить по собственной инициативе.</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2.   Копию   документа,  подтверждающего  размещение  летнего  кафе  </w:t>
      </w:r>
      <w:proofErr w:type="gramStart"/>
      <w:r w:rsidRPr="00BF21B3">
        <w:rPr>
          <w:rFonts w:ascii="Times New Roman" w:hAnsi="Times New Roman" w:cs="Times New Roman"/>
          <w:sz w:val="28"/>
          <w:szCs w:val="28"/>
          <w:lang w:val="ru-RU"/>
        </w:rPr>
        <w:t>на</w:t>
      </w:r>
      <w:proofErr w:type="gramEnd"/>
    </w:p>
    <w:p w:rsidR="00A62915" w:rsidRPr="00BF21B3" w:rsidRDefault="00A62915" w:rsidP="00A62915">
      <w:pPr>
        <w:pStyle w:val="ConsPlusNonformat"/>
        <w:jc w:val="both"/>
        <w:rPr>
          <w:rFonts w:ascii="Times New Roman" w:hAnsi="Times New Roman" w:cs="Times New Roman"/>
          <w:sz w:val="28"/>
          <w:szCs w:val="28"/>
          <w:lang w:val="ru-RU"/>
        </w:rPr>
      </w:pPr>
      <w:proofErr w:type="gramStart"/>
      <w:r w:rsidRPr="00BF21B3">
        <w:rPr>
          <w:rFonts w:ascii="Times New Roman" w:hAnsi="Times New Roman" w:cs="Times New Roman"/>
          <w:sz w:val="28"/>
          <w:szCs w:val="28"/>
          <w:lang w:val="ru-RU"/>
        </w:rPr>
        <w:t>отведенном  земельном  участке  (договор  аренды,  субаренды  или  согласие</w:t>
      </w:r>
      <w:proofErr w:type="gramEnd"/>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собственников земельного участка).</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3.    Проект   архитектурно-художественного   решения   летнего   кафе,</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согласованного    с    Администрац</w:t>
      </w:r>
      <w:r w:rsidR="00BB0838">
        <w:rPr>
          <w:rFonts w:ascii="Times New Roman" w:hAnsi="Times New Roman" w:cs="Times New Roman"/>
          <w:sz w:val="28"/>
          <w:szCs w:val="28"/>
          <w:lang w:val="ru-RU"/>
        </w:rPr>
        <w:t xml:space="preserve">ией городского поселения </w:t>
      </w:r>
      <w:proofErr w:type="spellStart"/>
      <w:r w:rsidR="00BB0838">
        <w:rPr>
          <w:rFonts w:ascii="Times New Roman" w:hAnsi="Times New Roman" w:cs="Times New Roman"/>
          <w:sz w:val="28"/>
          <w:szCs w:val="28"/>
          <w:lang w:val="ru-RU"/>
        </w:rPr>
        <w:t>Игрим</w:t>
      </w:r>
      <w:proofErr w:type="spellEnd"/>
      <w:r w:rsidRPr="00BF21B3">
        <w:rPr>
          <w:rFonts w:ascii="Times New Roman" w:hAnsi="Times New Roman" w:cs="Times New Roman"/>
          <w:sz w:val="28"/>
          <w:szCs w:val="28"/>
          <w:lang w:val="ru-RU"/>
        </w:rPr>
        <w:t>.</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Период эксплуатации летнего кафе с "__" ________ 20__ по "__" ________ 20__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Режим работы кафе с _______ ч. до _______ ч.</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Выходной 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Занимаемая площадь ___________________ кв. м</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lastRenderedPageBreak/>
        <w:t>Количество посадочных мест _________________</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Ответственное лицо ________________________________________________________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(Ф.И.О. полностью)</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Контактный телефон ________________________________________________________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Документы сданы:                        Документы приняты:</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"___" ________________ 20__             "___" ____________________ 20__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___________________________             ___________________________________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(подпись заявителя)                 (Ф.И.О., подпись принявшего заявку)</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М.П.</w:t>
      </w:r>
    </w:p>
    <w:p w:rsidR="00A62915" w:rsidRPr="00BF21B3" w:rsidRDefault="00A62915">
      <w:pPr>
        <w:spacing w:after="160" w:line="259" w:lineRule="auto"/>
        <w:rPr>
          <w:rFonts w:ascii="Times New Roman" w:hAnsi="Times New Roman"/>
          <w:sz w:val="28"/>
          <w:szCs w:val="28"/>
          <w:lang w:val="ru-RU"/>
        </w:rPr>
      </w:pPr>
      <w:r w:rsidRPr="00BF21B3">
        <w:rPr>
          <w:rFonts w:ascii="Times New Roman" w:hAnsi="Times New Roman"/>
          <w:sz w:val="28"/>
          <w:szCs w:val="28"/>
          <w:lang w:val="ru-RU"/>
        </w:rPr>
        <w:br w:type="page"/>
      </w:r>
    </w:p>
    <w:p w:rsidR="00A62915" w:rsidRPr="00BF21B3" w:rsidRDefault="00A62915" w:rsidP="00A62915">
      <w:pPr>
        <w:pStyle w:val="ConsPlusNormal"/>
        <w:jc w:val="right"/>
        <w:outlineLvl w:val="1"/>
        <w:rPr>
          <w:rFonts w:ascii="Times New Roman" w:hAnsi="Times New Roman" w:cs="Times New Roman"/>
          <w:sz w:val="28"/>
          <w:szCs w:val="28"/>
        </w:rPr>
      </w:pPr>
      <w:bookmarkStart w:id="95" w:name="_Toc488593568"/>
      <w:r w:rsidRPr="00BF21B3">
        <w:rPr>
          <w:rFonts w:ascii="Times New Roman" w:hAnsi="Times New Roman" w:cs="Times New Roman"/>
          <w:sz w:val="28"/>
          <w:szCs w:val="28"/>
        </w:rPr>
        <w:lastRenderedPageBreak/>
        <w:t>Приложение 2</w:t>
      </w:r>
      <w:bookmarkEnd w:id="95"/>
    </w:p>
    <w:p w:rsidR="00A62915" w:rsidRPr="00BF21B3" w:rsidRDefault="00A62915" w:rsidP="00A62915">
      <w:pPr>
        <w:pStyle w:val="ConsPlusNormal"/>
        <w:jc w:val="right"/>
        <w:rPr>
          <w:rFonts w:ascii="Times New Roman" w:hAnsi="Times New Roman" w:cs="Times New Roman"/>
          <w:sz w:val="28"/>
          <w:szCs w:val="28"/>
        </w:rPr>
      </w:pPr>
      <w:r w:rsidRPr="00BF21B3">
        <w:rPr>
          <w:rFonts w:ascii="Times New Roman" w:hAnsi="Times New Roman" w:cs="Times New Roman"/>
          <w:sz w:val="28"/>
          <w:szCs w:val="28"/>
        </w:rPr>
        <w:t>к Правилам благоустройства</w:t>
      </w:r>
    </w:p>
    <w:p w:rsidR="00A62915" w:rsidRPr="00BF21B3" w:rsidRDefault="00A62915" w:rsidP="00A62915">
      <w:pPr>
        <w:pStyle w:val="ConsPlusNormal"/>
        <w:jc w:val="right"/>
        <w:rPr>
          <w:rFonts w:ascii="Times New Roman" w:hAnsi="Times New Roman" w:cs="Times New Roman"/>
          <w:sz w:val="28"/>
          <w:szCs w:val="28"/>
        </w:rPr>
      </w:pPr>
      <w:r w:rsidRPr="00BF21B3">
        <w:rPr>
          <w:rFonts w:ascii="Times New Roman" w:hAnsi="Times New Roman" w:cs="Times New Roman"/>
          <w:sz w:val="28"/>
          <w:szCs w:val="28"/>
        </w:rPr>
        <w:t xml:space="preserve">территории </w:t>
      </w:r>
      <w:r w:rsidR="00BB0838">
        <w:rPr>
          <w:rFonts w:ascii="Times New Roman" w:hAnsi="Times New Roman" w:cs="Times New Roman"/>
          <w:sz w:val="28"/>
          <w:szCs w:val="28"/>
        </w:rPr>
        <w:t xml:space="preserve">городского поселения </w:t>
      </w:r>
      <w:proofErr w:type="spellStart"/>
      <w:r w:rsidR="00BB0838">
        <w:rPr>
          <w:rFonts w:ascii="Times New Roman" w:hAnsi="Times New Roman" w:cs="Times New Roman"/>
          <w:sz w:val="28"/>
          <w:szCs w:val="28"/>
        </w:rPr>
        <w:t>Игрим</w:t>
      </w:r>
      <w:proofErr w:type="spellEnd"/>
    </w:p>
    <w:p w:rsidR="00A62915" w:rsidRPr="00BF21B3" w:rsidRDefault="00A62915" w:rsidP="00A62915">
      <w:pPr>
        <w:pStyle w:val="ConsPlusNormal"/>
        <w:jc w:val="center"/>
        <w:rPr>
          <w:rFonts w:ascii="Times New Roman" w:hAnsi="Times New Roman" w:cs="Times New Roman"/>
          <w:sz w:val="28"/>
          <w:szCs w:val="28"/>
        </w:rPr>
      </w:pPr>
    </w:p>
    <w:p w:rsidR="00A62915" w:rsidRPr="00BF21B3" w:rsidRDefault="00A62915" w:rsidP="00A62915">
      <w:pPr>
        <w:pStyle w:val="ConsPlusTitle"/>
        <w:jc w:val="center"/>
        <w:rPr>
          <w:rFonts w:ascii="Times New Roman" w:hAnsi="Times New Roman" w:cs="Times New Roman"/>
          <w:sz w:val="28"/>
          <w:szCs w:val="28"/>
          <w:lang w:val="ru-RU"/>
        </w:rPr>
      </w:pPr>
      <w:bookmarkStart w:id="96" w:name="Par1879"/>
      <w:bookmarkEnd w:id="96"/>
      <w:r w:rsidRPr="00BF21B3">
        <w:rPr>
          <w:rFonts w:ascii="Times New Roman" w:hAnsi="Times New Roman" w:cs="Times New Roman"/>
          <w:sz w:val="28"/>
          <w:szCs w:val="28"/>
          <w:lang w:val="ru-RU"/>
        </w:rPr>
        <w:t>УВЕДОМЛЕНИЕ</w:t>
      </w:r>
    </w:p>
    <w:p w:rsidR="00A62915" w:rsidRPr="00BF21B3" w:rsidRDefault="00A62915" w:rsidP="00A62915">
      <w:pPr>
        <w:pStyle w:val="ConsPlusTitle"/>
        <w:jc w:val="center"/>
        <w:rPr>
          <w:rFonts w:ascii="Times New Roman" w:hAnsi="Times New Roman" w:cs="Times New Roman"/>
          <w:sz w:val="28"/>
          <w:szCs w:val="28"/>
          <w:lang w:val="ru-RU"/>
        </w:rPr>
      </w:pPr>
      <w:r w:rsidRPr="00BF21B3">
        <w:rPr>
          <w:rFonts w:ascii="Times New Roman" w:hAnsi="Times New Roman" w:cs="Times New Roman"/>
          <w:sz w:val="28"/>
          <w:szCs w:val="28"/>
          <w:lang w:val="ru-RU"/>
        </w:rPr>
        <w:t>О ДЕМОНТАЖЕ ЛЕТНЕГО КАФЕ</w:t>
      </w:r>
    </w:p>
    <w:p w:rsidR="00A62915" w:rsidRPr="00BF21B3" w:rsidRDefault="00A62915" w:rsidP="00A62915">
      <w:pPr>
        <w:pStyle w:val="ConsPlusNormal"/>
        <w:jc w:val="center"/>
        <w:rPr>
          <w:rFonts w:ascii="Times New Roman" w:hAnsi="Times New Roman" w:cs="Times New Roman"/>
          <w:sz w:val="28"/>
          <w:szCs w:val="28"/>
        </w:rPr>
      </w:pPr>
    </w:p>
    <w:p w:rsidR="00A62915" w:rsidRPr="00BF21B3" w:rsidRDefault="00A62915" w:rsidP="00A62915">
      <w:pPr>
        <w:pStyle w:val="ConsPlusNormal"/>
        <w:rPr>
          <w:rFonts w:ascii="Times New Roman" w:hAnsi="Times New Roman" w:cs="Times New Roman"/>
          <w:sz w:val="28"/>
          <w:szCs w:val="28"/>
        </w:rPr>
      </w:pPr>
    </w:p>
    <w:p w:rsidR="00BA64AF"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В </w:t>
      </w:r>
      <w:r w:rsidR="00BA64AF">
        <w:rPr>
          <w:rFonts w:ascii="Times New Roman" w:hAnsi="Times New Roman" w:cs="Times New Roman"/>
          <w:sz w:val="28"/>
          <w:szCs w:val="28"/>
          <w:lang w:val="ru-RU"/>
        </w:rPr>
        <w:t>администрацию</w:t>
      </w:r>
    </w:p>
    <w:p w:rsidR="00A62915" w:rsidRPr="00BF21B3" w:rsidRDefault="00BA64AF" w:rsidP="00A62915">
      <w:pPr>
        <w:pStyle w:val="ConsPlusNonformat"/>
        <w:jc w:val="both"/>
        <w:rPr>
          <w:rFonts w:ascii="Times New Roman" w:hAnsi="Times New Roman" w:cs="Times New Roman"/>
          <w:sz w:val="28"/>
          <w:szCs w:val="28"/>
          <w:lang w:val="ru-RU"/>
        </w:rPr>
      </w:pPr>
      <w:r>
        <w:rPr>
          <w:rFonts w:ascii="Times New Roman" w:hAnsi="Times New Roman" w:cs="Times New Roman"/>
          <w:sz w:val="28"/>
          <w:szCs w:val="28"/>
          <w:lang w:val="ru-RU"/>
        </w:rPr>
        <w:t xml:space="preserve">                                           городского поселения </w:t>
      </w:r>
      <w:proofErr w:type="spellStart"/>
      <w:r>
        <w:rPr>
          <w:rFonts w:ascii="Times New Roman" w:hAnsi="Times New Roman" w:cs="Times New Roman"/>
          <w:sz w:val="28"/>
          <w:szCs w:val="28"/>
          <w:lang w:val="ru-RU"/>
        </w:rPr>
        <w:t>Игрим</w:t>
      </w:r>
      <w:proofErr w:type="spellEnd"/>
      <w:r w:rsidR="00637D06" w:rsidRPr="00BF21B3">
        <w:rPr>
          <w:rFonts w:ascii="Times New Roman" w:hAnsi="Times New Roman" w:cs="Times New Roman"/>
          <w:sz w:val="28"/>
          <w:szCs w:val="28"/>
          <w:lang w:val="ru-RU"/>
        </w:rPr>
        <w:t xml:space="preserve"> </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от 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(Ф.И.О. предпринимателя</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_____________________________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или наименование предприятия)</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УВЕДОМЛЕНИЕ</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    Уведомляю о том, что летнее кафе, расположенное по адресу:</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___________________________________________</w:t>
      </w:r>
      <w:r w:rsidR="00401E95">
        <w:rPr>
          <w:rFonts w:ascii="Times New Roman" w:hAnsi="Times New Roman" w:cs="Times New Roman"/>
          <w:sz w:val="28"/>
          <w:szCs w:val="28"/>
          <w:lang w:val="ru-RU"/>
        </w:rPr>
        <w:t>_____________________</w:t>
      </w: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_____________________________________________________</w:t>
      </w:r>
      <w:r w:rsidR="00401E95">
        <w:rPr>
          <w:rFonts w:ascii="Times New Roman" w:hAnsi="Times New Roman" w:cs="Times New Roman"/>
          <w:sz w:val="28"/>
          <w:szCs w:val="28"/>
          <w:lang w:val="ru-RU"/>
        </w:rPr>
        <w:t>___________</w:t>
      </w:r>
      <w:r w:rsidRPr="00BF21B3">
        <w:rPr>
          <w:rFonts w:ascii="Times New Roman" w:hAnsi="Times New Roman" w:cs="Times New Roman"/>
          <w:sz w:val="28"/>
          <w:szCs w:val="28"/>
          <w:lang w:val="ru-RU"/>
        </w:rPr>
        <w:t>,</w:t>
      </w:r>
    </w:p>
    <w:p w:rsidR="00A62915" w:rsidRPr="00BF21B3" w:rsidRDefault="00A62915" w:rsidP="00A62915">
      <w:pPr>
        <w:pStyle w:val="ConsPlusNonformat"/>
        <w:jc w:val="both"/>
        <w:rPr>
          <w:rFonts w:ascii="Times New Roman" w:hAnsi="Times New Roman" w:cs="Times New Roman"/>
          <w:sz w:val="28"/>
          <w:szCs w:val="28"/>
          <w:lang w:val="ru-RU"/>
        </w:rPr>
      </w:pPr>
    </w:p>
    <w:p w:rsidR="00A62915" w:rsidRPr="00BF21B3" w:rsidRDefault="00A62915" w:rsidP="00A62915">
      <w:pPr>
        <w:pStyle w:val="ConsPlusNonformat"/>
        <w:jc w:val="both"/>
        <w:rPr>
          <w:rFonts w:ascii="Times New Roman" w:hAnsi="Times New Roman" w:cs="Times New Roman"/>
          <w:sz w:val="28"/>
          <w:szCs w:val="28"/>
          <w:lang w:val="ru-RU"/>
        </w:rPr>
      </w:pPr>
      <w:r w:rsidRPr="00BF21B3">
        <w:rPr>
          <w:rFonts w:ascii="Times New Roman" w:hAnsi="Times New Roman" w:cs="Times New Roman"/>
          <w:sz w:val="28"/>
          <w:szCs w:val="28"/>
          <w:lang w:val="ru-RU"/>
        </w:rPr>
        <w:t xml:space="preserve">демонтировано,  земельный   участок   приведен   в  </w:t>
      </w:r>
      <w:proofErr w:type="gramStart"/>
      <w:r w:rsidRPr="00BF21B3">
        <w:rPr>
          <w:rFonts w:ascii="Times New Roman" w:hAnsi="Times New Roman" w:cs="Times New Roman"/>
          <w:sz w:val="28"/>
          <w:szCs w:val="28"/>
          <w:lang w:val="ru-RU"/>
        </w:rPr>
        <w:t>надлежащее</w:t>
      </w:r>
      <w:proofErr w:type="gramEnd"/>
      <w:r w:rsidRPr="00BF21B3">
        <w:rPr>
          <w:rFonts w:ascii="Times New Roman" w:hAnsi="Times New Roman" w:cs="Times New Roman"/>
          <w:sz w:val="28"/>
          <w:szCs w:val="28"/>
          <w:lang w:val="ru-RU"/>
        </w:rPr>
        <w:t xml:space="preserve">  санитарное</w:t>
      </w:r>
    </w:p>
    <w:p w:rsidR="00A62915" w:rsidRPr="00BF21B3" w:rsidRDefault="00A62915" w:rsidP="00A62915">
      <w:pPr>
        <w:pStyle w:val="ConsPlusNonformat"/>
        <w:jc w:val="both"/>
        <w:rPr>
          <w:rFonts w:ascii="Times New Roman" w:hAnsi="Times New Roman" w:cs="Times New Roman"/>
          <w:sz w:val="28"/>
          <w:szCs w:val="28"/>
        </w:rPr>
      </w:pPr>
      <w:r w:rsidRPr="00BF21B3">
        <w:rPr>
          <w:rFonts w:ascii="Times New Roman" w:hAnsi="Times New Roman" w:cs="Times New Roman"/>
          <w:sz w:val="28"/>
          <w:szCs w:val="28"/>
        </w:rPr>
        <w:t>состояние.</w:t>
      </w:r>
    </w:p>
    <w:p w:rsidR="00A62915" w:rsidRPr="00BF21B3" w:rsidRDefault="00A62915" w:rsidP="00A62915">
      <w:pPr>
        <w:pStyle w:val="ConsPlusNonformat"/>
        <w:jc w:val="both"/>
        <w:rPr>
          <w:rFonts w:ascii="Times New Roman" w:hAnsi="Times New Roman" w:cs="Times New Roman"/>
          <w:sz w:val="28"/>
          <w:szCs w:val="28"/>
        </w:rPr>
      </w:pPr>
    </w:p>
    <w:p w:rsidR="00A62915" w:rsidRPr="00BF21B3" w:rsidRDefault="00A62915" w:rsidP="00A62915">
      <w:pPr>
        <w:pStyle w:val="ConsPlusNonformat"/>
        <w:jc w:val="both"/>
        <w:rPr>
          <w:rFonts w:ascii="Times New Roman" w:hAnsi="Times New Roman" w:cs="Times New Roman"/>
          <w:sz w:val="28"/>
          <w:szCs w:val="28"/>
        </w:rPr>
      </w:pPr>
    </w:p>
    <w:p w:rsidR="00A62915" w:rsidRPr="00BF21B3" w:rsidRDefault="00A62915" w:rsidP="00A62915">
      <w:pPr>
        <w:pStyle w:val="ConsPlusNonformat"/>
        <w:jc w:val="both"/>
        <w:rPr>
          <w:rFonts w:ascii="Times New Roman" w:hAnsi="Times New Roman" w:cs="Times New Roman"/>
          <w:sz w:val="28"/>
          <w:szCs w:val="28"/>
        </w:rPr>
      </w:pPr>
    </w:p>
    <w:p w:rsidR="00A62915" w:rsidRPr="00BF21B3" w:rsidRDefault="00A62915" w:rsidP="00A62915">
      <w:pPr>
        <w:pStyle w:val="ConsPlusNonformat"/>
        <w:jc w:val="both"/>
        <w:rPr>
          <w:rFonts w:ascii="Times New Roman" w:hAnsi="Times New Roman" w:cs="Times New Roman"/>
          <w:sz w:val="28"/>
          <w:szCs w:val="28"/>
        </w:rPr>
      </w:pPr>
      <w:r w:rsidRPr="00BF21B3">
        <w:rPr>
          <w:rFonts w:ascii="Times New Roman" w:hAnsi="Times New Roman" w:cs="Times New Roman"/>
          <w:sz w:val="28"/>
          <w:szCs w:val="28"/>
        </w:rPr>
        <w:t>"___" ____________ 20__</w:t>
      </w:r>
    </w:p>
    <w:p w:rsidR="00A62915" w:rsidRPr="00BF21B3" w:rsidRDefault="00A62915" w:rsidP="00A62915">
      <w:pPr>
        <w:pStyle w:val="ConsPlusNonformat"/>
        <w:jc w:val="both"/>
        <w:rPr>
          <w:rFonts w:ascii="Times New Roman" w:hAnsi="Times New Roman" w:cs="Times New Roman"/>
          <w:sz w:val="28"/>
          <w:szCs w:val="28"/>
        </w:rPr>
      </w:pPr>
      <w:r w:rsidRPr="00BF21B3">
        <w:rPr>
          <w:rFonts w:ascii="Times New Roman" w:hAnsi="Times New Roman" w:cs="Times New Roman"/>
          <w:sz w:val="28"/>
          <w:szCs w:val="28"/>
        </w:rPr>
        <w:t>_______________________</w:t>
      </w:r>
    </w:p>
    <w:p w:rsidR="00A62915" w:rsidRPr="00BF21B3" w:rsidRDefault="00A62915" w:rsidP="00A62915">
      <w:pPr>
        <w:pStyle w:val="ConsPlusNonformat"/>
        <w:jc w:val="both"/>
        <w:rPr>
          <w:rFonts w:ascii="Times New Roman" w:hAnsi="Times New Roman" w:cs="Times New Roman"/>
          <w:sz w:val="28"/>
          <w:szCs w:val="28"/>
        </w:rPr>
      </w:pPr>
      <w:r w:rsidRPr="00BF21B3">
        <w:rPr>
          <w:rFonts w:ascii="Times New Roman" w:hAnsi="Times New Roman" w:cs="Times New Roman"/>
          <w:sz w:val="28"/>
          <w:szCs w:val="28"/>
        </w:rPr>
        <w:t xml:space="preserve">       (подпись)</w:t>
      </w:r>
    </w:p>
    <w:p w:rsidR="00A62915" w:rsidRPr="00BF21B3" w:rsidRDefault="00A62915" w:rsidP="00A62915">
      <w:pPr>
        <w:pStyle w:val="ConsPlusNormal"/>
        <w:rPr>
          <w:rFonts w:ascii="Times New Roman" w:hAnsi="Times New Roman" w:cs="Times New Roman"/>
          <w:sz w:val="28"/>
          <w:szCs w:val="28"/>
        </w:rPr>
      </w:pPr>
    </w:p>
    <w:p w:rsidR="00694FF2" w:rsidRPr="00BF21B3" w:rsidRDefault="00694FF2" w:rsidP="00694FF2">
      <w:pPr>
        <w:rPr>
          <w:rFonts w:ascii="Times New Roman" w:hAnsi="Times New Roman"/>
          <w:sz w:val="28"/>
          <w:szCs w:val="28"/>
          <w:lang w:val="ru-RU"/>
        </w:rPr>
      </w:pPr>
    </w:p>
    <w:p w:rsidR="00166ADA" w:rsidRPr="00BF21B3" w:rsidRDefault="00166ADA" w:rsidP="00694FF2">
      <w:pPr>
        <w:rPr>
          <w:rFonts w:ascii="Times New Roman" w:hAnsi="Times New Roman"/>
          <w:sz w:val="28"/>
          <w:szCs w:val="28"/>
          <w:lang w:val="ru-RU"/>
        </w:rPr>
      </w:pPr>
    </w:p>
    <w:p w:rsidR="00166ADA" w:rsidRPr="00BF21B3" w:rsidRDefault="00166ADA" w:rsidP="00694FF2">
      <w:pPr>
        <w:rPr>
          <w:rFonts w:ascii="Times New Roman" w:hAnsi="Times New Roman"/>
          <w:sz w:val="28"/>
          <w:szCs w:val="28"/>
          <w:lang w:val="ru-RU"/>
        </w:rPr>
      </w:pPr>
    </w:p>
    <w:p w:rsidR="00166ADA" w:rsidRPr="00BF21B3" w:rsidRDefault="00166ADA" w:rsidP="00694FF2">
      <w:pPr>
        <w:rPr>
          <w:rFonts w:ascii="Times New Roman" w:hAnsi="Times New Roman"/>
          <w:sz w:val="28"/>
          <w:szCs w:val="28"/>
          <w:lang w:val="ru-RU"/>
        </w:rPr>
      </w:pPr>
    </w:p>
    <w:p w:rsidR="00166ADA" w:rsidRPr="00BF21B3" w:rsidRDefault="00166ADA" w:rsidP="00694FF2">
      <w:pPr>
        <w:rPr>
          <w:rFonts w:ascii="Times New Roman" w:hAnsi="Times New Roman"/>
          <w:sz w:val="28"/>
          <w:szCs w:val="28"/>
          <w:lang w:val="ru-RU"/>
        </w:rPr>
      </w:pPr>
    </w:p>
    <w:p w:rsidR="00166ADA" w:rsidRPr="00BF21B3" w:rsidRDefault="00166ADA" w:rsidP="00694FF2">
      <w:pPr>
        <w:rPr>
          <w:rFonts w:ascii="Times New Roman" w:hAnsi="Times New Roman"/>
          <w:sz w:val="28"/>
          <w:szCs w:val="28"/>
          <w:lang w:val="ru-RU"/>
        </w:rPr>
      </w:pPr>
    </w:p>
    <w:p w:rsidR="00166ADA" w:rsidRDefault="00166ADA"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Default="00F0742B" w:rsidP="00694FF2">
      <w:pPr>
        <w:rPr>
          <w:rFonts w:ascii="Times New Roman" w:hAnsi="Times New Roman"/>
          <w:sz w:val="28"/>
          <w:szCs w:val="28"/>
          <w:lang w:val="ru-RU"/>
        </w:rPr>
      </w:pPr>
    </w:p>
    <w:p w:rsidR="00F0742B" w:rsidRPr="00F0742B" w:rsidRDefault="0029107F" w:rsidP="00F0742B">
      <w:pPr>
        <w:jc w:val="right"/>
        <w:rPr>
          <w:rFonts w:ascii="Times New Roman" w:hAnsi="Times New Roman"/>
          <w:sz w:val="28"/>
          <w:szCs w:val="28"/>
          <w:lang w:val="ru-RU"/>
        </w:rPr>
      </w:pPr>
      <w:r w:rsidRPr="0049195B">
        <w:rPr>
          <w:rFonts w:ascii="Times New Roman" w:hAnsi="Times New Roman"/>
          <w:sz w:val="28"/>
          <w:szCs w:val="28"/>
          <w:lang w:val="ru-RU"/>
        </w:rPr>
        <w:lastRenderedPageBreak/>
        <w:t>Приложение 3</w:t>
      </w:r>
    </w:p>
    <w:p w:rsidR="00F0742B" w:rsidRPr="00F0742B" w:rsidRDefault="00F0742B" w:rsidP="00F0742B">
      <w:pPr>
        <w:jc w:val="right"/>
        <w:rPr>
          <w:rFonts w:ascii="Times New Roman" w:hAnsi="Times New Roman"/>
          <w:sz w:val="28"/>
          <w:szCs w:val="28"/>
          <w:lang w:val="ru-RU"/>
        </w:rPr>
      </w:pPr>
      <w:r w:rsidRPr="0049195B">
        <w:rPr>
          <w:rFonts w:ascii="Times New Roman" w:hAnsi="Times New Roman"/>
          <w:sz w:val="28"/>
          <w:szCs w:val="28"/>
          <w:lang w:val="ru-RU"/>
        </w:rPr>
        <w:t xml:space="preserve">к </w:t>
      </w:r>
      <w:hyperlink w:anchor="sub_1000" w:history="1">
        <w:r w:rsidRPr="0049195B">
          <w:rPr>
            <w:rFonts w:ascii="Times New Roman" w:eastAsiaTheme="minorEastAsia" w:hAnsi="Times New Roman"/>
            <w:sz w:val="28"/>
            <w:szCs w:val="28"/>
            <w:lang w:val="ru-RU"/>
          </w:rPr>
          <w:t>Правилам</w:t>
        </w:r>
      </w:hyperlink>
      <w:r w:rsidRPr="0049195B">
        <w:rPr>
          <w:rFonts w:ascii="Times New Roman" w:hAnsi="Times New Roman"/>
          <w:sz w:val="28"/>
          <w:szCs w:val="28"/>
          <w:lang w:val="ru-RU"/>
        </w:rPr>
        <w:t xml:space="preserve"> благоустройства </w:t>
      </w:r>
      <w:r w:rsidRPr="0049195B">
        <w:rPr>
          <w:rFonts w:ascii="Times New Roman" w:hAnsi="Times New Roman"/>
          <w:sz w:val="28"/>
          <w:szCs w:val="28"/>
          <w:lang w:val="ru-RU"/>
        </w:rPr>
        <w:br/>
        <w:t xml:space="preserve">территории </w:t>
      </w:r>
      <w:r w:rsidR="00BA64AF">
        <w:rPr>
          <w:rFonts w:ascii="Times New Roman" w:hAnsi="Times New Roman"/>
          <w:sz w:val="28"/>
          <w:szCs w:val="28"/>
          <w:lang w:val="ru-RU"/>
        </w:rPr>
        <w:t xml:space="preserve">городского поселения </w:t>
      </w:r>
      <w:proofErr w:type="spellStart"/>
      <w:r w:rsidR="00BA64AF">
        <w:rPr>
          <w:rFonts w:ascii="Times New Roman" w:hAnsi="Times New Roman"/>
          <w:sz w:val="28"/>
          <w:szCs w:val="28"/>
          <w:lang w:val="ru-RU"/>
        </w:rPr>
        <w:t>Игрим</w:t>
      </w:r>
      <w:proofErr w:type="spellEnd"/>
    </w:p>
    <w:p w:rsidR="00F0742B" w:rsidRPr="00F0742B" w:rsidRDefault="00F0742B" w:rsidP="00F0742B">
      <w:pPr>
        <w:ind w:left="5954"/>
        <w:rPr>
          <w:rFonts w:ascii="Times New Roman" w:hAnsi="Times New Roman"/>
          <w:sz w:val="28"/>
          <w:szCs w:val="28"/>
          <w:shd w:val="clear" w:color="auto" w:fill="FFFFFF"/>
          <w:lang w:val="ru-RU"/>
        </w:rPr>
      </w:pPr>
    </w:p>
    <w:p w:rsidR="00F0742B" w:rsidRPr="00F0742B" w:rsidRDefault="00F0742B" w:rsidP="00F0742B">
      <w:pPr>
        <w:jc w:val="center"/>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Порядок </w:t>
      </w:r>
    </w:p>
    <w:p w:rsidR="00F0742B" w:rsidRPr="00F0742B" w:rsidRDefault="00F0742B" w:rsidP="00F0742B">
      <w:pPr>
        <w:jc w:val="center"/>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размещения и содержания информационных конструкций на территории </w:t>
      </w:r>
    </w:p>
    <w:p w:rsidR="00F0742B" w:rsidRPr="00F0742B" w:rsidRDefault="00F0742B" w:rsidP="00F0742B">
      <w:pPr>
        <w:jc w:val="center"/>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муниципального образования </w:t>
      </w:r>
      <w:r w:rsidR="00BA64AF">
        <w:rPr>
          <w:rFonts w:ascii="Times New Roman" w:hAnsi="Times New Roman"/>
          <w:sz w:val="28"/>
          <w:szCs w:val="28"/>
          <w:shd w:val="clear" w:color="auto" w:fill="FFFFFF"/>
          <w:lang w:val="ru-RU"/>
        </w:rPr>
        <w:t xml:space="preserve">городское поселение </w:t>
      </w:r>
      <w:proofErr w:type="spellStart"/>
      <w:r w:rsidR="00BA64AF">
        <w:rPr>
          <w:rFonts w:ascii="Times New Roman" w:hAnsi="Times New Roman"/>
          <w:sz w:val="28"/>
          <w:szCs w:val="28"/>
          <w:shd w:val="clear" w:color="auto" w:fill="FFFFFF"/>
          <w:lang w:val="ru-RU"/>
        </w:rPr>
        <w:t>Игрим</w:t>
      </w:r>
      <w:proofErr w:type="spellEnd"/>
      <w:r w:rsidRPr="00F0742B">
        <w:rPr>
          <w:rFonts w:ascii="Times New Roman" w:hAnsi="Times New Roman"/>
          <w:sz w:val="28"/>
          <w:szCs w:val="28"/>
          <w:shd w:val="clear" w:color="auto" w:fill="FFFFFF"/>
          <w:lang w:val="ru-RU"/>
        </w:rPr>
        <w:t xml:space="preserve"> </w:t>
      </w:r>
    </w:p>
    <w:p w:rsidR="00F0742B" w:rsidRPr="00F0742B" w:rsidRDefault="00F0742B" w:rsidP="00F0742B">
      <w:pPr>
        <w:jc w:val="center"/>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(далее – Порядок) </w:t>
      </w:r>
    </w:p>
    <w:p w:rsidR="00F0742B" w:rsidRPr="00F0742B" w:rsidRDefault="00F0742B" w:rsidP="00F0742B">
      <w:pPr>
        <w:rPr>
          <w:rFonts w:ascii="Times New Roman" w:hAnsi="Times New Roman"/>
          <w:sz w:val="28"/>
          <w:szCs w:val="28"/>
          <w:shd w:val="clear" w:color="auto" w:fill="FFFFFF"/>
          <w:lang w:val="ru-RU"/>
        </w:rPr>
      </w:pPr>
    </w:p>
    <w:p w:rsidR="00F0742B" w:rsidRPr="00F0742B" w:rsidRDefault="00F0742B" w:rsidP="00F0742B">
      <w:pPr>
        <w:ind w:left="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1. Общие положения</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1.1. Настоящий порядок </w:t>
      </w:r>
      <w:r w:rsidRPr="00F0742B">
        <w:rPr>
          <w:rFonts w:ascii="Times New Roman" w:hAnsi="Times New Roman"/>
          <w:spacing w:val="-6"/>
          <w:sz w:val="28"/>
          <w:szCs w:val="28"/>
          <w:shd w:val="clear" w:color="auto" w:fill="FFFFFF"/>
          <w:lang w:val="ru-RU"/>
        </w:rPr>
        <w:t>определяет виды информационных конструкций,</w:t>
      </w:r>
      <w:r w:rsidRPr="00F0742B">
        <w:rPr>
          <w:rFonts w:ascii="Times New Roman" w:hAnsi="Times New Roman"/>
          <w:sz w:val="28"/>
          <w:szCs w:val="28"/>
          <w:shd w:val="clear" w:color="auto" w:fill="FFFFFF"/>
          <w:lang w:val="ru-RU"/>
        </w:rPr>
        <w:t xml:space="preserve"> размещаемых в </w:t>
      </w:r>
      <w:r w:rsidR="00BA64AF">
        <w:rPr>
          <w:rFonts w:ascii="Times New Roman" w:hAnsi="Times New Roman"/>
          <w:sz w:val="28"/>
          <w:szCs w:val="28"/>
          <w:shd w:val="clear" w:color="auto" w:fill="FFFFFF"/>
          <w:lang w:val="ru-RU"/>
        </w:rPr>
        <w:t xml:space="preserve">городском поселении </w:t>
      </w:r>
      <w:proofErr w:type="spellStart"/>
      <w:r w:rsidR="00BA64AF">
        <w:rPr>
          <w:rFonts w:ascii="Times New Roman" w:hAnsi="Times New Roman"/>
          <w:sz w:val="28"/>
          <w:szCs w:val="28"/>
          <w:shd w:val="clear" w:color="auto" w:fill="FFFFFF"/>
          <w:lang w:val="ru-RU"/>
        </w:rPr>
        <w:t>Игрим</w:t>
      </w:r>
      <w:proofErr w:type="spellEnd"/>
      <w:r w:rsidRPr="00F0742B">
        <w:rPr>
          <w:rFonts w:ascii="Times New Roman" w:hAnsi="Times New Roman"/>
          <w:sz w:val="28"/>
          <w:szCs w:val="28"/>
          <w:shd w:val="clear" w:color="auto" w:fill="FFFFFF"/>
          <w:lang w:val="ru-RU"/>
        </w:rPr>
        <w:t xml:space="preserve">, устанавливает требования к их размещению и содержанию.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Неотъемлемой составной частью настоящего порядка является графическое</w:t>
      </w:r>
      <w:r w:rsidRPr="00F0742B">
        <w:rPr>
          <w:rFonts w:ascii="Times New Roman" w:hAnsi="Times New Roman"/>
          <w:sz w:val="28"/>
          <w:szCs w:val="28"/>
          <w:shd w:val="clear" w:color="auto" w:fill="FFFFFF"/>
          <w:lang w:val="ru-RU"/>
        </w:rPr>
        <w:t xml:space="preserve"> приложение к настоящему порядку.</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1.2. Настоящий порядок вступает в силу с момента опубликования. Информационные конструкции, в том числе вывески, установленные и согласованные с </w:t>
      </w:r>
      <w:r w:rsidR="00BA64AF">
        <w:rPr>
          <w:rFonts w:ascii="Times New Roman" w:hAnsi="Times New Roman"/>
          <w:sz w:val="28"/>
          <w:szCs w:val="28"/>
          <w:shd w:val="clear" w:color="auto" w:fill="FFFFFF"/>
          <w:lang w:val="ru-RU"/>
        </w:rPr>
        <w:t xml:space="preserve">Администрацией городского поселения </w:t>
      </w:r>
      <w:proofErr w:type="spellStart"/>
      <w:r w:rsidR="00BA64AF">
        <w:rPr>
          <w:rFonts w:ascii="Times New Roman" w:hAnsi="Times New Roman"/>
          <w:sz w:val="28"/>
          <w:szCs w:val="28"/>
          <w:shd w:val="clear" w:color="auto" w:fill="FFFFFF"/>
          <w:lang w:val="ru-RU"/>
        </w:rPr>
        <w:t>Игрим</w:t>
      </w:r>
      <w:proofErr w:type="spellEnd"/>
      <w:r w:rsidRPr="00F0742B">
        <w:rPr>
          <w:rFonts w:ascii="Times New Roman" w:hAnsi="Times New Roman"/>
          <w:sz w:val="28"/>
          <w:szCs w:val="28"/>
          <w:shd w:val="clear" w:color="auto" w:fill="FFFFFF"/>
          <w:lang w:val="ru-RU"/>
        </w:rPr>
        <w:t>, до вступления в силу настоящего порядка, подлежат приведению в соответствие:</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при смене собственника информационной конструкции;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при смене места размещения информационной конструкции;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w:t>
      </w:r>
      <w:r w:rsidR="00BA64AF" w:rsidRPr="00F0742B">
        <w:rPr>
          <w:rFonts w:ascii="Times New Roman" w:hAnsi="Times New Roman"/>
          <w:sz w:val="28"/>
          <w:szCs w:val="28"/>
          <w:shd w:val="clear" w:color="auto" w:fill="FFFFFF"/>
          <w:lang w:val="ru-RU"/>
        </w:rPr>
        <w:t>при замене,</w:t>
      </w:r>
      <w:r w:rsidRPr="00F0742B">
        <w:rPr>
          <w:rFonts w:ascii="Times New Roman" w:hAnsi="Times New Roman"/>
          <w:sz w:val="28"/>
          <w:szCs w:val="28"/>
          <w:shd w:val="clear" w:color="auto" w:fill="FFFFFF"/>
          <w:lang w:val="ru-RU"/>
        </w:rPr>
        <w:t xml:space="preserve"> пришедшей в негодность информационной конструкции на новую.</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1.3. Информационная конструкция – объект благоустройства, выполняющий</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 xml:space="preserve">функцию информирования населения </w:t>
      </w:r>
      <w:r w:rsidR="001544C3">
        <w:rPr>
          <w:rFonts w:ascii="Times New Roman" w:hAnsi="Times New Roman"/>
          <w:spacing w:val="-6"/>
          <w:sz w:val="28"/>
          <w:szCs w:val="28"/>
          <w:shd w:val="clear" w:color="auto" w:fill="FFFFFF"/>
          <w:lang w:val="ru-RU"/>
        </w:rPr>
        <w:t>поселения</w:t>
      </w:r>
      <w:r w:rsidRPr="00F0742B">
        <w:rPr>
          <w:rFonts w:ascii="Times New Roman" w:hAnsi="Times New Roman"/>
          <w:spacing w:val="-6"/>
          <w:sz w:val="28"/>
          <w:szCs w:val="28"/>
          <w:shd w:val="clear" w:color="auto" w:fill="FFFFFF"/>
          <w:lang w:val="ru-RU"/>
        </w:rPr>
        <w:t xml:space="preserve"> и соответствующий требованиям,</w:t>
      </w:r>
      <w:r w:rsidRPr="00F0742B">
        <w:rPr>
          <w:rFonts w:ascii="Times New Roman" w:hAnsi="Times New Roman"/>
          <w:sz w:val="28"/>
          <w:szCs w:val="28"/>
          <w:shd w:val="clear" w:color="auto" w:fill="FFFFFF"/>
          <w:lang w:val="ru-RU"/>
        </w:rPr>
        <w:t xml:space="preserve"> установленным настоящим порядком.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1.4. В </w:t>
      </w:r>
      <w:r w:rsidR="00BA64AF">
        <w:rPr>
          <w:rFonts w:ascii="Times New Roman" w:hAnsi="Times New Roman"/>
          <w:sz w:val="28"/>
          <w:szCs w:val="28"/>
          <w:shd w:val="clear" w:color="auto" w:fill="FFFFFF"/>
          <w:lang w:val="ru-RU"/>
        </w:rPr>
        <w:t>поселении</w:t>
      </w:r>
      <w:r w:rsidRPr="00F0742B">
        <w:rPr>
          <w:rFonts w:ascii="Times New Roman" w:hAnsi="Times New Roman"/>
          <w:sz w:val="28"/>
          <w:szCs w:val="28"/>
          <w:shd w:val="clear" w:color="auto" w:fill="FFFFFF"/>
          <w:lang w:val="ru-RU"/>
        </w:rPr>
        <w:t xml:space="preserve"> осуществляется размещение информационных конструкций следующих видов: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1.4.1. Указатели наименований улиц, площадей, проездов, проспектов, шоссе, набережных, скверов, мостов, указатели номеров домов.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1.4.2. Указатели маршрутов (схемы) движения и расписания </w:t>
      </w:r>
      <w:r w:rsidR="00BA64AF">
        <w:rPr>
          <w:rFonts w:ascii="Times New Roman" w:hAnsi="Times New Roman"/>
          <w:sz w:val="28"/>
          <w:szCs w:val="28"/>
          <w:shd w:val="clear" w:color="auto" w:fill="FFFFFF"/>
          <w:lang w:val="ru-RU"/>
        </w:rPr>
        <w:t>поселкового</w:t>
      </w:r>
      <w:r w:rsidRPr="00F0742B">
        <w:rPr>
          <w:rFonts w:ascii="Times New Roman" w:hAnsi="Times New Roman"/>
          <w:sz w:val="28"/>
          <w:szCs w:val="28"/>
          <w:shd w:val="clear" w:color="auto" w:fill="FFFFFF"/>
          <w:lang w:val="ru-RU"/>
        </w:rPr>
        <w:t xml:space="preserve"> пассажирского транспорта.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1.4.3. Вывески – информационные конструкции, размещаемые на фасадах, </w:t>
      </w:r>
      <w:r w:rsidRPr="00F0742B">
        <w:rPr>
          <w:rFonts w:ascii="Times New Roman" w:hAnsi="Times New Roman"/>
          <w:spacing w:val="-6"/>
          <w:sz w:val="28"/>
          <w:szCs w:val="28"/>
          <w:shd w:val="clear" w:color="auto" w:fill="FFFFFF"/>
          <w:lang w:val="ru-RU"/>
        </w:rPr>
        <w:t>крышах или иных внешних поверхностях (внешних ограждающих конструкциях)</w:t>
      </w:r>
      <w:r w:rsidRPr="00F0742B">
        <w:rPr>
          <w:rFonts w:ascii="Times New Roman" w:hAnsi="Times New Roman"/>
          <w:sz w:val="28"/>
          <w:szCs w:val="28"/>
          <w:shd w:val="clear" w:color="auto" w:fill="FFFFFF"/>
          <w:lang w:val="ru-RU"/>
        </w:rPr>
        <w:t xml:space="preserve"> зданий, строений, сооружений, в витринах, на внешних поверхностях </w:t>
      </w:r>
      <w:r w:rsidRPr="00F0742B">
        <w:rPr>
          <w:rFonts w:ascii="Times New Roman" w:hAnsi="Times New Roman"/>
          <w:spacing w:val="-6"/>
          <w:sz w:val="28"/>
          <w:szCs w:val="28"/>
          <w:shd w:val="clear" w:color="auto" w:fill="FFFFFF"/>
          <w:lang w:val="ru-RU"/>
        </w:rPr>
        <w:t>нестационарных торговых объектов в месте нахождения или осуществления деятельности</w:t>
      </w:r>
      <w:r w:rsidRPr="00F0742B">
        <w:rPr>
          <w:rFonts w:ascii="Times New Roman" w:hAnsi="Times New Roman"/>
          <w:sz w:val="28"/>
          <w:szCs w:val="28"/>
          <w:shd w:val="clear" w:color="auto" w:fill="FFFFFF"/>
          <w:lang w:val="ru-RU"/>
        </w:rPr>
        <w:t xml:space="preserve"> организации или индивидуального предпринимателя, содержащие:</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сведения о профиле деятельности организации, индивидуального предпринимателя</w:t>
      </w:r>
      <w:r w:rsidRPr="00F0742B">
        <w:rPr>
          <w:rFonts w:ascii="Times New Roman" w:hAnsi="Times New Roman"/>
          <w:sz w:val="28"/>
          <w:szCs w:val="28"/>
          <w:shd w:val="clear" w:color="auto" w:fill="FFFFFF"/>
          <w:lang w:val="ru-RU"/>
        </w:rPr>
        <w:t xml:space="preserve">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неопределенного круга лиц о фактическом местоположении </w:t>
      </w:r>
      <w:r w:rsidRPr="00F0742B">
        <w:rPr>
          <w:rFonts w:ascii="Times New Roman" w:hAnsi="Times New Roman"/>
          <w:sz w:val="28"/>
          <w:szCs w:val="28"/>
          <w:shd w:val="clear" w:color="auto" w:fill="FFFFFF"/>
          <w:lang w:val="ru-RU"/>
        </w:rPr>
        <w:lastRenderedPageBreak/>
        <w:t xml:space="preserve">(месте осуществления деятельности) данной организации, индивидуального предпринимателя;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сведения, размещаемые в случаях, предусмотренных Законом Российской Федерации от 07.02.1992 № 2300-1 «О защите прав потребителей».</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1.5. Содержание информационных конструкций, указанных в подпунктах 1.4.1, 1.4.2 пункта 1.4 настоящего порядка, размещенных на внешних </w:t>
      </w:r>
      <w:r w:rsidRPr="00F0742B">
        <w:rPr>
          <w:rFonts w:ascii="Times New Roman" w:hAnsi="Times New Roman"/>
          <w:spacing w:val="-6"/>
          <w:sz w:val="28"/>
          <w:szCs w:val="28"/>
          <w:shd w:val="clear" w:color="auto" w:fill="FFFFFF"/>
          <w:lang w:val="ru-RU"/>
        </w:rPr>
        <w:t>поверхностях зданий, строений, сооружений (далее – объекты), осуществляется собственниками</w:t>
      </w:r>
      <w:r w:rsidRPr="00F0742B">
        <w:rPr>
          <w:rFonts w:ascii="Times New Roman" w:hAnsi="Times New Roman"/>
          <w:sz w:val="28"/>
          <w:szCs w:val="28"/>
          <w:shd w:val="clear" w:color="auto" w:fill="FFFFFF"/>
          <w:lang w:val="ru-RU"/>
        </w:rPr>
        <w:t xml:space="preserve"> (правообладателями) данных объектов.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Содержание информационных конструкций, указанных в подпунктах 1.4.1, 1.4.2 пункта 1.4 настоящего порядка, размещенных в виде отдельно стоящих </w:t>
      </w:r>
      <w:r w:rsidRPr="00F0742B">
        <w:rPr>
          <w:rFonts w:ascii="Times New Roman" w:hAnsi="Times New Roman"/>
          <w:spacing w:val="-6"/>
          <w:sz w:val="28"/>
          <w:szCs w:val="28"/>
          <w:shd w:val="clear" w:color="auto" w:fill="FFFFFF"/>
          <w:lang w:val="ru-RU"/>
        </w:rPr>
        <w:t>конструкций, осуществляется органом местного самоуправления, муниципальными</w:t>
      </w:r>
      <w:r w:rsidRPr="00F0742B">
        <w:rPr>
          <w:rFonts w:ascii="Times New Roman" w:hAnsi="Times New Roman"/>
          <w:sz w:val="28"/>
          <w:szCs w:val="28"/>
          <w:shd w:val="clear" w:color="auto" w:fill="FFFFFF"/>
          <w:lang w:val="ru-RU"/>
        </w:rPr>
        <w:t xml:space="preserve"> предприятиями и учреждениями за счет средств бюджета </w:t>
      </w:r>
      <w:r w:rsidR="00BA64AF">
        <w:rPr>
          <w:rFonts w:ascii="Times New Roman" w:hAnsi="Times New Roman"/>
          <w:sz w:val="28"/>
          <w:szCs w:val="28"/>
          <w:shd w:val="clear" w:color="auto" w:fill="FFFFFF"/>
          <w:lang w:val="ru-RU"/>
        </w:rPr>
        <w:t>поселения</w:t>
      </w:r>
      <w:r w:rsidRPr="00F0742B">
        <w:rPr>
          <w:rFonts w:ascii="Times New Roman" w:hAnsi="Times New Roman"/>
          <w:sz w:val="28"/>
          <w:szCs w:val="28"/>
          <w:shd w:val="clear" w:color="auto" w:fill="FFFFFF"/>
          <w:lang w:val="ru-RU"/>
        </w:rPr>
        <w:t>.</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1.6. Содержание информационных конструкций, указанных в подпункте 1.4.3</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пункта 1.4 настоящего порядка (далее – вывески), осуществляется организацией,</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индивидуальным предпринимателем, которые являются собственниками (правообладателями)</w:t>
      </w:r>
      <w:r w:rsidRPr="00F0742B">
        <w:rPr>
          <w:rFonts w:ascii="Times New Roman" w:hAnsi="Times New Roman"/>
          <w:sz w:val="28"/>
          <w:szCs w:val="28"/>
          <w:shd w:val="clear" w:color="auto" w:fill="FFFFFF"/>
          <w:lang w:val="ru-RU"/>
        </w:rPr>
        <w:t xml:space="preserve"> конструкции, сведения о которых содержатся в данных информационных конструкциях и в месте фактического нахождения (осуществления деятельности) которых данные информационные конструкции размещены (далее – владельцы вывесок).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1.7. Размещение информационных конструкций, указанных в абзаце втором</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подпункта 1.4.3 пункта 1.4 настоящего порядка, в виде отдельно стоящих конструкций,</w:t>
      </w:r>
      <w:r w:rsidRPr="00F0742B">
        <w:rPr>
          <w:rFonts w:ascii="Times New Roman" w:hAnsi="Times New Roman"/>
          <w:sz w:val="28"/>
          <w:szCs w:val="28"/>
          <w:shd w:val="clear" w:color="auto" w:fill="FFFFFF"/>
          <w:lang w:val="ru-RU"/>
        </w:rPr>
        <w:t xml:space="preserve"> допускается только при условии их установки в границах земельного участка, на котором располагаются здания, строения, сооружения, являющиеся </w:t>
      </w:r>
      <w:r w:rsidRPr="00F0742B">
        <w:rPr>
          <w:rFonts w:ascii="Times New Roman" w:hAnsi="Times New Roman"/>
          <w:spacing w:val="-6"/>
          <w:sz w:val="28"/>
          <w:szCs w:val="28"/>
          <w:shd w:val="clear" w:color="auto" w:fill="FFFFFF"/>
          <w:lang w:val="ru-RU"/>
        </w:rPr>
        <w:t>местом нахождения, осуществления деятельности организации, индивидуального</w:t>
      </w:r>
      <w:r w:rsidRPr="00F0742B">
        <w:rPr>
          <w:rFonts w:ascii="Times New Roman" w:hAnsi="Times New Roman"/>
          <w:sz w:val="28"/>
          <w:szCs w:val="28"/>
          <w:shd w:val="clear" w:color="auto" w:fill="FFFFFF"/>
          <w:lang w:val="ru-RU"/>
        </w:rPr>
        <w:t xml:space="preserve"> предпринимателя, сведения о которых 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Место установки указанных отдельно стоящих конструкций обозначается на схеме планировочной организации земельного участка и согласовывается с департаментом архитектуры и градостроительства.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Внешний вид информационных конструкций, указанных в абзаце втором </w:t>
      </w:r>
      <w:r w:rsidRPr="00F0742B">
        <w:rPr>
          <w:rFonts w:ascii="Times New Roman" w:hAnsi="Times New Roman"/>
          <w:spacing w:val="-6"/>
          <w:sz w:val="28"/>
          <w:szCs w:val="28"/>
          <w:shd w:val="clear" w:color="auto" w:fill="FFFFFF"/>
          <w:lang w:val="ru-RU"/>
        </w:rPr>
        <w:t>подпункта 1.4.3 пункта 1.4 настоящего порядка, в виде отдельно стоящих конструкций, определяется в соответствии с проектом, разработанным и согласованным</w:t>
      </w:r>
      <w:r w:rsidRPr="00F0742B">
        <w:rPr>
          <w:rFonts w:ascii="Times New Roman" w:hAnsi="Times New Roman"/>
          <w:sz w:val="28"/>
          <w:szCs w:val="28"/>
          <w:shd w:val="clear" w:color="auto" w:fill="FFFFFF"/>
          <w:lang w:val="ru-RU"/>
        </w:rPr>
        <w:t xml:space="preserve"> в соответствии с требованиями раздела 3 настоящего порядка. </w:t>
      </w:r>
    </w:p>
    <w:p w:rsidR="00F0742B" w:rsidRPr="00F0742B" w:rsidRDefault="00F0742B" w:rsidP="00F0742B">
      <w:pPr>
        <w:ind w:firstLine="567"/>
        <w:jc w:val="both"/>
        <w:rPr>
          <w:rFonts w:ascii="Times New Roman" w:hAnsi="Times New Roman"/>
          <w:sz w:val="28"/>
          <w:szCs w:val="28"/>
          <w:lang w:val="ru-RU"/>
        </w:rPr>
      </w:pPr>
      <w:r w:rsidRPr="00F0742B">
        <w:rPr>
          <w:rFonts w:ascii="Times New Roman" w:hAnsi="Times New Roman"/>
          <w:spacing w:val="-6"/>
          <w:sz w:val="28"/>
          <w:szCs w:val="28"/>
          <w:shd w:val="clear" w:color="auto" w:fill="FFFFFF"/>
          <w:lang w:val="ru-RU"/>
        </w:rPr>
        <w:t xml:space="preserve">1.8. </w:t>
      </w:r>
      <w:r w:rsidRPr="00F0742B">
        <w:rPr>
          <w:rFonts w:ascii="Times New Roman" w:hAnsi="Times New Roman"/>
          <w:spacing w:val="-6"/>
          <w:sz w:val="28"/>
          <w:szCs w:val="28"/>
          <w:lang w:val="ru-RU"/>
        </w:rPr>
        <w:t>Архитектурно-градостроительный облик объекта, принимаемый за основу</w:t>
      </w:r>
      <w:r w:rsidRPr="00F0742B">
        <w:rPr>
          <w:rFonts w:ascii="Times New Roman" w:hAnsi="Times New Roman"/>
          <w:sz w:val="28"/>
          <w:szCs w:val="28"/>
          <w:lang w:val="ru-RU"/>
        </w:rPr>
        <w:t xml:space="preserve"> </w:t>
      </w:r>
      <w:r w:rsidRPr="00F0742B">
        <w:rPr>
          <w:rFonts w:ascii="Times New Roman" w:hAnsi="Times New Roman"/>
          <w:spacing w:val="-6"/>
          <w:sz w:val="28"/>
          <w:szCs w:val="28"/>
          <w:lang w:val="ru-RU"/>
        </w:rPr>
        <w:t>при разработке проектной документации, подлежит согласованию с департаментом</w:t>
      </w:r>
      <w:r w:rsidRPr="00F0742B">
        <w:rPr>
          <w:rFonts w:ascii="Times New Roman" w:hAnsi="Times New Roman"/>
          <w:sz w:val="28"/>
          <w:szCs w:val="28"/>
          <w:lang w:val="ru-RU"/>
        </w:rPr>
        <w:t xml:space="preserve"> архитектуры и градостроительства. Понятие архитектурно-градостроительного облика включает в себя архитектурное и колористическое (цветовое) решение фасадов объекта, а также архитектурно-художественную подсветку фасадов и размещение на фасадах рекламы и информации.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lastRenderedPageBreak/>
        <w:t>В составе указанного проектного решения определяются места размещения информационных конструкций, указанных в подпункте 1.4.3 пункта 1.4 настоящего</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порядка, а также их типы и максимально допустимые габариты (длина, ширина,</w:t>
      </w:r>
      <w:r w:rsidRPr="00F0742B">
        <w:rPr>
          <w:rFonts w:ascii="Times New Roman" w:hAnsi="Times New Roman"/>
          <w:sz w:val="28"/>
          <w:szCs w:val="28"/>
          <w:shd w:val="clear" w:color="auto" w:fill="FFFFFF"/>
          <w:lang w:val="ru-RU"/>
        </w:rPr>
        <w:t xml:space="preserve"> высота).</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1.9. Информационные конструкции, размещаемые в </w:t>
      </w:r>
      <w:r w:rsidR="002713FC">
        <w:rPr>
          <w:rFonts w:ascii="Times New Roman" w:hAnsi="Times New Roman"/>
          <w:sz w:val="28"/>
          <w:szCs w:val="28"/>
          <w:shd w:val="clear" w:color="auto" w:fill="FFFFFF"/>
          <w:lang w:val="ru-RU"/>
        </w:rPr>
        <w:t>поселении</w:t>
      </w:r>
      <w:r w:rsidRPr="00F0742B">
        <w:rPr>
          <w:rFonts w:ascii="Times New Roman" w:hAnsi="Times New Roman"/>
          <w:sz w:val="28"/>
          <w:szCs w:val="28"/>
          <w:shd w:val="clear" w:color="auto" w:fill="FFFFFF"/>
          <w:lang w:val="ru-RU"/>
        </w:rPr>
        <w:t>, должны быть безопасны,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Использование в текстах (надписях), размещаемых на информационных конструкциях (вывесках), указанных </w:t>
      </w:r>
      <w:r w:rsidRPr="00F0742B">
        <w:rPr>
          <w:rFonts w:ascii="Times New Roman" w:hAnsi="Times New Roman"/>
          <w:spacing w:val="-6"/>
          <w:sz w:val="28"/>
          <w:szCs w:val="28"/>
          <w:shd w:val="clear" w:color="auto" w:fill="FFFFFF"/>
          <w:lang w:val="ru-RU"/>
        </w:rPr>
        <w:t xml:space="preserve">в подпункте 1.4.3 пункта 1.4 </w:t>
      </w:r>
      <w:r w:rsidRPr="00F0742B">
        <w:rPr>
          <w:rFonts w:ascii="Times New Roman" w:hAnsi="Times New Roman"/>
          <w:sz w:val="28"/>
          <w:szCs w:val="28"/>
          <w:shd w:val="clear" w:color="auto" w:fill="FFFFFF"/>
          <w:lang w:val="ru-RU"/>
        </w:rPr>
        <w:t xml:space="preserve">настоящего порядка,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1.10. При размещении в </w:t>
      </w:r>
      <w:r w:rsidR="002713FC">
        <w:rPr>
          <w:rFonts w:ascii="Times New Roman" w:hAnsi="Times New Roman"/>
          <w:sz w:val="28"/>
          <w:szCs w:val="28"/>
          <w:shd w:val="clear" w:color="auto" w:fill="FFFFFF"/>
          <w:lang w:val="ru-RU"/>
        </w:rPr>
        <w:t>поселении</w:t>
      </w:r>
      <w:r w:rsidRPr="00F0742B">
        <w:rPr>
          <w:rFonts w:ascii="Times New Roman" w:hAnsi="Times New Roman"/>
          <w:sz w:val="28"/>
          <w:szCs w:val="28"/>
          <w:shd w:val="clear" w:color="auto" w:fill="FFFFFF"/>
          <w:lang w:val="ru-RU"/>
        </w:rPr>
        <w:t xml:space="preserve"> информационных конструкций (вывесок), указанных </w:t>
      </w:r>
      <w:r w:rsidRPr="00F0742B">
        <w:rPr>
          <w:rFonts w:ascii="Times New Roman" w:hAnsi="Times New Roman"/>
          <w:spacing w:val="-6"/>
          <w:sz w:val="28"/>
          <w:szCs w:val="28"/>
          <w:shd w:val="clear" w:color="auto" w:fill="FFFFFF"/>
          <w:lang w:val="ru-RU"/>
        </w:rPr>
        <w:t xml:space="preserve">в подпункте 1.4.3 пункта 1.4 </w:t>
      </w:r>
      <w:r w:rsidRPr="00F0742B">
        <w:rPr>
          <w:rFonts w:ascii="Times New Roman" w:hAnsi="Times New Roman"/>
          <w:sz w:val="28"/>
          <w:szCs w:val="28"/>
          <w:shd w:val="clear" w:color="auto" w:fill="FFFFFF"/>
          <w:lang w:val="ru-RU"/>
        </w:rPr>
        <w:t>настоящего порядка, запрещается:</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1.10.1. В случае размещения вывесок на внешних поверхностях многоквартирных домов:</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нарушение геометрических параметров (размеров) вывесок;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нарушение установленных требований к местам размещения вывесок; </w:t>
      </w:r>
    </w:p>
    <w:p w:rsidR="00F0742B" w:rsidRPr="00F0742B" w:rsidRDefault="00F0742B" w:rsidP="00F0742B">
      <w:pPr>
        <w:ind w:firstLine="567"/>
        <w:jc w:val="both"/>
        <w:rPr>
          <w:rFonts w:ascii="Times New Roman" w:hAnsi="Times New Roman"/>
          <w:spacing w:val="-6"/>
          <w:sz w:val="28"/>
          <w:szCs w:val="28"/>
          <w:shd w:val="clear" w:color="auto" w:fill="FFFFFF"/>
          <w:lang w:val="ru-RU"/>
        </w:rPr>
      </w:pPr>
      <w:r w:rsidRPr="00F0742B">
        <w:rPr>
          <w:rFonts w:ascii="Times New Roman" w:hAnsi="Times New Roman"/>
          <w:spacing w:val="-6"/>
          <w:sz w:val="28"/>
          <w:szCs w:val="28"/>
          <w:shd w:val="clear" w:color="auto" w:fill="FFFFFF"/>
          <w:lang w:val="ru-RU"/>
        </w:rPr>
        <w:t xml:space="preserve">- вертикальный порядок расположения букв на информационном поле вывески;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размещением вывески на козырьках;</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размещение вывесок выше линии жилого этажа (линии перекрытий между</w:t>
      </w:r>
      <w:r w:rsidRPr="00F0742B">
        <w:rPr>
          <w:rFonts w:ascii="Times New Roman" w:hAnsi="Times New Roman"/>
          <w:sz w:val="28"/>
          <w:szCs w:val="28"/>
          <w:shd w:val="clear" w:color="auto" w:fill="FFFFFF"/>
          <w:lang w:val="ru-RU"/>
        </w:rPr>
        <w:t xml:space="preserve"> нежилым и жилым этажами);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 полное или частичное перекрытие оконных и дверных проемов, а также витражей и витрин;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размещение вывесок в границах жилых помещений, в том числе на глухих</w:t>
      </w:r>
      <w:r w:rsidRPr="00F0742B">
        <w:rPr>
          <w:rFonts w:ascii="Times New Roman" w:hAnsi="Times New Roman"/>
          <w:sz w:val="28"/>
          <w:szCs w:val="28"/>
          <w:shd w:val="clear" w:color="auto" w:fill="FFFFFF"/>
          <w:lang w:val="ru-RU"/>
        </w:rPr>
        <w:t xml:space="preserve"> торцах фасада;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размещение вывесок в оконных проемах;</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размещение вывесок на лоджиях и балконах;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размещение вывесок на расстоянии ближе, чем два метра от мемориальных</w:t>
      </w:r>
      <w:r w:rsidRPr="00F0742B">
        <w:rPr>
          <w:rFonts w:ascii="Times New Roman" w:hAnsi="Times New Roman"/>
          <w:sz w:val="28"/>
          <w:szCs w:val="28"/>
          <w:shd w:val="clear" w:color="auto" w:fill="FFFFFF"/>
          <w:lang w:val="ru-RU"/>
        </w:rPr>
        <w:t xml:space="preserve"> досок;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перекрытие указателей наименований улиц и номеров домов.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1.10.2. В случае размещения вывесок на внешних поверхностях иных зданий,</w:t>
      </w:r>
      <w:r w:rsidRPr="00F0742B">
        <w:rPr>
          <w:rFonts w:ascii="Times New Roman" w:hAnsi="Times New Roman"/>
          <w:sz w:val="28"/>
          <w:szCs w:val="28"/>
          <w:shd w:val="clear" w:color="auto" w:fill="FFFFFF"/>
          <w:lang w:val="ru-RU"/>
        </w:rPr>
        <w:t xml:space="preserve"> строений, сооружений (кроме многоквартирных домов):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нарушение геометрических параметров (размеров) вывесок;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нарушение установленных требований к местам размещения вывесок;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полное или частичное перекрытие оконных и дверных проемов, а также витражей и витрин;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размещение вывесок на расстоянии ближе, чем два метра от мемориальных</w:t>
      </w:r>
      <w:r w:rsidRPr="00F0742B">
        <w:rPr>
          <w:rFonts w:ascii="Times New Roman" w:hAnsi="Times New Roman"/>
          <w:sz w:val="28"/>
          <w:szCs w:val="28"/>
          <w:shd w:val="clear" w:color="auto" w:fill="FFFFFF"/>
          <w:lang w:val="ru-RU"/>
        </w:rPr>
        <w:t xml:space="preserve"> досок;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перекрытие указателей наименований улиц и номеров домов;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lastRenderedPageBreak/>
        <w:t xml:space="preserve">- размещение вывесок путем непосредственного нанесения на поверхность </w:t>
      </w:r>
      <w:r w:rsidRPr="00F0742B">
        <w:rPr>
          <w:rFonts w:ascii="Times New Roman" w:hAnsi="Times New Roman"/>
          <w:spacing w:val="-6"/>
          <w:sz w:val="28"/>
          <w:szCs w:val="28"/>
          <w:shd w:val="clear" w:color="auto" w:fill="FFFFFF"/>
          <w:lang w:val="ru-RU"/>
        </w:rPr>
        <w:t>фасада декоративно-художественного и (или) текстового изображения (методом</w:t>
      </w:r>
      <w:r w:rsidRPr="00F0742B">
        <w:rPr>
          <w:rFonts w:ascii="Times New Roman" w:hAnsi="Times New Roman"/>
          <w:sz w:val="28"/>
          <w:szCs w:val="28"/>
          <w:shd w:val="clear" w:color="auto" w:fill="FFFFFF"/>
          <w:lang w:val="ru-RU"/>
        </w:rPr>
        <w:t xml:space="preserve"> покраски, наклейки и иными методами);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размещение вывесок на ограждающих конструкциях сезонных кафе при стационарных</w:t>
      </w:r>
      <w:r w:rsidRPr="00F0742B">
        <w:rPr>
          <w:rFonts w:ascii="Times New Roman" w:hAnsi="Times New Roman"/>
          <w:sz w:val="28"/>
          <w:szCs w:val="28"/>
          <w:shd w:val="clear" w:color="auto" w:fill="FFFFFF"/>
          <w:lang w:val="ru-RU"/>
        </w:rPr>
        <w:t xml:space="preserve"> предприятиях общественного питания.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1.10.3. Размещение вывесок на ограждающих конструкциях (заборах, шлагбаумах и так далее).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1.10.4. Размещение вывесок в виде отдельно стоящих сборно-разборных (складных) конструкций – </w:t>
      </w:r>
      <w:proofErr w:type="spellStart"/>
      <w:r w:rsidRPr="00F0742B">
        <w:rPr>
          <w:rFonts w:ascii="Times New Roman" w:hAnsi="Times New Roman"/>
          <w:sz w:val="28"/>
          <w:szCs w:val="28"/>
          <w:shd w:val="clear" w:color="auto" w:fill="FFFFFF"/>
          <w:lang w:val="ru-RU"/>
        </w:rPr>
        <w:t>штендеров</w:t>
      </w:r>
      <w:proofErr w:type="spellEnd"/>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1.10.5. Размещение информации о продаже алкогольной продукции.</w:t>
      </w:r>
    </w:p>
    <w:p w:rsidR="00F0742B" w:rsidRPr="00F0742B" w:rsidRDefault="00F0742B" w:rsidP="00F0742B">
      <w:pPr>
        <w:ind w:firstLine="567"/>
        <w:jc w:val="both"/>
        <w:rPr>
          <w:rFonts w:ascii="Times New Roman" w:hAnsi="Times New Roman"/>
          <w:sz w:val="28"/>
          <w:szCs w:val="28"/>
          <w:shd w:val="clear" w:color="auto" w:fill="FFFFFF"/>
          <w:lang w:val="ru-RU"/>
        </w:rPr>
      </w:pP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 Требования к размещению информационных конструкций (вывесок), указанных</w:t>
      </w:r>
      <w:r w:rsidRPr="00F0742B">
        <w:rPr>
          <w:rFonts w:ascii="Times New Roman" w:hAnsi="Times New Roman"/>
          <w:sz w:val="28"/>
          <w:szCs w:val="28"/>
          <w:shd w:val="clear" w:color="auto" w:fill="FFFFFF"/>
          <w:lang w:val="ru-RU"/>
        </w:rPr>
        <w:t xml:space="preserve"> в абзаце втором подпункта 1.4.3 пункта 1.4 настоящего порядка</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2.1. Информационные конструкции (вывески), указанные в абзаце втором подпункта 1.4.3 пункта 1.4 настоящего порядка, размещаются на фасадах, крышах, на(в) витринах зданий, строений, сооружений.</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2.2. На внешних поверхностях одного здания, строения, сооружения организация</w:t>
      </w:r>
      <w:r w:rsidRPr="00F0742B">
        <w:rPr>
          <w:rFonts w:ascii="Times New Roman" w:hAnsi="Times New Roman"/>
          <w:sz w:val="28"/>
          <w:szCs w:val="28"/>
          <w:shd w:val="clear" w:color="auto" w:fill="FFFFFF"/>
          <w:lang w:val="ru-RU"/>
        </w:rPr>
        <w:t xml:space="preserve">, индивидуальный предприниматель вправе установить информационные конструкции, указанные в абзаце втором подпункта 1.4.3 пункта 1.4 настоящего </w:t>
      </w:r>
      <w:r w:rsidRPr="00F0742B">
        <w:rPr>
          <w:rFonts w:ascii="Times New Roman" w:hAnsi="Times New Roman"/>
          <w:spacing w:val="-6"/>
          <w:sz w:val="28"/>
          <w:szCs w:val="28"/>
          <w:shd w:val="clear" w:color="auto" w:fill="FFFFFF"/>
          <w:lang w:val="ru-RU"/>
        </w:rPr>
        <w:t>порядка, одного из следующих типов (за исключением случаев, предусмотренных</w:t>
      </w:r>
      <w:r w:rsidRPr="00F0742B">
        <w:rPr>
          <w:rFonts w:ascii="Times New Roman" w:hAnsi="Times New Roman"/>
          <w:sz w:val="28"/>
          <w:szCs w:val="28"/>
          <w:shd w:val="clear" w:color="auto" w:fill="FFFFFF"/>
          <w:lang w:val="ru-RU"/>
        </w:rPr>
        <w:t xml:space="preserve"> настоящим порядком):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настенная конструкция (конструкция вывесок располагается параллельно к поверхности фасадов объектов и (или) их конструктивных элементов);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консольная конструкция (конструкция вывесок располагается </w:t>
      </w:r>
      <w:r w:rsidRPr="00F0742B">
        <w:rPr>
          <w:rFonts w:ascii="Times New Roman" w:hAnsi="Times New Roman"/>
          <w:spacing w:val="-6"/>
          <w:sz w:val="28"/>
          <w:szCs w:val="28"/>
          <w:shd w:val="clear" w:color="auto" w:fill="FFFFFF"/>
          <w:lang w:val="ru-RU"/>
        </w:rPr>
        <w:t>перпендикулярно к поверхности фасадов объектов и (или) их конструктивных элементов);</w:t>
      </w:r>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витринная конструкция (конструкция вывесок располагается в витрине, на внешней и (или) с внутренней стороны остекления витрины объектов).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Организации, индивидуальные предприниматели, осуществляющие деятельность по оказанию услуг общественного питания, дополнительно к информационной</w:t>
      </w:r>
      <w:r w:rsidRPr="00F0742B">
        <w:rPr>
          <w:rFonts w:ascii="Times New Roman" w:hAnsi="Times New Roman"/>
          <w:sz w:val="28"/>
          <w:szCs w:val="28"/>
          <w:shd w:val="clear" w:color="auto" w:fill="FFFFFF"/>
          <w:lang w:val="ru-RU"/>
        </w:rPr>
        <w:t xml:space="preserve"> конструкции, указанной в абзаце первом настоящего пункта, вправе разместить не более одной информационной конструкции, указанной в абзаце втором подпункта 1.4.3 пункта 1.4 настоящего порядка, содержащей сведения об ассортименте блюд, напитков и иных продуктов питания, предлагаемых  </w:t>
      </w:r>
      <w:r w:rsidRPr="00F0742B">
        <w:rPr>
          <w:rFonts w:ascii="Times New Roman" w:hAnsi="Times New Roman"/>
          <w:spacing w:val="-6"/>
          <w:sz w:val="28"/>
          <w:szCs w:val="28"/>
          <w:shd w:val="clear" w:color="auto" w:fill="FFFFFF"/>
          <w:lang w:val="ru-RU"/>
        </w:rPr>
        <w:t>при предоставлении ими указанных услуг, в том числе с указанием  их массы/</w:t>
      </w:r>
      <w:r w:rsidRPr="00F0742B">
        <w:rPr>
          <w:rFonts w:ascii="Times New Roman" w:hAnsi="Times New Roman"/>
          <w:sz w:val="28"/>
          <w:szCs w:val="28"/>
          <w:shd w:val="clear" w:color="auto" w:fill="FFFFFF"/>
          <w:lang w:val="ru-RU"/>
        </w:rPr>
        <w:t xml:space="preserve">объема и цены (меню), в виде настенной конструкции.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Размещение информационных конструкций, указанных в абзаце втором подпункта 1.4.3 пункта 1.4 настоящего порядка, на внешних поверхностях </w:t>
      </w:r>
      <w:r w:rsidRPr="00F0742B">
        <w:rPr>
          <w:rFonts w:ascii="Times New Roman" w:hAnsi="Times New Roman"/>
          <w:spacing w:val="-6"/>
          <w:sz w:val="28"/>
          <w:szCs w:val="28"/>
          <w:shd w:val="clear" w:color="auto" w:fill="FFFFFF"/>
          <w:lang w:val="ru-RU"/>
        </w:rPr>
        <w:t xml:space="preserve">торговых, развлекательных центров, кинотеатров, театров в </w:t>
      </w:r>
      <w:r w:rsidR="00DA33F4">
        <w:rPr>
          <w:rFonts w:ascii="Times New Roman" w:hAnsi="Times New Roman"/>
          <w:spacing w:val="-6"/>
          <w:sz w:val="28"/>
          <w:szCs w:val="28"/>
          <w:shd w:val="clear" w:color="auto" w:fill="FFFFFF"/>
          <w:lang w:val="ru-RU"/>
        </w:rPr>
        <w:t xml:space="preserve">поселении  </w:t>
      </w:r>
      <w:r w:rsidRPr="00F0742B">
        <w:rPr>
          <w:rFonts w:ascii="Times New Roman" w:hAnsi="Times New Roman"/>
          <w:spacing w:val="-6"/>
          <w:sz w:val="28"/>
          <w:szCs w:val="28"/>
          <w:shd w:val="clear" w:color="auto" w:fill="FFFFFF"/>
          <w:lang w:val="ru-RU"/>
        </w:rPr>
        <w:t>осуществляется</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на основании комплексного проекта, разработанного и согласованного в соответствии</w:t>
      </w:r>
      <w:r w:rsidRPr="00F0742B">
        <w:rPr>
          <w:rFonts w:ascii="Times New Roman" w:hAnsi="Times New Roman"/>
          <w:sz w:val="28"/>
          <w:szCs w:val="28"/>
          <w:shd w:val="clear" w:color="auto" w:fill="FFFFFF"/>
          <w:lang w:val="ru-RU"/>
        </w:rPr>
        <w:t xml:space="preserve"> с требованиями раздела 3 настоящего порядка.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При этом указанный комплексный проект должен содержать информацию и определять размещение всех информационных конструкций, </w:t>
      </w:r>
      <w:r w:rsidRPr="00F0742B">
        <w:rPr>
          <w:rFonts w:ascii="Times New Roman" w:hAnsi="Times New Roman"/>
          <w:sz w:val="28"/>
          <w:szCs w:val="28"/>
          <w:shd w:val="clear" w:color="auto" w:fill="FFFFFF"/>
          <w:lang w:val="ru-RU"/>
        </w:rPr>
        <w:lastRenderedPageBreak/>
        <w:t xml:space="preserve">размещаемых </w:t>
      </w:r>
      <w:r w:rsidR="002713FC" w:rsidRPr="00F0742B">
        <w:rPr>
          <w:rFonts w:ascii="Times New Roman" w:hAnsi="Times New Roman"/>
          <w:sz w:val="28"/>
          <w:szCs w:val="28"/>
          <w:shd w:val="clear" w:color="auto" w:fill="FFFFFF"/>
          <w:lang w:val="ru-RU"/>
        </w:rPr>
        <w:t>на внешних поверхностях,</w:t>
      </w:r>
      <w:r w:rsidRPr="00F0742B">
        <w:rPr>
          <w:rFonts w:ascii="Times New Roman" w:hAnsi="Times New Roman"/>
          <w:sz w:val="28"/>
          <w:szCs w:val="28"/>
          <w:shd w:val="clear" w:color="auto" w:fill="FFFFFF"/>
          <w:lang w:val="ru-RU"/>
        </w:rPr>
        <w:t xml:space="preserve"> указанных торговых, развлекательных центров, кинотеатров, театров.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2.3. Информационные конструкции, указанные в абзаце втором подпункта 1.4.3</w:t>
      </w:r>
      <w:r w:rsidRPr="00F0742B">
        <w:rPr>
          <w:rFonts w:ascii="Times New Roman" w:hAnsi="Times New Roman"/>
          <w:sz w:val="28"/>
          <w:szCs w:val="28"/>
          <w:shd w:val="clear" w:color="auto" w:fill="FFFFFF"/>
          <w:lang w:val="ru-RU"/>
        </w:rPr>
        <w:t xml:space="preserve"> пункта 1.4 настоящего порядка, могут быть размещены в виде </w:t>
      </w:r>
      <w:r w:rsidRPr="00F0742B">
        <w:rPr>
          <w:rFonts w:ascii="Times New Roman" w:hAnsi="Times New Roman"/>
          <w:spacing w:val="-6"/>
          <w:sz w:val="28"/>
          <w:szCs w:val="28"/>
          <w:shd w:val="clear" w:color="auto" w:fill="FFFFFF"/>
          <w:lang w:val="ru-RU"/>
        </w:rPr>
        <w:t>единичной конструкции и (или) комплекса идентичных взаимосвязанных   элементов</w:t>
      </w:r>
      <w:r w:rsidRPr="00F0742B">
        <w:rPr>
          <w:rFonts w:ascii="Times New Roman" w:hAnsi="Times New Roman"/>
          <w:sz w:val="28"/>
          <w:szCs w:val="28"/>
          <w:shd w:val="clear" w:color="auto" w:fill="FFFFFF"/>
          <w:lang w:val="ru-RU"/>
        </w:rPr>
        <w:t xml:space="preserve"> одной информационной конструкции, указанных в пункте 2.6   настоящего порядка.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2.4. Организации, индивидуальные предприниматели осуществляют размещение информационных конструкций, указанных пункте 2.2 настоящего порядка,</w:t>
      </w:r>
      <w:r w:rsidRPr="00F0742B">
        <w:rPr>
          <w:rFonts w:ascii="Times New Roman" w:hAnsi="Times New Roman"/>
          <w:sz w:val="28"/>
          <w:szCs w:val="28"/>
          <w:shd w:val="clear" w:color="auto" w:fill="FFFFFF"/>
          <w:lang w:val="ru-RU"/>
        </w:rPr>
        <w:t xml:space="preserve"> на плоских участках фасада.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Информационные конструкции, указанные в абзаце втором пункта 2.2 настоящего</w:t>
      </w:r>
      <w:r w:rsidRPr="00F0742B">
        <w:rPr>
          <w:rFonts w:ascii="Times New Roman" w:hAnsi="Times New Roman"/>
          <w:sz w:val="28"/>
          <w:szCs w:val="28"/>
          <w:shd w:val="clear" w:color="auto" w:fill="FFFFFF"/>
          <w:lang w:val="ru-RU"/>
        </w:rPr>
        <w:t xml:space="preserve"> порядка (меню предприятий общественного питания), размещаются </w:t>
      </w:r>
      <w:r w:rsidRPr="00F0742B">
        <w:rPr>
          <w:rFonts w:ascii="Times New Roman" w:hAnsi="Times New Roman"/>
          <w:spacing w:val="-6"/>
          <w:sz w:val="28"/>
          <w:szCs w:val="28"/>
          <w:shd w:val="clear" w:color="auto" w:fill="FFFFFF"/>
          <w:lang w:val="ru-RU"/>
        </w:rPr>
        <w:t xml:space="preserve">на плоских участках фасада, свободных от архитектурных элементов, непосредственно у входа (справа или слева) в помещение, указанное в абзаце первом </w:t>
      </w:r>
      <w:r w:rsidRPr="00F0742B">
        <w:rPr>
          <w:rFonts w:ascii="Times New Roman" w:hAnsi="Times New Roman"/>
          <w:sz w:val="28"/>
          <w:szCs w:val="28"/>
          <w:shd w:val="clear" w:color="auto" w:fill="FFFFFF"/>
          <w:lang w:val="ru-RU"/>
        </w:rPr>
        <w:t>пункта 2.4</w:t>
      </w:r>
      <w:r w:rsidRPr="00F0742B">
        <w:rPr>
          <w:rFonts w:ascii="Times New Roman" w:hAnsi="Times New Roman"/>
          <w:spacing w:val="-6"/>
          <w:sz w:val="28"/>
          <w:szCs w:val="28"/>
          <w:shd w:val="clear" w:color="auto" w:fill="FFFFFF"/>
          <w:lang w:val="ru-RU"/>
        </w:rPr>
        <w:t xml:space="preserve"> настоящего порядка</w:t>
      </w:r>
      <w:r w:rsidRPr="00F0742B">
        <w:rPr>
          <w:rFonts w:ascii="Times New Roman" w:hAnsi="Times New Roman"/>
          <w:sz w:val="28"/>
          <w:szCs w:val="28"/>
          <w:shd w:val="clear" w:color="auto" w:fill="FFFFFF"/>
          <w:lang w:val="ru-RU"/>
        </w:rPr>
        <w:t xml:space="preserve">, или на входных дверях в него, не выше уровня дверного проема.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2.5. При размещении на одном фасаде объекта одновременно вывесок </w:t>
      </w:r>
      <w:r w:rsidRPr="00F0742B">
        <w:rPr>
          <w:rFonts w:ascii="Times New Roman" w:hAnsi="Times New Roman"/>
          <w:spacing w:val="-6"/>
          <w:sz w:val="28"/>
          <w:szCs w:val="28"/>
          <w:shd w:val="clear" w:color="auto" w:fill="FFFFFF"/>
          <w:lang w:val="ru-RU"/>
        </w:rPr>
        <w:t>нескольких организаций, индивидуальных предпринимателей указанные вывески</w:t>
      </w:r>
      <w:r w:rsidRPr="00F0742B">
        <w:rPr>
          <w:rFonts w:ascii="Times New Roman" w:hAnsi="Times New Roman"/>
          <w:sz w:val="28"/>
          <w:szCs w:val="28"/>
          <w:shd w:val="clear" w:color="auto" w:fill="FFFFFF"/>
          <w:lang w:val="ru-RU"/>
        </w:rPr>
        <w:t xml:space="preserve"> размещаются в один высотный ряд на единой горизонтальной линии (на одном уровне, высоте).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2.6. Вывески состоят из следующих элементов: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информационное поле (текстовая часть);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декоративно-художественные элементы.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Высота декоративно-художественных элементов не должна превышать высоту текстовой части вывески более, чем в полтора раза.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2.7. На вывеске может быть организована подсветка.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Подсветка вывески должна иметь немерцающий, приглушенный свет, не создавать прямых направленных лучей в окна жилых помещений.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2.8. Настенные конструкции, размещаемые на внешних поверхностях зданий,</w:t>
      </w:r>
      <w:r w:rsidRPr="00F0742B">
        <w:rPr>
          <w:rFonts w:ascii="Times New Roman" w:hAnsi="Times New Roman"/>
          <w:sz w:val="28"/>
          <w:szCs w:val="28"/>
          <w:shd w:val="clear" w:color="auto" w:fill="FFFFFF"/>
          <w:lang w:val="ru-RU"/>
        </w:rPr>
        <w:t xml:space="preserve"> строений, сооружений, должны соответствовать следующим требованиям: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2.8.1. Настенные конструкции размещаются над входом или окнами </w:t>
      </w:r>
      <w:r w:rsidRPr="00F0742B">
        <w:rPr>
          <w:rFonts w:ascii="Times New Roman" w:hAnsi="Times New Roman"/>
          <w:spacing w:val="-6"/>
          <w:sz w:val="28"/>
          <w:szCs w:val="28"/>
          <w:shd w:val="clear" w:color="auto" w:fill="FFFFFF"/>
          <w:lang w:val="ru-RU"/>
        </w:rPr>
        <w:t>(витринами) помещений, указанных в пункте 2.4 настоящего порядка, на единой</w:t>
      </w:r>
      <w:r w:rsidRPr="00F0742B">
        <w:rPr>
          <w:rFonts w:ascii="Times New Roman" w:hAnsi="Times New Roman"/>
          <w:sz w:val="28"/>
          <w:szCs w:val="28"/>
          <w:shd w:val="clear" w:color="auto" w:fill="FFFFFF"/>
          <w:lang w:val="ru-RU"/>
        </w:rPr>
        <w:t xml:space="preserve">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В случае если помещения располагаются в подвальных или цокольных этажах объектов и отсутствует возможность размещения информационных </w:t>
      </w:r>
      <w:r w:rsidRPr="00F0742B">
        <w:rPr>
          <w:rFonts w:ascii="Times New Roman" w:hAnsi="Times New Roman"/>
          <w:spacing w:val="-6"/>
          <w:sz w:val="28"/>
          <w:szCs w:val="28"/>
          <w:shd w:val="clear" w:color="auto" w:fill="FFFFFF"/>
          <w:lang w:val="ru-RU"/>
        </w:rPr>
        <w:t>конструкций (вывесок) в соответствии с требованиями абзаца первого настоящего</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пункта, вывески могут быть размещены над окнами подвального или цокольного</w:t>
      </w:r>
      <w:r w:rsidRPr="00F0742B">
        <w:rPr>
          <w:rFonts w:ascii="Times New Roman" w:hAnsi="Times New Roman"/>
          <w:sz w:val="28"/>
          <w:szCs w:val="28"/>
          <w:shd w:val="clear" w:color="auto" w:fill="FFFFFF"/>
          <w:lang w:val="ru-RU"/>
        </w:rPr>
        <w:t xml:space="preserve"> этажа, но не ниже </w:t>
      </w:r>
      <w:smartTag w:uri="urn:schemas-microsoft-com:office:smarttags" w:element="metricconverter">
        <w:smartTagPr>
          <w:attr w:name="ProductID" w:val="0,60 метра"/>
        </w:smartTagPr>
        <w:r w:rsidRPr="00F0742B">
          <w:rPr>
            <w:rFonts w:ascii="Times New Roman" w:hAnsi="Times New Roman"/>
            <w:sz w:val="28"/>
            <w:szCs w:val="28"/>
            <w:shd w:val="clear" w:color="auto" w:fill="FFFFFF"/>
            <w:lang w:val="ru-RU"/>
          </w:rPr>
          <w:t>0,60 метра</w:t>
        </w:r>
      </w:smartTag>
      <w:r w:rsidRPr="00F0742B">
        <w:rPr>
          <w:rFonts w:ascii="Times New Roman" w:hAnsi="Times New Roman"/>
          <w:sz w:val="28"/>
          <w:szCs w:val="28"/>
          <w:shd w:val="clear" w:color="auto" w:fill="FFFFFF"/>
          <w:lang w:val="ru-RU"/>
        </w:rPr>
        <w:t xml:space="preserve"> от уровня земли до нижнего края настенной конструкции. При этом вывеска не должна выступать от плоскости фасада более, чем на </w:t>
      </w:r>
      <w:smartTag w:uri="urn:schemas-microsoft-com:office:smarttags" w:element="metricconverter">
        <w:smartTagPr>
          <w:attr w:name="ProductID" w:val="0,10 метра"/>
        </w:smartTagPr>
        <w:r w:rsidRPr="00F0742B">
          <w:rPr>
            <w:rFonts w:ascii="Times New Roman" w:hAnsi="Times New Roman"/>
            <w:sz w:val="28"/>
            <w:szCs w:val="28"/>
            <w:shd w:val="clear" w:color="auto" w:fill="FFFFFF"/>
            <w:lang w:val="ru-RU"/>
          </w:rPr>
          <w:t>0,10 метра</w:t>
        </w:r>
      </w:smartTag>
      <w:r w:rsidRPr="00F0742B">
        <w:rPr>
          <w:rFonts w:ascii="Times New Roman" w:hAnsi="Times New Roman"/>
          <w:sz w:val="28"/>
          <w:szCs w:val="28"/>
          <w:shd w:val="clear" w:color="auto" w:fill="FFFFFF"/>
          <w:lang w:val="ru-RU"/>
        </w:rPr>
        <w:t>.</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lastRenderedPageBreak/>
        <w:t>2.8.2. Максимальный размер настенных конструкций, размещаемых организациями, индивидуальными предпринимателями на внешних поверхностях зданий,</w:t>
      </w:r>
      <w:r w:rsidRPr="00F0742B">
        <w:rPr>
          <w:rFonts w:ascii="Times New Roman" w:hAnsi="Times New Roman"/>
          <w:sz w:val="28"/>
          <w:szCs w:val="28"/>
          <w:shd w:val="clear" w:color="auto" w:fill="FFFFFF"/>
          <w:lang w:val="ru-RU"/>
        </w:rPr>
        <w:t xml:space="preserve"> строений, сооружений, не должен превышать: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по высоте – </w:t>
      </w:r>
      <w:smartTag w:uri="urn:schemas-microsoft-com:office:smarttags" w:element="metricconverter">
        <w:smartTagPr>
          <w:attr w:name="ProductID" w:val="0,50 метра"/>
        </w:smartTagPr>
        <w:r w:rsidRPr="00F0742B">
          <w:rPr>
            <w:rFonts w:ascii="Times New Roman" w:hAnsi="Times New Roman"/>
            <w:sz w:val="28"/>
            <w:szCs w:val="28"/>
            <w:shd w:val="clear" w:color="auto" w:fill="FFFFFF"/>
            <w:lang w:val="ru-RU"/>
          </w:rPr>
          <w:t>0,50 метра</w:t>
        </w:r>
      </w:smartTag>
      <w:r w:rsidRPr="00F0742B">
        <w:rPr>
          <w:rFonts w:ascii="Times New Roman" w:hAnsi="Times New Roman"/>
          <w:sz w:val="28"/>
          <w:szCs w:val="28"/>
          <w:shd w:val="clear" w:color="auto" w:fill="FFFFFF"/>
          <w:lang w:val="ru-RU"/>
        </w:rPr>
        <w:t>, за исключением размещения настенной вывески на фризе;</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по длине – 70 процентов от длины фасада, но не более 15 метров для единичной</w:t>
      </w:r>
      <w:r w:rsidRPr="00F0742B">
        <w:rPr>
          <w:rFonts w:ascii="Times New Roman" w:hAnsi="Times New Roman"/>
          <w:sz w:val="28"/>
          <w:szCs w:val="28"/>
          <w:shd w:val="clear" w:color="auto" w:fill="FFFFFF"/>
          <w:lang w:val="ru-RU"/>
        </w:rPr>
        <w:t xml:space="preserve"> конструкции.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Максимальный размер, информационных конструкций, указанных в абзаце втором пункта 2.3 настоящего порядка (меню), не должен превышать: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по высоте – </w:t>
      </w:r>
      <w:smartTag w:uri="urn:schemas-microsoft-com:office:smarttags" w:element="metricconverter">
        <w:smartTagPr>
          <w:attr w:name="ProductID" w:val="0,80 метра"/>
        </w:smartTagPr>
        <w:r w:rsidRPr="00F0742B">
          <w:rPr>
            <w:rFonts w:ascii="Times New Roman" w:hAnsi="Times New Roman"/>
            <w:sz w:val="28"/>
            <w:szCs w:val="28"/>
            <w:shd w:val="clear" w:color="auto" w:fill="FFFFFF"/>
            <w:lang w:val="ru-RU"/>
          </w:rPr>
          <w:t>0,80 метра</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 по длине – 0,6 метра.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2.8.3. При наличии на фасаде объекта фриза настенная конструкция размещается исключительно на фризе, на всю высоту фриза.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При наличии на фасаде объекта козырька настенная конструкция может быть размещена на фризе козырька строго в габаритах указанного фриза.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Запрещается размещение настенной конструкции непосредственно на конструкции козырька.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2.9. Консольные конструкции располагаются в одной горизонтальной плоскости фасада, у арок, на границах и внешних углах зданий, строений, сооружений в соответствии со следующими требованиями: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2.9.1. Расстояние от уровня земли до нижнего края консольной конструкции</w:t>
      </w:r>
      <w:r w:rsidRPr="00F0742B">
        <w:rPr>
          <w:rFonts w:ascii="Times New Roman" w:hAnsi="Times New Roman"/>
          <w:sz w:val="28"/>
          <w:szCs w:val="28"/>
          <w:shd w:val="clear" w:color="auto" w:fill="FFFFFF"/>
          <w:lang w:val="ru-RU"/>
        </w:rPr>
        <w:t xml:space="preserve"> должно быть не менее </w:t>
      </w:r>
      <w:smartTag w:uri="urn:schemas-microsoft-com:office:smarttags" w:element="metricconverter">
        <w:smartTagPr>
          <w:attr w:name="ProductID" w:val="2,50 метра"/>
        </w:smartTagPr>
        <w:r w:rsidRPr="00F0742B">
          <w:rPr>
            <w:rFonts w:ascii="Times New Roman" w:hAnsi="Times New Roman"/>
            <w:sz w:val="28"/>
            <w:szCs w:val="28"/>
            <w:shd w:val="clear" w:color="auto" w:fill="FFFFFF"/>
            <w:lang w:val="ru-RU"/>
          </w:rPr>
          <w:t>2,50 метра</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xml:space="preserve">2.9.2. Консольная конструкция не должна находиться более, чем на </w:t>
      </w:r>
      <w:smartTag w:uri="urn:schemas-microsoft-com:office:smarttags" w:element="metricconverter">
        <w:smartTagPr>
          <w:attr w:name="ProductID" w:val="0,20 метра"/>
        </w:smartTagPr>
        <w:r w:rsidRPr="00F0742B">
          <w:rPr>
            <w:rFonts w:ascii="Times New Roman" w:hAnsi="Times New Roman"/>
            <w:spacing w:val="-6"/>
            <w:sz w:val="28"/>
            <w:szCs w:val="28"/>
            <w:shd w:val="clear" w:color="auto" w:fill="FFFFFF"/>
            <w:lang w:val="ru-RU"/>
          </w:rPr>
          <w:t>0,20 метра</w:t>
        </w:r>
      </w:smartTag>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 xml:space="preserve">от края фасада, а крайняя точка ее лицевой стороны – на расстоянии более, чем </w:t>
      </w:r>
      <w:smartTag w:uri="urn:schemas-microsoft-com:office:smarttags" w:element="metricconverter">
        <w:smartTagPr>
          <w:attr w:name="ProductID" w:val="1 метра"/>
        </w:smartTagPr>
        <w:r w:rsidRPr="00F0742B">
          <w:rPr>
            <w:rFonts w:ascii="Times New Roman" w:hAnsi="Times New Roman"/>
            <w:spacing w:val="-6"/>
            <w:sz w:val="28"/>
            <w:szCs w:val="28"/>
            <w:shd w:val="clear" w:color="auto" w:fill="FFFFFF"/>
            <w:lang w:val="ru-RU"/>
          </w:rPr>
          <w:t>1 метра</w:t>
        </w:r>
      </w:smartTag>
      <w:r w:rsidRPr="00F0742B">
        <w:rPr>
          <w:rFonts w:ascii="Times New Roman" w:hAnsi="Times New Roman"/>
          <w:sz w:val="28"/>
          <w:szCs w:val="28"/>
          <w:shd w:val="clear" w:color="auto" w:fill="FFFFFF"/>
          <w:lang w:val="ru-RU"/>
        </w:rPr>
        <w:t xml:space="preserve"> от плоскости фасада.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В высоту консольная конструкция не может превышать </w:t>
      </w:r>
      <w:smartTag w:uri="urn:schemas-microsoft-com:office:smarttags" w:element="metricconverter">
        <w:smartTagPr>
          <w:attr w:name="ProductID" w:val="1 метра"/>
        </w:smartTagPr>
        <w:r w:rsidRPr="00F0742B">
          <w:rPr>
            <w:rFonts w:ascii="Times New Roman" w:hAnsi="Times New Roman"/>
            <w:sz w:val="28"/>
            <w:szCs w:val="28"/>
            <w:shd w:val="clear" w:color="auto" w:fill="FFFFFF"/>
            <w:lang w:val="ru-RU"/>
          </w:rPr>
          <w:t>1 метра</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2.9.3. При наличии на фасаде объекта настенных конструкций консольные конструкции располагаются с ними на единой горизонтальной оси. </w:t>
      </w:r>
    </w:p>
    <w:p w:rsidR="00F0742B" w:rsidRPr="00F0742B" w:rsidRDefault="00F0742B" w:rsidP="00F0742B">
      <w:pPr>
        <w:ind w:firstLine="567"/>
        <w:jc w:val="both"/>
        <w:rPr>
          <w:rFonts w:ascii="Times New Roman" w:hAnsi="Times New Roman"/>
          <w:spacing w:val="-6"/>
          <w:sz w:val="28"/>
          <w:szCs w:val="28"/>
          <w:shd w:val="clear" w:color="auto" w:fill="FFFFFF"/>
          <w:lang w:val="ru-RU"/>
        </w:rPr>
      </w:pPr>
      <w:r w:rsidRPr="00F0742B">
        <w:rPr>
          <w:rFonts w:ascii="Times New Roman" w:hAnsi="Times New Roman"/>
          <w:sz w:val="28"/>
          <w:szCs w:val="28"/>
          <w:shd w:val="clear" w:color="auto" w:fill="FFFFFF"/>
          <w:lang w:val="ru-RU"/>
        </w:rPr>
        <w:t xml:space="preserve">2.10. Витринные конструкции размещаются в витрине, с внешней и (или) </w:t>
      </w:r>
      <w:r w:rsidRPr="00F0742B">
        <w:rPr>
          <w:rFonts w:ascii="Times New Roman" w:hAnsi="Times New Roman"/>
          <w:spacing w:val="-6"/>
          <w:sz w:val="28"/>
          <w:szCs w:val="28"/>
          <w:shd w:val="clear" w:color="auto" w:fill="FFFFFF"/>
          <w:lang w:val="ru-RU"/>
        </w:rPr>
        <w:t>с внутренней стороны остекления витрины объектов в соответствии со следующими</w:t>
      </w:r>
      <w:r w:rsidRPr="00F0742B">
        <w:rPr>
          <w:rFonts w:ascii="Times New Roman" w:hAnsi="Times New Roman"/>
          <w:sz w:val="28"/>
          <w:szCs w:val="28"/>
          <w:shd w:val="clear" w:color="auto" w:fill="FFFFFF"/>
          <w:lang w:val="ru-RU"/>
        </w:rPr>
        <w:t xml:space="preserve"> требованиями: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2.10.1. Информационные конструкции (вывески), размещенные на внешней</w:t>
      </w:r>
      <w:r w:rsidRPr="00F0742B">
        <w:rPr>
          <w:rFonts w:ascii="Times New Roman" w:hAnsi="Times New Roman"/>
          <w:sz w:val="28"/>
          <w:szCs w:val="28"/>
          <w:shd w:val="clear" w:color="auto" w:fill="FFFFFF"/>
          <w:lang w:val="ru-RU"/>
        </w:rPr>
        <w:t xml:space="preserve"> стороне витрины, не должны выходить за плоскость фасада объекта.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2.10.2. Непосредственно на остеклении витрины допускается размещение </w:t>
      </w:r>
      <w:r w:rsidRPr="00F0742B">
        <w:rPr>
          <w:rFonts w:ascii="Times New Roman" w:hAnsi="Times New Roman"/>
          <w:spacing w:val="-6"/>
          <w:sz w:val="28"/>
          <w:szCs w:val="28"/>
          <w:shd w:val="clear" w:color="auto" w:fill="FFFFFF"/>
          <w:lang w:val="ru-RU"/>
        </w:rPr>
        <w:t>информационной конструкции (вывески), указанной в абзаце втором подпункта 1.4.3</w:t>
      </w:r>
      <w:r w:rsidRPr="00F0742B">
        <w:rPr>
          <w:rFonts w:ascii="Times New Roman" w:hAnsi="Times New Roman"/>
          <w:sz w:val="28"/>
          <w:szCs w:val="28"/>
          <w:shd w:val="clear" w:color="auto" w:fill="FFFFFF"/>
          <w:lang w:val="ru-RU"/>
        </w:rPr>
        <w:t xml:space="preserve"> пункта 1.4 настоящего порядка, в виде отдельных букв и декоративных элементов.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2.11. Организации, индивидуальные предприниматели дополнительно к информационной конструкции, указанной в абзаце первом пункта 2.2 настоящего порядка, размещенной на фасаде здания, строения, сооружения, вправе разместить информационную конструкцию (вывеску), указанную                     </w:t>
      </w:r>
      <w:r w:rsidRPr="00F0742B">
        <w:rPr>
          <w:rFonts w:ascii="Times New Roman" w:hAnsi="Times New Roman"/>
          <w:spacing w:val="-6"/>
          <w:sz w:val="28"/>
          <w:szCs w:val="28"/>
          <w:shd w:val="clear" w:color="auto" w:fill="FFFFFF"/>
          <w:lang w:val="ru-RU"/>
        </w:rPr>
        <w:t>в абзаце втором подпункта 1.4.3</w:t>
      </w:r>
      <w:r w:rsidRPr="00F0742B">
        <w:rPr>
          <w:rFonts w:ascii="Times New Roman" w:hAnsi="Times New Roman"/>
          <w:sz w:val="28"/>
          <w:szCs w:val="28"/>
          <w:shd w:val="clear" w:color="auto" w:fill="FFFFFF"/>
          <w:lang w:val="ru-RU"/>
        </w:rPr>
        <w:t xml:space="preserve"> пункта 1.4 настоящего порядка, на крыше указанного здания, строения, сооружения в соответствии со следующими требованиями: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lastRenderedPageBreak/>
        <w:t xml:space="preserve">2.11.1. Размещение информационных конструкций (вывесок) на крышах зданий, 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содержатся в данной информационной конструкции и в месте фактического          </w:t>
      </w:r>
      <w:r w:rsidRPr="00F0742B">
        <w:rPr>
          <w:rFonts w:ascii="Times New Roman" w:hAnsi="Times New Roman"/>
          <w:spacing w:val="-6"/>
          <w:sz w:val="28"/>
          <w:szCs w:val="28"/>
          <w:shd w:val="clear" w:color="auto" w:fill="FFFFFF"/>
          <w:lang w:val="ru-RU"/>
        </w:rPr>
        <w:t>нахождения (месте осуществления деятельности) которого размещается указанная</w:t>
      </w:r>
      <w:r w:rsidRPr="00F0742B">
        <w:rPr>
          <w:rFonts w:ascii="Times New Roman" w:hAnsi="Times New Roman"/>
          <w:sz w:val="28"/>
          <w:szCs w:val="28"/>
          <w:shd w:val="clear" w:color="auto" w:fill="FFFFFF"/>
          <w:lang w:val="ru-RU"/>
        </w:rPr>
        <w:t xml:space="preserve"> информационная конструкция.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2.11.2. На крыше одного объекта может быть размещена только одна информационная конструкция.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2.11.3. Информационное поле вывесок, размещаемых на крышах объектов, </w:t>
      </w:r>
      <w:r w:rsidRPr="00F0742B">
        <w:rPr>
          <w:rFonts w:ascii="Times New Roman" w:hAnsi="Times New Roman"/>
          <w:spacing w:val="-6"/>
          <w:sz w:val="28"/>
          <w:szCs w:val="28"/>
          <w:shd w:val="clear" w:color="auto" w:fill="FFFFFF"/>
          <w:lang w:val="ru-RU"/>
        </w:rPr>
        <w:t xml:space="preserve">располагается параллельно к поверхности фасадов объектов, по отношению к которым они установлены, выше линии карниза, парапета объекта или его </w:t>
      </w:r>
      <w:proofErr w:type="spellStart"/>
      <w:r w:rsidRPr="00F0742B">
        <w:rPr>
          <w:rFonts w:ascii="Times New Roman" w:hAnsi="Times New Roman"/>
          <w:spacing w:val="-6"/>
          <w:sz w:val="28"/>
          <w:szCs w:val="28"/>
          <w:shd w:val="clear" w:color="auto" w:fill="FFFFFF"/>
          <w:lang w:val="ru-RU"/>
        </w:rPr>
        <w:t>стилобатной</w:t>
      </w:r>
      <w:proofErr w:type="spellEnd"/>
      <w:r w:rsidRPr="00F0742B">
        <w:rPr>
          <w:rFonts w:ascii="Times New Roman" w:hAnsi="Times New Roman"/>
          <w:sz w:val="28"/>
          <w:szCs w:val="28"/>
          <w:shd w:val="clear" w:color="auto" w:fill="FFFFFF"/>
          <w:lang w:val="ru-RU"/>
        </w:rPr>
        <w:t xml:space="preserve"> части.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2.11.4. Конструкции вывесок, допускаемых к размещению на крышах зданий,</w:t>
      </w:r>
      <w:r w:rsidRPr="00F0742B">
        <w:rPr>
          <w:rFonts w:ascii="Times New Roman" w:hAnsi="Times New Roman"/>
          <w:sz w:val="28"/>
          <w:szCs w:val="28"/>
          <w:shd w:val="clear" w:color="auto" w:fill="FFFFFF"/>
          <w:lang w:val="ru-RU"/>
        </w:rPr>
        <w:t xml:space="preserve"> строений, сооружений, представляют собой объемные символы, которые могут </w:t>
      </w:r>
      <w:r w:rsidRPr="00F0742B">
        <w:rPr>
          <w:rFonts w:ascii="Times New Roman" w:hAnsi="Times New Roman"/>
          <w:spacing w:val="-6"/>
          <w:sz w:val="28"/>
          <w:szCs w:val="28"/>
          <w:shd w:val="clear" w:color="auto" w:fill="FFFFFF"/>
          <w:lang w:val="ru-RU"/>
        </w:rPr>
        <w:t>быть оборудованы исключительно внутренней подсветкой или должны выполняться из отдельных элементов (букв, обозначений, декоративных элементов</w:t>
      </w:r>
      <w:r w:rsidRPr="00F0742B">
        <w:rPr>
          <w:rFonts w:ascii="Times New Roman" w:hAnsi="Times New Roman"/>
          <w:sz w:val="28"/>
          <w:szCs w:val="28"/>
          <w:shd w:val="clear" w:color="auto" w:fill="FFFFFF"/>
          <w:lang w:val="ru-RU"/>
        </w:rPr>
        <w:t xml:space="preserve"> и так далее) без использования непрозрачной основы для их крепления.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2.11.5. Высота информационных конструкций (вывесок), размещаемых на крышах зданий, строений, сооружений, определяется проектом и согласовывается в установленном порядке с департаментом архитектуры и градостроительства.</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2.11.6. Длина вывесок, устанавливаемых на крыше объекта, не может превышать половину длины фасада, по отношению к которому они размещены.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2.11.7. Параметры (размеры) информационных конструкций (вывесок), размещаемых на </w:t>
      </w:r>
      <w:proofErr w:type="spellStart"/>
      <w:r w:rsidRPr="00F0742B">
        <w:rPr>
          <w:rFonts w:ascii="Times New Roman" w:hAnsi="Times New Roman"/>
          <w:sz w:val="28"/>
          <w:szCs w:val="28"/>
          <w:shd w:val="clear" w:color="auto" w:fill="FFFFFF"/>
          <w:lang w:val="ru-RU"/>
        </w:rPr>
        <w:t>стилобатной</w:t>
      </w:r>
      <w:proofErr w:type="spellEnd"/>
      <w:r w:rsidRPr="00F0742B">
        <w:rPr>
          <w:rFonts w:ascii="Times New Roman" w:hAnsi="Times New Roman"/>
          <w:sz w:val="28"/>
          <w:szCs w:val="28"/>
          <w:shd w:val="clear" w:color="auto" w:fill="FFFFFF"/>
          <w:lang w:val="ru-RU"/>
        </w:rPr>
        <w:t xml:space="preserve"> части объекта, определяются в зависимости от этажности </w:t>
      </w:r>
      <w:proofErr w:type="spellStart"/>
      <w:r w:rsidRPr="00F0742B">
        <w:rPr>
          <w:rFonts w:ascii="Times New Roman" w:hAnsi="Times New Roman"/>
          <w:sz w:val="28"/>
          <w:szCs w:val="28"/>
          <w:shd w:val="clear" w:color="auto" w:fill="FFFFFF"/>
          <w:lang w:val="ru-RU"/>
        </w:rPr>
        <w:t>стилобатной</w:t>
      </w:r>
      <w:proofErr w:type="spellEnd"/>
      <w:r w:rsidRPr="00F0742B">
        <w:rPr>
          <w:rFonts w:ascii="Times New Roman" w:hAnsi="Times New Roman"/>
          <w:sz w:val="28"/>
          <w:szCs w:val="28"/>
          <w:shd w:val="clear" w:color="auto" w:fill="FFFFFF"/>
          <w:lang w:val="ru-RU"/>
        </w:rPr>
        <w:t xml:space="preserve"> части объекта в соответствии с требованиями, указанными в подпунктах 2.11.5, 2.11.6 пункта 2.11 настоящего порядка.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2.12. При наличии на фасадах объектов архитектурно-художественных </w:t>
      </w:r>
      <w:r w:rsidRPr="00F0742B">
        <w:rPr>
          <w:rFonts w:ascii="Times New Roman" w:hAnsi="Times New Roman"/>
          <w:spacing w:val="-6"/>
          <w:sz w:val="28"/>
          <w:szCs w:val="28"/>
          <w:shd w:val="clear" w:color="auto" w:fill="FFFFFF"/>
          <w:lang w:val="ru-RU"/>
        </w:rPr>
        <w:t>элементов, препятствующих размещению информационных конструкций (вывесок),</w:t>
      </w:r>
      <w:r w:rsidRPr="00F0742B">
        <w:rPr>
          <w:rFonts w:ascii="Times New Roman" w:hAnsi="Times New Roman"/>
          <w:sz w:val="28"/>
          <w:szCs w:val="28"/>
          <w:shd w:val="clear" w:color="auto" w:fill="FFFFFF"/>
          <w:lang w:val="ru-RU"/>
        </w:rPr>
        <w:t xml:space="preserve"> указанных в абзаце втором подпункта 1.4.3 пункта 1.4 настоящего </w:t>
      </w:r>
      <w:r w:rsidRPr="00F0742B">
        <w:rPr>
          <w:rFonts w:ascii="Times New Roman" w:hAnsi="Times New Roman"/>
          <w:spacing w:val="-6"/>
          <w:sz w:val="28"/>
          <w:szCs w:val="28"/>
          <w:shd w:val="clear" w:color="auto" w:fill="FFFFFF"/>
          <w:lang w:val="ru-RU"/>
        </w:rPr>
        <w:t>порядка, в соответствии с требованиями, установленными настоящим порядком,</w:t>
      </w:r>
      <w:r w:rsidRPr="00F0742B">
        <w:rPr>
          <w:rFonts w:ascii="Times New Roman" w:hAnsi="Times New Roman"/>
          <w:sz w:val="28"/>
          <w:szCs w:val="28"/>
          <w:shd w:val="clear" w:color="auto" w:fill="FFFFFF"/>
          <w:lang w:val="ru-RU"/>
        </w:rPr>
        <w:t xml:space="preserve"> размещение данных конструкций осуществляется согласно комплексному            проекту размещения вывески.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Разработка и согласование проекта размещения вывески осуществляется в соответствии с требованиями раздела 3 настоящего порядка</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xml:space="preserve">2.13. Местоположение и параметры (размеры) информационных конструкций, </w:t>
      </w:r>
      <w:r w:rsidRPr="00F0742B">
        <w:rPr>
          <w:rFonts w:ascii="Times New Roman" w:hAnsi="Times New Roman"/>
          <w:sz w:val="28"/>
          <w:szCs w:val="28"/>
          <w:shd w:val="clear" w:color="auto" w:fill="FFFFFF"/>
          <w:lang w:val="ru-RU"/>
        </w:rPr>
        <w:t xml:space="preserve">указанных в абзаце втором подпункта 1.4.3 пункта 1.4 настоящего порядка, </w:t>
      </w:r>
      <w:r w:rsidRPr="00F0742B">
        <w:rPr>
          <w:rFonts w:ascii="Times New Roman" w:hAnsi="Times New Roman"/>
          <w:spacing w:val="-6"/>
          <w:sz w:val="28"/>
          <w:szCs w:val="28"/>
          <w:shd w:val="clear" w:color="auto" w:fill="FFFFFF"/>
          <w:lang w:val="ru-RU"/>
        </w:rPr>
        <w:t xml:space="preserve">устанавливаемых на нестационарных торговых объектах площадью до </w:t>
      </w:r>
      <w:smartTag w:uri="urn:schemas-microsoft-com:office:smarttags" w:element="metricconverter">
        <w:smartTagPr>
          <w:attr w:name="ProductID" w:val="12 кв. метров"/>
        </w:smartTagPr>
        <w:r w:rsidRPr="00F0742B">
          <w:rPr>
            <w:rFonts w:ascii="Times New Roman" w:hAnsi="Times New Roman"/>
            <w:spacing w:val="-6"/>
            <w:sz w:val="28"/>
            <w:szCs w:val="28"/>
            <w:shd w:val="clear" w:color="auto" w:fill="FFFFFF"/>
            <w:lang w:val="ru-RU"/>
          </w:rPr>
          <w:t>12 кв. метров</w:t>
        </w:r>
      </w:smartTag>
      <w:r w:rsidRPr="00F0742B">
        <w:rPr>
          <w:rFonts w:ascii="Times New Roman" w:hAnsi="Times New Roman"/>
          <w:sz w:val="28"/>
          <w:szCs w:val="28"/>
          <w:shd w:val="clear" w:color="auto" w:fill="FFFFFF"/>
          <w:lang w:val="ru-RU"/>
        </w:rPr>
        <w:t xml:space="preserve"> (включительно), определяются эскизным проектом.</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Размещение информационных конструкций, указанных в абзаце втором подпункта 1.4.3 пункта 1.4 настоящего порядка, на внешних поверхностях </w:t>
      </w:r>
      <w:r w:rsidRPr="00F0742B">
        <w:rPr>
          <w:rFonts w:ascii="Times New Roman" w:hAnsi="Times New Roman"/>
          <w:sz w:val="28"/>
          <w:szCs w:val="28"/>
          <w:shd w:val="clear" w:color="auto" w:fill="FFFFFF"/>
          <w:lang w:val="ru-RU"/>
        </w:rPr>
        <w:lastRenderedPageBreak/>
        <w:t xml:space="preserve">нестационарных торговых объектов площадью более </w:t>
      </w:r>
      <w:smartTag w:uri="urn:schemas-microsoft-com:office:smarttags" w:element="metricconverter">
        <w:smartTagPr>
          <w:attr w:name="ProductID" w:val="12 кв. метров"/>
        </w:smartTagPr>
        <w:r w:rsidRPr="00F0742B">
          <w:rPr>
            <w:rFonts w:ascii="Times New Roman" w:hAnsi="Times New Roman"/>
            <w:sz w:val="28"/>
            <w:szCs w:val="28"/>
            <w:shd w:val="clear" w:color="auto" w:fill="FFFFFF"/>
            <w:lang w:val="ru-RU"/>
          </w:rPr>
          <w:t>12 кв. метров</w:t>
        </w:r>
      </w:smartTag>
      <w:r w:rsidRPr="00F0742B">
        <w:rPr>
          <w:rFonts w:ascii="Times New Roman" w:hAnsi="Times New Roman"/>
          <w:sz w:val="28"/>
          <w:szCs w:val="28"/>
          <w:shd w:val="clear" w:color="auto" w:fill="FFFFFF"/>
          <w:lang w:val="ru-RU"/>
        </w:rPr>
        <w:t xml:space="preserve">, а также </w:t>
      </w:r>
      <w:r w:rsidRPr="00F0742B">
        <w:rPr>
          <w:rFonts w:ascii="Times New Roman" w:hAnsi="Times New Roman"/>
          <w:spacing w:val="-6"/>
          <w:sz w:val="28"/>
          <w:szCs w:val="28"/>
          <w:shd w:val="clear" w:color="auto" w:fill="FFFFFF"/>
          <w:lang w:val="ru-RU"/>
        </w:rPr>
        <w:t>иных сооружений осуществляется в соответствии с пунктами 2.1 – 2.12 настоящего</w:t>
      </w:r>
      <w:r w:rsidRPr="00F0742B">
        <w:rPr>
          <w:rFonts w:ascii="Times New Roman" w:hAnsi="Times New Roman"/>
          <w:sz w:val="28"/>
          <w:szCs w:val="28"/>
          <w:shd w:val="clear" w:color="auto" w:fill="FFFFFF"/>
          <w:lang w:val="ru-RU"/>
        </w:rPr>
        <w:t xml:space="preserve"> порядка. </w:t>
      </w:r>
    </w:p>
    <w:p w:rsidR="00F0742B" w:rsidRPr="00F0742B" w:rsidRDefault="00F0742B" w:rsidP="00F0742B">
      <w:pPr>
        <w:ind w:firstLine="567"/>
        <w:jc w:val="both"/>
        <w:rPr>
          <w:rFonts w:ascii="Times New Roman" w:hAnsi="Times New Roman"/>
          <w:sz w:val="28"/>
          <w:szCs w:val="28"/>
          <w:shd w:val="clear" w:color="auto" w:fill="FFFFFF"/>
          <w:lang w:val="ru-RU"/>
        </w:rPr>
      </w:pP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3. Особенности размещения информационных конструкций (вывесок) в соответствии с комплексным проектом размещения вывески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3.1. Комплексный проект размещения вывески подлежит согласованию с </w:t>
      </w:r>
      <w:r w:rsidR="00E00DA1">
        <w:rPr>
          <w:rFonts w:ascii="Times New Roman" w:hAnsi="Times New Roman"/>
          <w:sz w:val="28"/>
          <w:szCs w:val="28"/>
          <w:shd w:val="clear" w:color="auto" w:fill="FFFFFF"/>
          <w:lang w:val="ru-RU"/>
        </w:rPr>
        <w:t>Администрацией поселения</w:t>
      </w:r>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pacing w:val="-6"/>
          <w:sz w:val="28"/>
          <w:szCs w:val="28"/>
          <w:shd w:val="clear" w:color="auto" w:fill="FFFFFF"/>
          <w:lang w:val="ru-RU"/>
        </w:rPr>
      </w:pPr>
      <w:r w:rsidRPr="00F0742B">
        <w:rPr>
          <w:rFonts w:ascii="Times New Roman" w:hAnsi="Times New Roman"/>
          <w:spacing w:val="-6"/>
          <w:sz w:val="28"/>
          <w:szCs w:val="28"/>
          <w:shd w:val="clear" w:color="auto" w:fill="FFFFFF"/>
          <w:lang w:val="ru-RU"/>
        </w:rPr>
        <w:t xml:space="preserve">3.2. Критериями оценки комплексного проекта размещения вывески являются: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соответствие местоположения информационной конструкции (вывески) (форма, параметры (размеры), цвет, масштаб) архитектурно-градостроительному</w:t>
      </w:r>
      <w:r w:rsidRPr="00F0742B">
        <w:rPr>
          <w:rFonts w:ascii="Times New Roman" w:hAnsi="Times New Roman"/>
          <w:sz w:val="28"/>
          <w:szCs w:val="28"/>
          <w:shd w:val="clear" w:color="auto" w:fill="FFFFFF"/>
          <w:lang w:val="ru-RU"/>
        </w:rPr>
        <w:t xml:space="preserve"> облику объекта, на котором она размещается;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привязка настенных конструкций к композиционным осям конструктивных</w:t>
      </w:r>
      <w:r w:rsidRPr="00F0742B">
        <w:rPr>
          <w:rFonts w:ascii="Times New Roman" w:hAnsi="Times New Roman"/>
          <w:sz w:val="28"/>
          <w:szCs w:val="28"/>
          <w:shd w:val="clear" w:color="auto" w:fill="FFFFFF"/>
          <w:lang w:val="ru-RU"/>
        </w:rPr>
        <w:t xml:space="preserve"> элементов фасадов объектов;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 соблюдение единой горизонтальной оси размещения настенных конструкций</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с иными настенными конструкциями в пределах фасада объекта на уровне линии</w:t>
      </w:r>
      <w:r w:rsidRPr="00F0742B">
        <w:rPr>
          <w:rFonts w:ascii="Times New Roman" w:hAnsi="Times New Roman"/>
          <w:sz w:val="28"/>
          <w:szCs w:val="28"/>
          <w:shd w:val="clear" w:color="auto" w:fill="FFFFFF"/>
          <w:lang w:val="ru-RU"/>
        </w:rPr>
        <w:t xml:space="preserve"> перекрытий между первым и вторым этажами для многоквартирных домов, </w:t>
      </w:r>
      <w:r w:rsidRPr="00F0742B">
        <w:rPr>
          <w:rFonts w:ascii="Times New Roman" w:hAnsi="Times New Roman"/>
          <w:spacing w:val="-6"/>
          <w:sz w:val="28"/>
          <w:szCs w:val="28"/>
          <w:shd w:val="clear" w:color="auto" w:fill="FFFFFF"/>
          <w:lang w:val="ru-RU"/>
        </w:rPr>
        <w:t>между первым и вторым этажами, а также вторым и третьим этажами – для иных</w:t>
      </w:r>
      <w:r w:rsidRPr="00F0742B">
        <w:rPr>
          <w:rFonts w:ascii="Times New Roman" w:hAnsi="Times New Roman"/>
          <w:sz w:val="28"/>
          <w:szCs w:val="28"/>
          <w:shd w:val="clear" w:color="auto" w:fill="FFFFFF"/>
          <w:lang w:val="ru-RU"/>
        </w:rPr>
        <w:t xml:space="preserve"> объектов.</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3.3. Согласование в установленном порядке с </w:t>
      </w:r>
      <w:r w:rsidR="00F11875">
        <w:rPr>
          <w:rFonts w:ascii="Times New Roman" w:hAnsi="Times New Roman"/>
          <w:sz w:val="28"/>
          <w:szCs w:val="28"/>
          <w:shd w:val="clear" w:color="auto" w:fill="FFFFFF"/>
          <w:lang w:val="ru-RU"/>
        </w:rPr>
        <w:t xml:space="preserve">Администрацией городского поселения </w:t>
      </w:r>
      <w:proofErr w:type="spellStart"/>
      <w:r w:rsidR="00F11875">
        <w:rPr>
          <w:rFonts w:ascii="Times New Roman" w:hAnsi="Times New Roman"/>
          <w:sz w:val="28"/>
          <w:szCs w:val="28"/>
          <w:shd w:val="clear" w:color="auto" w:fill="FFFFFF"/>
          <w:lang w:val="ru-RU"/>
        </w:rPr>
        <w:t>Игрим</w:t>
      </w:r>
      <w:proofErr w:type="spellEnd"/>
      <w:r w:rsidRPr="00F0742B">
        <w:rPr>
          <w:rFonts w:ascii="Times New Roman" w:hAnsi="Times New Roman"/>
          <w:spacing w:val="-6"/>
          <w:sz w:val="28"/>
          <w:szCs w:val="28"/>
          <w:shd w:val="clear" w:color="auto" w:fill="FFFFFF"/>
          <w:lang w:val="ru-RU"/>
        </w:rPr>
        <w:t xml:space="preserve"> комплексного проекта размещения вывески не накладывает</w:t>
      </w:r>
      <w:r w:rsidRPr="00F0742B">
        <w:rPr>
          <w:rFonts w:ascii="Times New Roman" w:hAnsi="Times New Roman"/>
          <w:sz w:val="28"/>
          <w:szCs w:val="28"/>
          <w:shd w:val="clear" w:color="auto" w:fill="FFFFFF"/>
          <w:lang w:val="ru-RU"/>
        </w:rPr>
        <w:t xml:space="preserve"> обязательств на собственника (правообладателя) объекта, на внешней </w:t>
      </w:r>
      <w:r w:rsidRPr="00F0742B">
        <w:rPr>
          <w:rFonts w:ascii="Times New Roman" w:hAnsi="Times New Roman"/>
          <w:spacing w:val="-6"/>
          <w:sz w:val="28"/>
          <w:szCs w:val="28"/>
          <w:shd w:val="clear" w:color="auto" w:fill="FFFFFF"/>
          <w:lang w:val="ru-RU"/>
        </w:rPr>
        <w:t>поверхности которого осуществляется размещение указанной вывески, по ее размещению.</w:t>
      </w:r>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 Требования к размещению информационных конструкций (вывесок), указанных в абзаце 3 подпункта 1.4.3 пункта 1.4 настоящего порядка, </w:t>
      </w:r>
      <w:r w:rsidRPr="00F0742B">
        <w:rPr>
          <w:rFonts w:ascii="Times New Roman" w:hAnsi="Times New Roman"/>
          <w:spacing w:val="-6"/>
          <w:sz w:val="28"/>
          <w:szCs w:val="28"/>
          <w:shd w:val="clear" w:color="auto" w:fill="FFFFFF"/>
          <w:lang w:val="ru-RU"/>
        </w:rPr>
        <w:t>в соответствии с Законом Российской Федерации от 07.02.1992 № 2300-1 «О защите</w:t>
      </w:r>
      <w:r w:rsidRPr="00F0742B">
        <w:rPr>
          <w:rFonts w:ascii="Times New Roman" w:hAnsi="Times New Roman"/>
          <w:sz w:val="28"/>
          <w:szCs w:val="28"/>
          <w:shd w:val="clear" w:color="auto" w:fill="FFFFFF"/>
          <w:lang w:val="ru-RU"/>
        </w:rPr>
        <w:t xml:space="preserve"> прав потребителей»</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4.1. Информационные конструкции (вывески), указанные в абзаце 3 подпункта 1.4.3 пункта 1.4 настоящего порядка, размещаются на доступном для обозрения месте плоских участков фасада, свободных от архитектурных элементов, непосредственно у входа (справа или слева) в здание, строение,              сооружение или помещение или на входных дверях в помещение, в котором </w:t>
      </w:r>
      <w:r w:rsidRPr="00F0742B">
        <w:rPr>
          <w:rFonts w:ascii="Times New Roman" w:hAnsi="Times New Roman"/>
          <w:spacing w:val="-6"/>
          <w:sz w:val="28"/>
          <w:szCs w:val="28"/>
          <w:shd w:val="clear" w:color="auto" w:fill="FFFFFF"/>
          <w:lang w:val="ru-RU"/>
        </w:rPr>
        <w:t>фактически находится (осуществляет деятельность) организация или индивидуальный</w:t>
      </w:r>
      <w:r w:rsidRPr="00F0742B">
        <w:rPr>
          <w:rFonts w:ascii="Times New Roman" w:hAnsi="Times New Roman"/>
          <w:sz w:val="28"/>
          <w:szCs w:val="28"/>
          <w:shd w:val="clear" w:color="auto" w:fill="FFFFFF"/>
          <w:lang w:val="ru-RU"/>
        </w:rPr>
        <w:t xml:space="preserve"> предприниматель, сведения о котором содержатся в данной информационной конструкции.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4.2. Расстояние от уровня земли (пола входной группы) до верхнего края </w:t>
      </w:r>
      <w:r w:rsidRPr="00F0742B">
        <w:rPr>
          <w:rFonts w:ascii="Times New Roman" w:hAnsi="Times New Roman"/>
          <w:spacing w:val="-6"/>
          <w:sz w:val="28"/>
          <w:szCs w:val="28"/>
          <w:shd w:val="clear" w:color="auto" w:fill="FFFFFF"/>
          <w:lang w:val="ru-RU"/>
        </w:rPr>
        <w:t xml:space="preserve">информационной конструкции (вывески) не должно превышать </w:t>
      </w:r>
      <w:smartTag w:uri="urn:schemas-microsoft-com:office:smarttags" w:element="metricconverter">
        <w:smartTagPr>
          <w:attr w:name="ProductID" w:val="2 метров"/>
        </w:smartTagPr>
        <w:r w:rsidRPr="00F0742B">
          <w:rPr>
            <w:rFonts w:ascii="Times New Roman" w:hAnsi="Times New Roman"/>
            <w:spacing w:val="-6"/>
            <w:sz w:val="28"/>
            <w:szCs w:val="28"/>
            <w:shd w:val="clear" w:color="auto" w:fill="FFFFFF"/>
            <w:lang w:val="ru-RU"/>
          </w:rPr>
          <w:t>2 метров</w:t>
        </w:r>
      </w:smartTag>
      <w:r w:rsidRPr="00F0742B">
        <w:rPr>
          <w:rFonts w:ascii="Times New Roman" w:hAnsi="Times New Roman"/>
          <w:spacing w:val="-6"/>
          <w:sz w:val="28"/>
          <w:szCs w:val="28"/>
          <w:shd w:val="clear" w:color="auto" w:fill="FFFFFF"/>
          <w:lang w:val="ru-RU"/>
        </w:rPr>
        <w:t>. Вывеска</w:t>
      </w:r>
      <w:r w:rsidRPr="00F0742B">
        <w:rPr>
          <w:rFonts w:ascii="Times New Roman" w:hAnsi="Times New Roman"/>
          <w:sz w:val="28"/>
          <w:szCs w:val="28"/>
          <w:shd w:val="clear" w:color="auto" w:fill="FFFFFF"/>
          <w:lang w:val="ru-RU"/>
        </w:rPr>
        <w:t xml:space="preserve"> размещается на единой горизонтальной оси с иными аналогичными информационными конструкциями в пределах плоскости фасада.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4.3. Информационная конструкция (вывеска), указанная в абзаце 3 подпункта 1.4.3 пункта 1.4 настоящего порядка, состоит из информационного поля (текстовой части).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lastRenderedPageBreak/>
        <w:t>Допустимый размер вывески составляет не более 0,6×0,4 метра.</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При этом высота букв, знаков, размещаемых на данной информационной конструкции (вывеске), не должна превышать </w:t>
      </w:r>
      <w:smartTag w:uri="urn:schemas-microsoft-com:office:smarttags" w:element="metricconverter">
        <w:smartTagPr>
          <w:attr w:name="ProductID" w:val="0,10 метра"/>
        </w:smartTagPr>
        <w:r w:rsidRPr="00F0742B">
          <w:rPr>
            <w:rFonts w:ascii="Times New Roman" w:hAnsi="Times New Roman"/>
            <w:sz w:val="28"/>
            <w:szCs w:val="28"/>
            <w:shd w:val="clear" w:color="auto" w:fill="FFFFFF"/>
            <w:lang w:val="ru-RU"/>
          </w:rPr>
          <w:t>0,10 метра</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4.4. В случае размещения в одном объекте нескольких организаций, индивидуальных</w:t>
      </w:r>
      <w:r w:rsidRPr="00F0742B">
        <w:rPr>
          <w:rFonts w:ascii="Times New Roman" w:hAnsi="Times New Roman"/>
          <w:sz w:val="28"/>
          <w:szCs w:val="28"/>
          <w:shd w:val="clear" w:color="auto" w:fill="FFFFFF"/>
          <w:lang w:val="ru-RU"/>
        </w:rPr>
        <w:t xml:space="preserve"> предпринимателей общая площадь информационных конструкций </w:t>
      </w:r>
      <w:r w:rsidRPr="00F0742B">
        <w:rPr>
          <w:rFonts w:ascii="Times New Roman" w:hAnsi="Times New Roman"/>
          <w:spacing w:val="-6"/>
          <w:sz w:val="28"/>
          <w:szCs w:val="28"/>
          <w:shd w:val="clear" w:color="auto" w:fill="FFFFFF"/>
          <w:lang w:val="ru-RU"/>
        </w:rPr>
        <w:t>(вывесок), указанных в абзаце 3 подпункта 1.4.3 пункта 1.4 настоящего порядка,</w:t>
      </w:r>
      <w:r w:rsidRPr="00F0742B">
        <w:rPr>
          <w:rFonts w:ascii="Times New Roman" w:hAnsi="Times New Roman"/>
          <w:sz w:val="28"/>
          <w:szCs w:val="28"/>
          <w:shd w:val="clear" w:color="auto" w:fill="FFFFFF"/>
          <w:lang w:val="ru-RU"/>
        </w:rPr>
        <w:t xml:space="preserve"> устанавливаемых на фасадах объекта перед одним входом, не должна</w:t>
      </w:r>
      <w:r w:rsidR="00621A1F">
        <w:rPr>
          <w:rFonts w:ascii="Times New Roman" w:hAnsi="Times New Roman"/>
          <w:sz w:val="28"/>
          <w:szCs w:val="28"/>
          <w:shd w:val="clear" w:color="auto" w:fill="FFFFFF"/>
          <w:lang w:val="ru-RU"/>
        </w:rPr>
        <w:t xml:space="preserve"> </w:t>
      </w:r>
      <w:r w:rsidRPr="00F0742B">
        <w:rPr>
          <w:rFonts w:ascii="Times New Roman" w:hAnsi="Times New Roman"/>
          <w:sz w:val="28"/>
          <w:szCs w:val="28"/>
          <w:shd w:val="clear" w:color="auto" w:fill="FFFFFF"/>
          <w:lang w:val="ru-RU"/>
        </w:rPr>
        <w:t xml:space="preserve">превышать </w:t>
      </w:r>
      <w:smartTag w:uri="urn:schemas-microsoft-com:office:smarttags" w:element="metricconverter">
        <w:smartTagPr>
          <w:attr w:name="ProductID" w:val="2 кв. метра"/>
        </w:smartTagPr>
        <w:r w:rsidRPr="00F0742B">
          <w:rPr>
            <w:rFonts w:ascii="Times New Roman" w:hAnsi="Times New Roman"/>
            <w:sz w:val="28"/>
            <w:szCs w:val="28"/>
            <w:shd w:val="clear" w:color="auto" w:fill="FFFFFF"/>
            <w:lang w:val="ru-RU"/>
          </w:rPr>
          <w:t>2 кв. метра</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При этом параметры (размеры) вывесок, размещаемых перед одним входом,</w:t>
      </w:r>
      <w:r w:rsidRPr="00F0742B">
        <w:rPr>
          <w:rFonts w:ascii="Times New Roman" w:hAnsi="Times New Roman"/>
          <w:sz w:val="28"/>
          <w:szCs w:val="28"/>
          <w:shd w:val="clear" w:color="auto" w:fill="FFFFFF"/>
          <w:lang w:val="ru-RU"/>
        </w:rPr>
        <w:t xml:space="preserve"> должны быть идентичными и не превышать размеры, установленные пунктом 4.3 настоящего порядка, а расстояние от уровня земли (пола входной группы) до верхнего края информационной конструкции, расположенной на наиболее высоком уровне, не должно превышать </w:t>
      </w:r>
      <w:smartTag w:uri="urn:schemas-microsoft-com:office:smarttags" w:element="metricconverter">
        <w:smartTagPr>
          <w:attr w:name="ProductID" w:val="2 метров"/>
        </w:smartTagPr>
        <w:r w:rsidRPr="00F0742B">
          <w:rPr>
            <w:rFonts w:ascii="Times New Roman" w:hAnsi="Times New Roman"/>
            <w:sz w:val="28"/>
            <w:szCs w:val="28"/>
            <w:shd w:val="clear" w:color="auto" w:fill="FFFFFF"/>
            <w:lang w:val="ru-RU"/>
          </w:rPr>
          <w:t>2 метров</w:t>
        </w:r>
      </w:smartTag>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4.5. Информационные конструкции (вывески), указанные </w:t>
      </w:r>
      <w:r w:rsidRPr="00F0742B">
        <w:rPr>
          <w:rFonts w:ascii="Times New Roman" w:hAnsi="Times New Roman"/>
          <w:spacing w:val="-6"/>
          <w:sz w:val="28"/>
          <w:szCs w:val="28"/>
          <w:shd w:val="clear" w:color="auto" w:fill="FFFFFF"/>
          <w:lang w:val="ru-RU"/>
        </w:rPr>
        <w:t>в абзаце 3 подпункта 1.4.3 пункта 1.4 настоящего порядка, могут быть размещены на остеклении</w:t>
      </w:r>
      <w:r w:rsidRPr="00F0742B">
        <w:rPr>
          <w:rFonts w:ascii="Times New Roman" w:hAnsi="Times New Roman"/>
          <w:sz w:val="28"/>
          <w:szCs w:val="28"/>
          <w:shd w:val="clear" w:color="auto" w:fill="FFFFFF"/>
          <w:lang w:val="ru-RU"/>
        </w:rPr>
        <w:t xml:space="preserve"> витрины методом нанесения трафаретной печати.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Размещение на остеклении витрин нескольких вывесок в случае, указанном в абзаце первом пункта 4.4 настоящего порядка, допускается при условии наличия</w:t>
      </w:r>
      <w:r w:rsidRPr="00F0742B">
        <w:rPr>
          <w:rFonts w:ascii="Times New Roman" w:hAnsi="Times New Roman"/>
          <w:sz w:val="28"/>
          <w:szCs w:val="28"/>
          <w:shd w:val="clear" w:color="auto" w:fill="FFFFFF"/>
          <w:lang w:val="ru-RU"/>
        </w:rPr>
        <w:t xml:space="preserve"> между ними расстояния не менее </w:t>
      </w:r>
      <w:smartTag w:uri="urn:schemas-microsoft-com:office:smarttags" w:element="metricconverter">
        <w:smartTagPr>
          <w:attr w:name="ProductID" w:val="0,15 метра"/>
        </w:smartTagPr>
        <w:r w:rsidRPr="00F0742B">
          <w:rPr>
            <w:rFonts w:ascii="Times New Roman" w:hAnsi="Times New Roman"/>
            <w:sz w:val="28"/>
            <w:szCs w:val="28"/>
            <w:shd w:val="clear" w:color="auto" w:fill="FFFFFF"/>
            <w:lang w:val="ru-RU"/>
          </w:rPr>
          <w:t>0,15 метра</w:t>
        </w:r>
      </w:smartTag>
      <w:r w:rsidRPr="00F0742B">
        <w:rPr>
          <w:rFonts w:ascii="Times New Roman" w:hAnsi="Times New Roman"/>
          <w:sz w:val="28"/>
          <w:szCs w:val="28"/>
          <w:shd w:val="clear" w:color="auto" w:fill="FFFFFF"/>
          <w:lang w:val="ru-RU"/>
        </w:rPr>
        <w:t xml:space="preserve"> и общего количества указанных вывесок – не более четырех.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4.6. Размещение информационных конструкций (вывесок), указанных </w:t>
      </w:r>
      <w:r w:rsidRPr="00F0742B">
        <w:rPr>
          <w:rFonts w:ascii="Times New Roman" w:hAnsi="Times New Roman"/>
          <w:spacing w:val="-6"/>
          <w:sz w:val="28"/>
          <w:szCs w:val="28"/>
          <w:shd w:val="clear" w:color="auto" w:fill="FFFFFF"/>
          <w:lang w:val="ru-RU"/>
        </w:rPr>
        <w:t xml:space="preserve">в абзаце 3 подпункта 1.4.3 пункта 1.4 </w:t>
      </w:r>
      <w:r w:rsidRPr="00F0742B">
        <w:rPr>
          <w:rFonts w:ascii="Times New Roman" w:hAnsi="Times New Roman"/>
          <w:sz w:val="28"/>
          <w:szCs w:val="28"/>
          <w:shd w:val="clear" w:color="auto" w:fill="FFFFFF"/>
          <w:lang w:val="ru-RU"/>
        </w:rPr>
        <w:t xml:space="preserve">настоящего порядка, на оконных проемах не допускается.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Информационные конструкции (вывески), указанные в абзаце 3 подпункта 1.4.3 пункта 1.4 настоящего порядка, могут иметь внутреннюю подсветку.</w:t>
      </w:r>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5. Порядок согласования информационных конструкций (вывесок)</w:t>
      </w:r>
    </w:p>
    <w:p w:rsidR="00F0742B" w:rsidRPr="00F0742B" w:rsidRDefault="00F0742B" w:rsidP="00F0742B">
      <w:pPr>
        <w:tabs>
          <w:tab w:val="left" w:pos="567"/>
        </w:tabs>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5.1. Проект информационных конструкций (далее – проект), указанных в подпункте 1.4.3 пункта 1.4 настоящего порядка, подлежит согласованию с </w:t>
      </w:r>
      <w:r w:rsidR="003F25B5">
        <w:rPr>
          <w:rFonts w:ascii="Times New Roman" w:hAnsi="Times New Roman"/>
          <w:sz w:val="28"/>
          <w:szCs w:val="28"/>
          <w:shd w:val="clear" w:color="auto" w:fill="FFFFFF"/>
          <w:lang w:val="ru-RU"/>
        </w:rPr>
        <w:t xml:space="preserve">Администрацией городского поселения </w:t>
      </w:r>
      <w:proofErr w:type="spellStart"/>
      <w:r w:rsidR="003F25B5">
        <w:rPr>
          <w:rFonts w:ascii="Times New Roman" w:hAnsi="Times New Roman"/>
          <w:sz w:val="28"/>
          <w:szCs w:val="28"/>
          <w:shd w:val="clear" w:color="auto" w:fill="FFFFFF"/>
          <w:lang w:val="ru-RU"/>
        </w:rPr>
        <w:t>Игрим</w:t>
      </w:r>
      <w:proofErr w:type="spellEnd"/>
      <w:r w:rsidRPr="00F0742B">
        <w:rPr>
          <w:rFonts w:ascii="Times New Roman" w:hAnsi="Times New Roman"/>
          <w:sz w:val="28"/>
          <w:szCs w:val="28"/>
          <w:shd w:val="clear" w:color="auto" w:fill="FFFFFF"/>
          <w:lang w:val="ru-RU"/>
        </w:rPr>
        <w:t>.</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5.2. Проект предоставляется на согласование в </w:t>
      </w:r>
      <w:r w:rsidR="003F25B5">
        <w:rPr>
          <w:rFonts w:ascii="Times New Roman" w:hAnsi="Times New Roman"/>
          <w:sz w:val="28"/>
          <w:szCs w:val="28"/>
          <w:shd w:val="clear" w:color="auto" w:fill="FFFFFF"/>
          <w:lang w:val="ru-RU"/>
        </w:rPr>
        <w:t>Администрацию поселения</w:t>
      </w:r>
      <w:r w:rsidRPr="00F0742B">
        <w:rPr>
          <w:rFonts w:ascii="Times New Roman" w:hAnsi="Times New Roman"/>
          <w:spacing w:val="-6"/>
          <w:sz w:val="28"/>
          <w:szCs w:val="28"/>
          <w:shd w:val="clear" w:color="auto" w:fill="FFFFFF"/>
          <w:lang w:val="ru-RU"/>
        </w:rPr>
        <w:t xml:space="preserve"> в двух экземплярах с сопроводительным письмом и приложением</w:t>
      </w:r>
      <w:r w:rsidRPr="00F0742B">
        <w:rPr>
          <w:rFonts w:ascii="Times New Roman" w:hAnsi="Times New Roman"/>
          <w:sz w:val="28"/>
          <w:szCs w:val="28"/>
          <w:shd w:val="clear" w:color="auto" w:fill="FFFFFF"/>
          <w:lang w:val="ru-RU"/>
        </w:rPr>
        <w:t xml:space="preserve"> правоустанавливающих документов на здание, строение, помещение. </w:t>
      </w:r>
      <w:r w:rsidRPr="00F0742B">
        <w:rPr>
          <w:rFonts w:ascii="Times New Roman" w:hAnsi="Times New Roman"/>
          <w:spacing w:val="-6"/>
          <w:sz w:val="28"/>
          <w:szCs w:val="28"/>
          <w:shd w:val="clear" w:color="auto" w:fill="FFFFFF"/>
          <w:lang w:val="ru-RU"/>
        </w:rPr>
        <w:t>В случае размещения вывесок на внешних поверхностях многоквартирных домов</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предоставляется п</w:t>
      </w:r>
      <w:r w:rsidRPr="00F0742B">
        <w:rPr>
          <w:rFonts w:ascii="Times New Roman" w:hAnsi="Times New Roman"/>
          <w:spacing w:val="-6"/>
          <w:sz w:val="28"/>
          <w:szCs w:val="28"/>
          <w:lang w:val="ru-RU"/>
        </w:rPr>
        <w:t>ротокол согласования собственников жилых и нежилых помещений.</w:t>
      </w:r>
    </w:p>
    <w:p w:rsidR="00F0742B" w:rsidRPr="00F0742B" w:rsidRDefault="00F0742B" w:rsidP="00F0742B">
      <w:pPr>
        <w:tabs>
          <w:tab w:val="left" w:pos="567"/>
        </w:tabs>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Один экземпляр согласованного проекта остается в архиве департамента </w:t>
      </w:r>
      <w:r w:rsidRPr="00F0742B">
        <w:rPr>
          <w:rFonts w:ascii="Times New Roman" w:hAnsi="Times New Roman"/>
          <w:spacing w:val="-6"/>
          <w:sz w:val="28"/>
          <w:szCs w:val="28"/>
          <w:shd w:val="clear" w:color="auto" w:fill="FFFFFF"/>
          <w:lang w:val="ru-RU"/>
        </w:rPr>
        <w:t>архитектуры и градостроительства, второй экземпляр выдается на руки заявителю.</w:t>
      </w:r>
    </w:p>
    <w:p w:rsidR="00F0742B" w:rsidRPr="00F0742B" w:rsidRDefault="00F0742B" w:rsidP="00F0742B">
      <w:pPr>
        <w:tabs>
          <w:tab w:val="left" w:pos="567"/>
        </w:tabs>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5.3. Проект оформляется в виде альбома форматов А3, А4.</w:t>
      </w:r>
    </w:p>
    <w:p w:rsidR="00F0742B" w:rsidRPr="00F0742B" w:rsidRDefault="00F0742B" w:rsidP="00F0742B">
      <w:pPr>
        <w:tabs>
          <w:tab w:val="left" w:pos="567"/>
        </w:tabs>
        <w:ind w:firstLine="567"/>
        <w:jc w:val="both"/>
        <w:rPr>
          <w:rFonts w:ascii="Times New Roman" w:hAnsi="Times New Roman"/>
          <w:sz w:val="28"/>
          <w:szCs w:val="28"/>
          <w:lang w:val="ru-RU"/>
        </w:rPr>
      </w:pPr>
      <w:r w:rsidRPr="00F0742B">
        <w:rPr>
          <w:rFonts w:ascii="Times New Roman" w:hAnsi="Times New Roman"/>
          <w:sz w:val="28"/>
          <w:szCs w:val="28"/>
          <w:shd w:val="clear" w:color="auto" w:fill="FFFFFF"/>
          <w:lang w:val="ru-RU"/>
        </w:rPr>
        <w:t>5.4. Проект включает в себя</w:t>
      </w:r>
      <w:r w:rsidRPr="00F0742B">
        <w:rPr>
          <w:rFonts w:ascii="Times New Roman" w:hAnsi="Times New Roman"/>
          <w:sz w:val="28"/>
          <w:szCs w:val="28"/>
          <w:lang w:val="ru-RU"/>
        </w:rPr>
        <w:t>:</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t>- ситуационную схему или схему генерального плана М 1:1000, 500;</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t xml:space="preserve">- </w:t>
      </w:r>
      <w:proofErr w:type="spellStart"/>
      <w:r w:rsidRPr="00F0742B">
        <w:rPr>
          <w:rFonts w:ascii="Times New Roman" w:hAnsi="Times New Roman"/>
          <w:sz w:val="28"/>
          <w:szCs w:val="28"/>
          <w:lang w:val="ru-RU" w:eastAsia="ru-RU"/>
        </w:rPr>
        <w:t>фотофиксацию</w:t>
      </w:r>
      <w:proofErr w:type="spellEnd"/>
      <w:r w:rsidRPr="00F0742B">
        <w:rPr>
          <w:rFonts w:ascii="Times New Roman" w:hAnsi="Times New Roman"/>
          <w:sz w:val="28"/>
          <w:szCs w:val="28"/>
          <w:lang w:val="ru-RU" w:eastAsia="ru-RU"/>
        </w:rPr>
        <w:t xml:space="preserve"> существующего фасада здания;</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t>- фотомонтаж проектируемой информационной конструкции (вывески);</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t xml:space="preserve">- эскиз вывески с указанием габаритов, материала, цвета </w:t>
      </w:r>
      <w:r w:rsidRPr="00F0742B">
        <w:rPr>
          <w:rFonts w:ascii="Times New Roman" w:hAnsi="Times New Roman"/>
          <w:sz w:val="28"/>
          <w:szCs w:val="28"/>
          <w:lang w:eastAsia="ru-RU"/>
        </w:rPr>
        <w:t>RAL</w:t>
      </w:r>
      <w:r w:rsidRPr="00F0742B">
        <w:rPr>
          <w:rFonts w:ascii="Times New Roman" w:hAnsi="Times New Roman"/>
          <w:sz w:val="28"/>
          <w:szCs w:val="28"/>
          <w:lang w:val="ru-RU" w:eastAsia="ru-RU"/>
        </w:rPr>
        <w:t>;</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lastRenderedPageBreak/>
        <w:t>- узлы, детали креплений;</w:t>
      </w:r>
    </w:p>
    <w:p w:rsidR="00F0742B" w:rsidRPr="00F0742B" w:rsidRDefault="00F0742B" w:rsidP="00F0742B">
      <w:pPr>
        <w:autoSpaceDE w:val="0"/>
        <w:autoSpaceDN w:val="0"/>
        <w:ind w:firstLine="567"/>
        <w:jc w:val="both"/>
        <w:rPr>
          <w:rFonts w:ascii="Times New Roman" w:hAnsi="Times New Roman"/>
          <w:sz w:val="28"/>
          <w:szCs w:val="28"/>
          <w:lang w:val="ru-RU" w:eastAsia="ru-RU"/>
        </w:rPr>
      </w:pPr>
      <w:r w:rsidRPr="00F0742B">
        <w:rPr>
          <w:rFonts w:ascii="Times New Roman" w:hAnsi="Times New Roman"/>
          <w:sz w:val="28"/>
          <w:szCs w:val="28"/>
          <w:lang w:val="ru-RU" w:eastAsia="ru-RU"/>
        </w:rPr>
        <w:t>- архитектурно-художественную подсветку.</w:t>
      </w:r>
    </w:p>
    <w:p w:rsidR="00F0742B" w:rsidRPr="00F0742B" w:rsidRDefault="00F0742B" w:rsidP="00F0742B">
      <w:pPr>
        <w:autoSpaceDE w:val="0"/>
        <w:autoSpaceDN w:val="0"/>
        <w:ind w:firstLine="567"/>
        <w:jc w:val="both"/>
        <w:rPr>
          <w:rFonts w:ascii="Times New Roman" w:hAnsi="Times New Roman"/>
          <w:sz w:val="28"/>
          <w:szCs w:val="28"/>
          <w:lang w:val="ru-RU" w:eastAsia="ru-RU"/>
        </w:rPr>
      </w:pP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6. Требования к содержанию информационных конструкций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6.1. Информационные конструкции должны содержаться в технически исправном состоянии, быть очищенными от грязи и иного мусора.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Не допускается наличие на информационных конструкциях механических повреждений, прорывов размещаемых на них полотен, а также нарушение целостности конструкции.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Металлические элементы информационных конструкций должны быть очищены от ржавчины и окрашены.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Размещение на информационных конструкциях объявлений, посторонних надписей, изображений и других сообщений, не относящихся к данной информационной конструкции, запрещено.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6.2. Очистка информационных конструкций от грязи и мусора проводится по мере необходимости (по мере загрязнения информационной конструкции).</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pacing w:val="-6"/>
          <w:sz w:val="28"/>
          <w:szCs w:val="28"/>
          <w:shd w:val="clear" w:color="auto" w:fill="FFFFFF"/>
          <w:lang w:val="ru-RU"/>
        </w:rPr>
        <w:t>6.3. Ответственность за нарушение требований настоящего порядка к размещению и содержанию информационных конструкций в отношении информационных конструкций, указанных в подпунктах 1.4.1, 1.4.2 пункта 1.4 настоящего</w:t>
      </w:r>
      <w:r w:rsidRPr="00F0742B">
        <w:rPr>
          <w:rFonts w:ascii="Times New Roman" w:hAnsi="Times New Roman"/>
          <w:sz w:val="28"/>
          <w:szCs w:val="28"/>
          <w:shd w:val="clear" w:color="auto" w:fill="FFFFFF"/>
          <w:lang w:val="ru-RU"/>
        </w:rPr>
        <w:t xml:space="preserve"> </w:t>
      </w:r>
      <w:r w:rsidRPr="00F0742B">
        <w:rPr>
          <w:rFonts w:ascii="Times New Roman" w:hAnsi="Times New Roman"/>
          <w:spacing w:val="-6"/>
          <w:sz w:val="28"/>
          <w:szCs w:val="28"/>
          <w:shd w:val="clear" w:color="auto" w:fill="FFFFFF"/>
          <w:lang w:val="ru-RU"/>
        </w:rPr>
        <w:t>порядка, размещенных на внешних поверхностях зданий, строений, сооружений, несут собственники (правообладатели) указанных зданий, строений, сооружений</w:t>
      </w:r>
      <w:r w:rsidRPr="00F0742B">
        <w:rPr>
          <w:rFonts w:ascii="Times New Roman" w:hAnsi="Times New Roman"/>
          <w:sz w:val="28"/>
          <w:szCs w:val="28"/>
          <w:shd w:val="clear" w:color="auto" w:fill="FFFFFF"/>
          <w:lang w:val="ru-RU"/>
        </w:rPr>
        <w:t xml:space="preserve">. </w:t>
      </w:r>
    </w:p>
    <w:p w:rsidR="00F0742B" w:rsidRPr="00F0742B" w:rsidRDefault="00F0742B" w:rsidP="00F0742B">
      <w:pPr>
        <w:ind w:firstLine="567"/>
        <w:jc w:val="both"/>
        <w:rPr>
          <w:rFonts w:ascii="Times New Roman" w:hAnsi="Times New Roman"/>
          <w:sz w:val="28"/>
          <w:szCs w:val="28"/>
          <w:shd w:val="clear" w:color="auto" w:fill="FFFFFF"/>
          <w:lang w:val="ru-RU"/>
        </w:rPr>
      </w:pPr>
      <w:r w:rsidRPr="00F0742B">
        <w:rPr>
          <w:rFonts w:ascii="Times New Roman" w:hAnsi="Times New Roman"/>
          <w:sz w:val="28"/>
          <w:szCs w:val="28"/>
          <w:shd w:val="clear" w:color="auto" w:fill="FFFFFF"/>
          <w:lang w:val="ru-RU"/>
        </w:rPr>
        <w:t xml:space="preserve">6.4. Ответственность за нарушение требований настоящего порядка </w:t>
      </w:r>
      <w:r w:rsidRPr="00F0742B">
        <w:rPr>
          <w:rFonts w:ascii="Times New Roman" w:hAnsi="Times New Roman"/>
          <w:spacing w:val="-6"/>
          <w:sz w:val="28"/>
          <w:szCs w:val="28"/>
          <w:shd w:val="clear" w:color="auto" w:fill="FFFFFF"/>
          <w:lang w:val="ru-RU"/>
        </w:rPr>
        <w:t>к содержанию и размещению информационных конструкций (вывесок), указанных</w:t>
      </w:r>
      <w:r w:rsidRPr="00F0742B">
        <w:rPr>
          <w:rFonts w:ascii="Times New Roman" w:hAnsi="Times New Roman"/>
          <w:sz w:val="28"/>
          <w:szCs w:val="28"/>
          <w:shd w:val="clear" w:color="auto" w:fill="FFFFFF"/>
          <w:lang w:val="ru-RU"/>
        </w:rPr>
        <w:t xml:space="preserve"> в подпункте 1.4.3 пункта 1.4 настоящего порядка, несут владельцы данных информационных конструкций. </w:t>
      </w:r>
    </w:p>
    <w:p w:rsidR="00F0742B" w:rsidRPr="00F0742B" w:rsidRDefault="00F0742B" w:rsidP="00F0742B">
      <w:pPr>
        <w:ind w:firstLine="567"/>
        <w:jc w:val="both"/>
        <w:rPr>
          <w:rFonts w:ascii="Times New Roman" w:hAnsi="Times New Roman"/>
          <w:b/>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5002B5" w:rsidRDefault="005002B5" w:rsidP="00601BBF">
      <w:pPr>
        <w:ind w:left="5851"/>
        <w:rPr>
          <w:rFonts w:ascii="Times New Roman" w:hAnsi="Times New Roman"/>
          <w:sz w:val="28"/>
          <w:szCs w:val="28"/>
          <w:shd w:val="clear" w:color="auto" w:fill="FFFFFF"/>
          <w:lang w:val="ru-RU"/>
        </w:rPr>
      </w:pPr>
    </w:p>
    <w:p w:rsidR="00601BBF" w:rsidRPr="00601BBF" w:rsidRDefault="00601BBF" w:rsidP="00601BBF">
      <w:pPr>
        <w:ind w:left="5851"/>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Графическое приложение </w:t>
      </w:r>
    </w:p>
    <w:p w:rsidR="00601BBF" w:rsidRPr="00601BBF" w:rsidRDefault="00601BBF" w:rsidP="00601BBF">
      <w:pPr>
        <w:ind w:left="5851"/>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к порядку размещения </w:t>
      </w:r>
    </w:p>
    <w:p w:rsidR="00601BBF" w:rsidRPr="00601BBF" w:rsidRDefault="00601BBF" w:rsidP="00601BBF">
      <w:pPr>
        <w:ind w:left="5851" w:right="-143"/>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и содержания информационных</w:t>
      </w:r>
      <w:r w:rsidRPr="00601BBF">
        <w:rPr>
          <w:rFonts w:ascii="Times New Roman" w:hAnsi="Times New Roman"/>
          <w:sz w:val="28"/>
          <w:szCs w:val="28"/>
          <w:shd w:val="clear" w:color="auto" w:fill="FFFFFF"/>
          <w:lang w:val="ru-RU"/>
        </w:rPr>
        <w:t xml:space="preserve"> конструкций на территории   муниципального образования </w:t>
      </w:r>
      <w:r w:rsidR="003F25B5">
        <w:rPr>
          <w:rFonts w:ascii="Times New Roman" w:hAnsi="Times New Roman"/>
          <w:sz w:val="28"/>
          <w:szCs w:val="28"/>
          <w:shd w:val="clear" w:color="auto" w:fill="FFFFFF"/>
          <w:lang w:val="ru-RU"/>
        </w:rPr>
        <w:t xml:space="preserve">городское поселение </w:t>
      </w:r>
      <w:proofErr w:type="spellStart"/>
      <w:r w:rsidR="003F25B5">
        <w:rPr>
          <w:rFonts w:ascii="Times New Roman" w:hAnsi="Times New Roman"/>
          <w:sz w:val="28"/>
          <w:szCs w:val="28"/>
          <w:shd w:val="clear" w:color="auto" w:fill="FFFFFF"/>
          <w:lang w:val="ru-RU"/>
        </w:rPr>
        <w:t>Игрим</w:t>
      </w:r>
      <w:proofErr w:type="spellEnd"/>
    </w:p>
    <w:p w:rsidR="00601BBF" w:rsidRPr="00601BBF" w:rsidRDefault="00601BBF" w:rsidP="00601BBF">
      <w:pPr>
        <w:ind w:firstLine="567"/>
        <w:jc w:val="right"/>
        <w:rPr>
          <w:rFonts w:ascii="Times New Roman" w:hAnsi="Times New Roman"/>
          <w:b/>
          <w:sz w:val="28"/>
          <w:szCs w:val="28"/>
          <w:shd w:val="clear" w:color="auto" w:fill="FFFFFF"/>
          <w:lang w:val="ru-RU"/>
        </w:rPr>
      </w:pPr>
    </w:p>
    <w:p w:rsidR="00601BBF" w:rsidRPr="00601BBF" w:rsidRDefault="00601B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1. Пункт 2.4 Порядка</w:t>
      </w:r>
    </w:p>
    <w:p w:rsidR="00601BBF" w:rsidRPr="00601BBF" w:rsidRDefault="00601BBF" w:rsidP="00601BBF">
      <w:pPr>
        <w:ind w:firstLine="709"/>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Информационные конструкции, указанные в пункте 1.4 настоящего </w:t>
      </w:r>
      <w:r w:rsidRPr="00601BBF">
        <w:rPr>
          <w:rFonts w:ascii="Times New Roman" w:hAnsi="Times New Roman"/>
          <w:spacing w:val="-6"/>
          <w:sz w:val="28"/>
          <w:szCs w:val="28"/>
          <w:shd w:val="clear" w:color="auto" w:fill="FFFFFF"/>
          <w:lang w:val="ru-RU"/>
        </w:rPr>
        <w:t>порядка, могут быть размещены в виде комплекса идентичных взаимосвязанных элементов одной информационной конструкции, указанных в пункте 2.6</w:t>
      </w:r>
      <w:r w:rsidRPr="00601BBF">
        <w:rPr>
          <w:rFonts w:ascii="Times New Roman" w:hAnsi="Times New Roman"/>
          <w:sz w:val="28"/>
          <w:szCs w:val="28"/>
          <w:shd w:val="clear" w:color="auto" w:fill="FFFFFF"/>
          <w:lang w:val="ru-RU"/>
        </w:rPr>
        <w:t xml:space="preserve"> настоящего Порядка. </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3924300" cy="2333625"/>
            <wp:effectExtent l="0" t="0" r="0" b="9525"/>
            <wp:docPr id="28" name="Рисунок 28" descr="2015-12-06_15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2015-12-06_152908"/>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300" cy="2333625"/>
                    </a:xfrm>
                    <a:prstGeom prst="rect">
                      <a:avLst/>
                    </a:prstGeom>
                    <a:noFill/>
                    <a:ln>
                      <a:noFill/>
                    </a:ln>
                  </pic:spPr>
                </pic:pic>
              </a:graphicData>
            </a:graphic>
          </wp:inline>
        </w:drawing>
      </w:r>
    </w:p>
    <w:p w:rsidR="00601BBF" w:rsidRPr="00601BBF" w:rsidRDefault="00601BBF" w:rsidP="00601BBF">
      <w:pPr>
        <w:ind w:left="642"/>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2. Пункт 2.5 Порядка</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При размещении на одном фасаде объекта одновременно вывесок нескольких</w:t>
      </w:r>
      <w:r w:rsidRPr="00601BBF">
        <w:rPr>
          <w:rFonts w:ascii="Times New Roman" w:hAnsi="Times New Roman"/>
          <w:sz w:val="28"/>
          <w:szCs w:val="28"/>
          <w:shd w:val="clear" w:color="auto" w:fill="FFFFFF"/>
          <w:lang w:val="ru-RU"/>
        </w:rPr>
        <w:t xml:space="preserve"> </w:t>
      </w:r>
      <w:r w:rsidRPr="00601BBF">
        <w:rPr>
          <w:rFonts w:ascii="Times New Roman" w:hAnsi="Times New Roman"/>
          <w:spacing w:val="-6"/>
          <w:sz w:val="28"/>
          <w:szCs w:val="28"/>
          <w:shd w:val="clear" w:color="auto" w:fill="FFFFFF"/>
          <w:lang w:val="ru-RU"/>
        </w:rPr>
        <w:t xml:space="preserve">организаций, индивидуальных предпринимателей указанные вывески размещаются в один высотный ряд на единой горизонтальной линии (на одном уровне, </w:t>
      </w:r>
      <w:r w:rsidRPr="00601BBF">
        <w:rPr>
          <w:rFonts w:ascii="Times New Roman" w:hAnsi="Times New Roman"/>
          <w:sz w:val="28"/>
          <w:szCs w:val="28"/>
          <w:shd w:val="clear" w:color="auto" w:fill="FFFFFF"/>
          <w:lang w:val="ru-RU"/>
        </w:rPr>
        <w:t xml:space="preserve">высоте). </w:t>
      </w:r>
    </w:p>
    <w:p w:rsidR="00601BBF" w:rsidRPr="00601BBF" w:rsidRDefault="00601BBF" w:rsidP="00601BBF">
      <w:pPr>
        <w:ind w:firstLine="567"/>
        <w:jc w:val="both"/>
        <w:rPr>
          <w:rFonts w:ascii="Times New Roman" w:hAnsi="Times New Roman"/>
          <w:noProof/>
          <w:sz w:val="28"/>
          <w:szCs w:val="28"/>
          <w:shd w:val="clear" w:color="auto" w:fill="FFFFFF"/>
        </w:rPr>
      </w:pPr>
      <w:r w:rsidRPr="00601BBF">
        <w:rPr>
          <w:rFonts w:ascii="Times New Roman" w:hAnsi="Times New Roman"/>
          <w:noProof/>
          <w:sz w:val="28"/>
          <w:szCs w:val="28"/>
          <w:shd w:val="clear" w:color="auto" w:fill="FFFFFF"/>
          <w:lang w:val="ru-RU" w:eastAsia="ru-RU"/>
        </w:rPr>
        <w:lastRenderedPageBreak/>
        <w:drawing>
          <wp:inline distT="0" distB="0" distL="0" distR="0">
            <wp:extent cx="4695825" cy="3038475"/>
            <wp:effectExtent l="0" t="0" r="9525" b="9525"/>
            <wp:docPr id="29" name="Рисунок 29" descr="2015-12-06_153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2015-12-06_153703"/>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95825" cy="3038475"/>
                    </a:xfrm>
                    <a:prstGeom prst="rect">
                      <a:avLst/>
                    </a:prstGeom>
                    <a:noFill/>
                    <a:ln>
                      <a:noFill/>
                    </a:ln>
                  </pic:spPr>
                </pic:pic>
              </a:graphicData>
            </a:graphic>
          </wp:inline>
        </w:drawing>
      </w:r>
    </w:p>
    <w:p w:rsidR="00601BBF" w:rsidRPr="00601BBF" w:rsidRDefault="00601BBF" w:rsidP="00601BBF">
      <w:pPr>
        <w:ind w:left="567"/>
        <w:jc w:val="both"/>
        <w:rPr>
          <w:rFonts w:ascii="Times New Roman" w:hAnsi="Times New Roman"/>
          <w:sz w:val="28"/>
          <w:szCs w:val="28"/>
          <w:shd w:val="clear" w:color="auto" w:fill="FFFFFF"/>
        </w:rPr>
      </w:pPr>
    </w:p>
    <w:p w:rsidR="00601BBF" w:rsidRPr="00601BBF" w:rsidRDefault="00601BBF" w:rsidP="00601BBF">
      <w:pPr>
        <w:ind w:left="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3. Пункт 2.6 Порядка</w:t>
      </w:r>
    </w:p>
    <w:p w:rsidR="00601BBF" w:rsidRPr="00601BBF" w:rsidRDefault="00601BBF" w:rsidP="00601BBF">
      <w:pPr>
        <w:ind w:left="642"/>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Вывески могут состоять из следующих элементов:</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информационное поле (текстовая часть);</w:t>
      </w:r>
    </w:p>
    <w:p w:rsidR="00601BBF" w:rsidRPr="00601BBF" w:rsidRDefault="00601BBF" w:rsidP="00601BBF">
      <w:pPr>
        <w:tabs>
          <w:tab w:val="left" w:pos="851"/>
        </w:tabs>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декоративно-художественные элементы. Высота декоративно-художественных элементов не должна превышать высоту текстовой части вывески более, чем в полтора раза. </w:t>
      </w:r>
    </w:p>
    <w:p w:rsidR="00601BBF" w:rsidRPr="00601BBF" w:rsidRDefault="00601BBF" w:rsidP="00601BBF">
      <w:pPr>
        <w:ind w:firstLine="567"/>
        <w:jc w:val="both"/>
        <w:rPr>
          <w:rFonts w:ascii="Times New Roman" w:hAnsi="Times New Roman"/>
          <w:noProof/>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4219575" cy="3181350"/>
            <wp:effectExtent l="0" t="0" r="9525" b="0"/>
            <wp:docPr id="30" name="Рисунок 30" descr="2015-12-06_153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2015-12-06_153232"/>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19575" cy="3181350"/>
                    </a:xfrm>
                    <a:prstGeom prst="rect">
                      <a:avLst/>
                    </a:prstGeom>
                    <a:noFill/>
                    <a:ln>
                      <a:noFill/>
                    </a:ln>
                  </pic:spPr>
                </pic:pic>
              </a:graphicData>
            </a:graphic>
          </wp:inline>
        </w:drawing>
      </w:r>
    </w:p>
    <w:p w:rsidR="00601BBF" w:rsidRPr="00601BBF" w:rsidRDefault="00601BBF" w:rsidP="00601BBF">
      <w:pPr>
        <w:ind w:left="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4. Подпункт 2.8.1 пункта 2.8 Порядка</w:t>
      </w:r>
    </w:p>
    <w:p w:rsidR="00601BBF" w:rsidRPr="00601BBF" w:rsidRDefault="00601BBF" w:rsidP="00601BBF">
      <w:pPr>
        <w:ind w:firstLine="642"/>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В случае если помещения располагаются в подвальных или цокольных этажах объектов и отсутствует возможность размещения информационных </w:t>
      </w:r>
      <w:r w:rsidRPr="00601BBF">
        <w:rPr>
          <w:rFonts w:ascii="Times New Roman" w:hAnsi="Times New Roman"/>
          <w:spacing w:val="-6"/>
          <w:sz w:val="28"/>
          <w:szCs w:val="28"/>
          <w:shd w:val="clear" w:color="auto" w:fill="FFFFFF"/>
          <w:lang w:val="ru-RU"/>
        </w:rPr>
        <w:t>конструкций (вывесок) в соответствии с требованиями абзаца первого настоящего</w:t>
      </w:r>
      <w:r w:rsidRPr="00601BBF">
        <w:rPr>
          <w:rFonts w:ascii="Times New Roman" w:hAnsi="Times New Roman"/>
          <w:sz w:val="28"/>
          <w:szCs w:val="28"/>
          <w:shd w:val="clear" w:color="auto" w:fill="FFFFFF"/>
          <w:lang w:val="ru-RU"/>
        </w:rPr>
        <w:t xml:space="preserve"> </w:t>
      </w:r>
      <w:r w:rsidRPr="00601BBF">
        <w:rPr>
          <w:rFonts w:ascii="Times New Roman" w:hAnsi="Times New Roman"/>
          <w:spacing w:val="-6"/>
          <w:sz w:val="28"/>
          <w:szCs w:val="28"/>
          <w:shd w:val="clear" w:color="auto" w:fill="FFFFFF"/>
          <w:lang w:val="ru-RU"/>
        </w:rPr>
        <w:t>пункта, вывески могут быть размещены над окнами подвального или цокольного</w:t>
      </w:r>
      <w:r w:rsidRPr="00601BBF">
        <w:rPr>
          <w:rFonts w:ascii="Times New Roman" w:hAnsi="Times New Roman"/>
          <w:sz w:val="28"/>
          <w:szCs w:val="28"/>
          <w:shd w:val="clear" w:color="auto" w:fill="FFFFFF"/>
          <w:lang w:val="ru-RU"/>
        </w:rPr>
        <w:t xml:space="preserve"> </w:t>
      </w:r>
      <w:r w:rsidRPr="00601BBF">
        <w:rPr>
          <w:rFonts w:ascii="Times New Roman" w:hAnsi="Times New Roman"/>
          <w:spacing w:val="-6"/>
          <w:sz w:val="28"/>
          <w:szCs w:val="28"/>
          <w:shd w:val="clear" w:color="auto" w:fill="FFFFFF"/>
          <w:lang w:val="ru-RU"/>
        </w:rPr>
        <w:t xml:space="preserve">этажа, но не ниже </w:t>
      </w:r>
      <w:smartTag w:uri="urn:schemas-microsoft-com:office:smarttags" w:element="metricconverter">
        <w:smartTagPr>
          <w:attr w:name="ProductID" w:val="0,60 метра"/>
        </w:smartTagPr>
        <w:r w:rsidRPr="00601BBF">
          <w:rPr>
            <w:rFonts w:ascii="Times New Roman" w:hAnsi="Times New Roman"/>
            <w:spacing w:val="-6"/>
            <w:sz w:val="28"/>
            <w:szCs w:val="28"/>
            <w:shd w:val="clear" w:color="auto" w:fill="FFFFFF"/>
            <w:lang w:val="ru-RU"/>
          </w:rPr>
          <w:t>0,60 метра</w:t>
        </w:r>
      </w:smartTag>
      <w:r w:rsidRPr="00601BBF">
        <w:rPr>
          <w:rFonts w:ascii="Times New Roman" w:hAnsi="Times New Roman"/>
          <w:spacing w:val="-6"/>
          <w:sz w:val="28"/>
          <w:szCs w:val="28"/>
          <w:shd w:val="clear" w:color="auto" w:fill="FFFFFF"/>
          <w:lang w:val="ru-RU"/>
        </w:rPr>
        <w:t xml:space="preserve"> от уровня земли до нижнего края </w:t>
      </w:r>
      <w:r w:rsidRPr="00601BBF">
        <w:rPr>
          <w:rFonts w:ascii="Times New Roman" w:hAnsi="Times New Roman"/>
          <w:spacing w:val="-6"/>
          <w:sz w:val="28"/>
          <w:szCs w:val="28"/>
          <w:shd w:val="clear" w:color="auto" w:fill="FFFFFF"/>
          <w:lang w:val="ru-RU"/>
        </w:rPr>
        <w:lastRenderedPageBreak/>
        <w:t>настенной конструкции.</w:t>
      </w:r>
      <w:r w:rsidRPr="00601BBF">
        <w:rPr>
          <w:rFonts w:ascii="Times New Roman" w:hAnsi="Times New Roman"/>
          <w:sz w:val="28"/>
          <w:szCs w:val="28"/>
          <w:shd w:val="clear" w:color="auto" w:fill="FFFFFF"/>
          <w:lang w:val="ru-RU"/>
        </w:rPr>
        <w:t xml:space="preserve"> </w:t>
      </w:r>
      <w:r w:rsidRPr="00601BBF">
        <w:rPr>
          <w:rFonts w:ascii="Times New Roman" w:hAnsi="Times New Roman"/>
          <w:spacing w:val="-6"/>
          <w:sz w:val="28"/>
          <w:szCs w:val="28"/>
          <w:shd w:val="clear" w:color="auto" w:fill="FFFFFF"/>
          <w:lang w:val="ru-RU"/>
        </w:rPr>
        <w:t xml:space="preserve">При этом вывеска не должна выступать от плоскости фасада более чем на </w:t>
      </w:r>
      <w:smartTag w:uri="urn:schemas-microsoft-com:office:smarttags" w:element="metricconverter">
        <w:smartTagPr>
          <w:attr w:name="ProductID" w:val="0,10 метра"/>
        </w:smartTagPr>
        <w:r w:rsidRPr="00601BBF">
          <w:rPr>
            <w:rFonts w:ascii="Times New Roman" w:hAnsi="Times New Roman"/>
            <w:spacing w:val="-6"/>
            <w:sz w:val="28"/>
            <w:szCs w:val="28"/>
            <w:shd w:val="clear" w:color="auto" w:fill="FFFFFF"/>
            <w:lang w:val="ru-RU"/>
          </w:rPr>
          <w:t>0,10 метра</w:t>
        </w:r>
      </w:smartTag>
      <w:r w:rsidRPr="00601BBF">
        <w:rPr>
          <w:rFonts w:ascii="Times New Roman" w:hAnsi="Times New Roman"/>
          <w:spacing w:val="-6"/>
          <w:sz w:val="28"/>
          <w:szCs w:val="28"/>
          <w:shd w:val="clear" w:color="auto" w:fill="FFFFFF"/>
          <w:lang w:val="ru-RU"/>
        </w:rPr>
        <w:t>.</w:t>
      </w:r>
      <w:r w:rsidRPr="00601BBF">
        <w:rPr>
          <w:rFonts w:ascii="Times New Roman" w:hAnsi="Times New Roman"/>
          <w:sz w:val="28"/>
          <w:szCs w:val="28"/>
          <w:shd w:val="clear" w:color="auto" w:fill="FFFFFF"/>
          <w:lang w:val="ru-RU"/>
        </w:rPr>
        <w:t xml:space="preserve"> </w:t>
      </w:r>
    </w:p>
    <w:p w:rsidR="00601BBF" w:rsidRPr="00601BBF" w:rsidRDefault="00601BBF" w:rsidP="00601BBF">
      <w:pPr>
        <w:ind w:firstLine="567"/>
        <w:jc w:val="both"/>
        <w:rPr>
          <w:rFonts w:ascii="Times New Roman" w:hAnsi="Times New Roman"/>
          <w:noProof/>
          <w:sz w:val="28"/>
          <w:szCs w:val="28"/>
          <w:shd w:val="clear" w:color="auto" w:fill="FFFFFF"/>
          <w:lang w:val="ru-RU"/>
        </w:rPr>
      </w:pPr>
    </w:p>
    <w:p w:rsidR="00601BBF" w:rsidRPr="00601BBF" w:rsidRDefault="00601BBF" w:rsidP="00601BBF">
      <w:pPr>
        <w:ind w:firstLine="567"/>
        <w:jc w:val="both"/>
        <w:rPr>
          <w:rFonts w:ascii="Times New Roman" w:hAnsi="Times New Roman"/>
          <w:noProof/>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3257550" cy="2952750"/>
            <wp:effectExtent l="0" t="0" r="0" b="0"/>
            <wp:docPr id="31" name="Рисунок 31" descr="2015-12-06_15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2015-12-06_15383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57550" cy="2952750"/>
                    </a:xfrm>
                    <a:prstGeom prst="rect">
                      <a:avLst/>
                    </a:prstGeom>
                    <a:noFill/>
                    <a:ln>
                      <a:noFill/>
                    </a:ln>
                  </pic:spPr>
                </pic:pic>
              </a:graphicData>
            </a:graphic>
          </wp:inline>
        </w:drawing>
      </w:r>
    </w:p>
    <w:p w:rsidR="00601BBF" w:rsidRPr="00601BBF" w:rsidRDefault="00601BBF" w:rsidP="00601BBF">
      <w:pPr>
        <w:ind w:left="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5. Подпункт 2.8.2 пункта 2.8 Порядка</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Максимальный размер настенных конструкций, размещаемых </w:t>
      </w:r>
      <w:r w:rsidRPr="00601BBF">
        <w:rPr>
          <w:rFonts w:ascii="Times New Roman" w:hAnsi="Times New Roman"/>
          <w:spacing w:val="-6"/>
          <w:sz w:val="28"/>
          <w:szCs w:val="28"/>
          <w:shd w:val="clear" w:color="auto" w:fill="FFFFFF"/>
          <w:lang w:val="ru-RU"/>
        </w:rPr>
        <w:t>организациями, индивидуальными предпринимателями на внешних поверхностях зданий,</w:t>
      </w:r>
      <w:r w:rsidRPr="00601BBF">
        <w:rPr>
          <w:rFonts w:ascii="Times New Roman" w:hAnsi="Times New Roman"/>
          <w:sz w:val="28"/>
          <w:szCs w:val="28"/>
          <w:shd w:val="clear" w:color="auto" w:fill="FFFFFF"/>
          <w:lang w:val="ru-RU"/>
        </w:rPr>
        <w:t xml:space="preserve"> строений, сооружений, не должен превышать:</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 по высоте – </w:t>
      </w:r>
      <w:smartTag w:uri="urn:schemas-microsoft-com:office:smarttags" w:element="metricconverter">
        <w:smartTagPr>
          <w:attr w:name="ProductID" w:val="0,50 метра"/>
        </w:smartTagPr>
        <w:r w:rsidRPr="00601BBF">
          <w:rPr>
            <w:rFonts w:ascii="Times New Roman" w:hAnsi="Times New Roman"/>
            <w:sz w:val="28"/>
            <w:szCs w:val="28"/>
            <w:shd w:val="clear" w:color="auto" w:fill="FFFFFF"/>
            <w:lang w:val="ru-RU"/>
          </w:rPr>
          <w:t>0,50 метра</w:t>
        </w:r>
      </w:smartTag>
      <w:r w:rsidRPr="00601BBF">
        <w:rPr>
          <w:rFonts w:ascii="Times New Roman" w:hAnsi="Times New Roman"/>
          <w:sz w:val="28"/>
          <w:szCs w:val="28"/>
          <w:shd w:val="clear" w:color="auto" w:fill="FFFFFF"/>
          <w:lang w:val="ru-RU"/>
        </w:rPr>
        <w:t>, за исключением размещения настенной вывески на фризе;</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 xml:space="preserve"> - по длине – 70 процентов от длины фасада, соответствующей занимаемым</w:t>
      </w:r>
      <w:r w:rsidRPr="00601BBF">
        <w:rPr>
          <w:rFonts w:ascii="Times New Roman" w:hAnsi="Times New Roman"/>
          <w:sz w:val="28"/>
          <w:szCs w:val="28"/>
          <w:shd w:val="clear" w:color="auto" w:fill="FFFFFF"/>
          <w:lang w:val="ru-RU"/>
        </w:rPr>
        <w:t xml:space="preserve"> данными организациями, индивидуальными предпринимателями помещениям, но не более </w:t>
      </w:r>
      <w:smartTag w:uri="urn:schemas-microsoft-com:office:smarttags" w:element="metricconverter">
        <w:smartTagPr>
          <w:attr w:name="ProductID" w:val="15 метров"/>
        </w:smartTagPr>
        <w:r w:rsidRPr="00601BBF">
          <w:rPr>
            <w:rFonts w:ascii="Times New Roman" w:hAnsi="Times New Roman"/>
            <w:sz w:val="28"/>
            <w:szCs w:val="28"/>
            <w:shd w:val="clear" w:color="auto" w:fill="FFFFFF"/>
            <w:lang w:val="ru-RU"/>
          </w:rPr>
          <w:t>15 метров</w:t>
        </w:r>
      </w:smartTag>
      <w:r w:rsidRPr="00601BBF">
        <w:rPr>
          <w:rFonts w:ascii="Times New Roman" w:hAnsi="Times New Roman"/>
          <w:sz w:val="28"/>
          <w:szCs w:val="28"/>
          <w:shd w:val="clear" w:color="auto" w:fill="FFFFFF"/>
          <w:lang w:val="ru-RU"/>
        </w:rPr>
        <w:t xml:space="preserve"> для единичной конструкции. </w:t>
      </w:r>
    </w:p>
    <w:p w:rsidR="00601BBF" w:rsidRPr="00601BBF" w:rsidRDefault="00601BBF" w:rsidP="00601BBF">
      <w:pPr>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4562475" cy="2295525"/>
            <wp:effectExtent l="0" t="0" r="9525" b="9525"/>
            <wp:docPr id="32" name="Рисунок 32" descr="2015-12-06_154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2015-12-06_154020"/>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2475" cy="229552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При размещении настенной конструкции в пределах 70 процентов от длины</w:t>
      </w:r>
      <w:r w:rsidRPr="00601BBF">
        <w:rPr>
          <w:rFonts w:ascii="Times New Roman" w:hAnsi="Times New Roman"/>
          <w:sz w:val="28"/>
          <w:szCs w:val="28"/>
          <w:shd w:val="clear" w:color="auto" w:fill="FFFFFF"/>
          <w:lang w:val="ru-RU"/>
        </w:rPr>
        <w:t xml:space="preserve"> фасада в виде комплекса идентичных взаимосвязанных элементов (информационное поле (текстовая часть) и декоративно-художественные элементы) макси</w:t>
      </w:r>
      <w:r w:rsidRPr="00601BBF">
        <w:rPr>
          <w:rFonts w:ascii="Times New Roman" w:hAnsi="Times New Roman"/>
          <w:spacing w:val="-6"/>
          <w:sz w:val="28"/>
          <w:szCs w:val="28"/>
          <w:shd w:val="clear" w:color="auto" w:fill="FFFFFF"/>
          <w:lang w:val="ru-RU"/>
        </w:rPr>
        <w:t>мальный размер каждого из указанных элементов не может превышать 10 метров</w:t>
      </w:r>
      <w:r w:rsidRPr="00601BBF">
        <w:rPr>
          <w:rFonts w:ascii="Times New Roman" w:hAnsi="Times New Roman"/>
          <w:sz w:val="28"/>
          <w:szCs w:val="28"/>
          <w:shd w:val="clear" w:color="auto" w:fill="FFFFFF"/>
          <w:lang w:val="ru-RU"/>
        </w:rPr>
        <w:t xml:space="preserve"> в длину.</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lastRenderedPageBreak/>
        <w:drawing>
          <wp:inline distT="0" distB="0" distL="0" distR="0">
            <wp:extent cx="4286250" cy="2419350"/>
            <wp:effectExtent l="0" t="0" r="0" b="0"/>
            <wp:docPr id="33" name="Рисунок 33" descr="2015-12-06_154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2015-12-06_154128"/>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86250" cy="2419350"/>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Максимальный размер информационных конструкций, содержащих сведения</w:t>
      </w:r>
      <w:r w:rsidRPr="00601BBF">
        <w:rPr>
          <w:rFonts w:ascii="Times New Roman" w:hAnsi="Times New Roman"/>
          <w:sz w:val="28"/>
          <w:szCs w:val="28"/>
          <w:shd w:val="clear" w:color="auto" w:fill="FFFFFF"/>
          <w:lang w:val="ru-RU"/>
        </w:rPr>
        <w:t xml:space="preserve"> об ассортименте блюд, напитков и иных продуктов питания, предлагаемых при </w:t>
      </w:r>
      <w:r w:rsidRPr="00601BBF">
        <w:rPr>
          <w:rFonts w:ascii="Times New Roman" w:hAnsi="Times New Roman"/>
          <w:spacing w:val="-6"/>
          <w:sz w:val="28"/>
          <w:szCs w:val="28"/>
          <w:shd w:val="clear" w:color="auto" w:fill="FFFFFF"/>
          <w:lang w:val="ru-RU"/>
        </w:rPr>
        <w:t>предоставлении ими указанных услуг, в том числе с указанием их массы/</w:t>
      </w:r>
      <w:r w:rsidRPr="00601BBF">
        <w:rPr>
          <w:rFonts w:ascii="Times New Roman" w:hAnsi="Times New Roman"/>
          <w:sz w:val="28"/>
          <w:szCs w:val="28"/>
          <w:shd w:val="clear" w:color="auto" w:fill="FFFFFF"/>
          <w:lang w:val="ru-RU"/>
        </w:rPr>
        <w:t>объема и цены (меню), не должен превышать:</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по высоте – </w:t>
      </w:r>
      <w:smartTag w:uri="urn:schemas-microsoft-com:office:smarttags" w:element="metricconverter">
        <w:smartTagPr>
          <w:attr w:name="ProductID" w:val="0,80 метра"/>
        </w:smartTagPr>
        <w:r w:rsidRPr="00601BBF">
          <w:rPr>
            <w:rFonts w:ascii="Times New Roman" w:hAnsi="Times New Roman"/>
            <w:sz w:val="28"/>
            <w:szCs w:val="28"/>
            <w:shd w:val="clear" w:color="auto" w:fill="FFFFFF"/>
            <w:lang w:val="ru-RU"/>
          </w:rPr>
          <w:t>0,80 метра</w:t>
        </w:r>
      </w:smartTag>
      <w:r w:rsidRPr="00601BBF">
        <w:rPr>
          <w:rFonts w:ascii="Times New Roman" w:hAnsi="Times New Roman"/>
          <w:sz w:val="28"/>
          <w:szCs w:val="28"/>
          <w:shd w:val="clear" w:color="auto" w:fill="FFFFFF"/>
          <w:lang w:val="ru-RU"/>
        </w:rPr>
        <w:t xml:space="preserve">; </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по длине – </w:t>
      </w:r>
      <w:smartTag w:uri="urn:schemas-microsoft-com:office:smarttags" w:element="metricconverter">
        <w:smartTagPr>
          <w:attr w:name="ProductID" w:val="0,60 метра"/>
        </w:smartTagPr>
        <w:r w:rsidRPr="00601BBF">
          <w:rPr>
            <w:rFonts w:ascii="Times New Roman" w:hAnsi="Times New Roman"/>
            <w:sz w:val="28"/>
            <w:szCs w:val="28"/>
            <w:shd w:val="clear" w:color="auto" w:fill="FFFFFF"/>
            <w:lang w:val="ru-RU"/>
          </w:rPr>
          <w:t>0,60 метра</w:t>
        </w:r>
      </w:smartTag>
      <w:r w:rsidRPr="00601BBF">
        <w:rPr>
          <w:rFonts w:ascii="Times New Roman" w:hAnsi="Times New Roman"/>
          <w:sz w:val="28"/>
          <w:szCs w:val="28"/>
          <w:shd w:val="clear" w:color="auto" w:fill="FFFFFF"/>
          <w:lang w:val="ru-RU"/>
        </w:rPr>
        <w:t xml:space="preserve"> (подпункт 2.9.2 пункта 2.9 порядка). </w:t>
      </w:r>
    </w:p>
    <w:p w:rsidR="00601BBF" w:rsidRPr="00601BBF" w:rsidRDefault="00601B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3962400" cy="2314575"/>
            <wp:effectExtent l="0" t="0" r="0" b="9525"/>
            <wp:docPr id="34" name="Рисунок 34" descr="2015-12-06_154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2015-12-06_154524"/>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62400" cy="231457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6. Подпункт 2.8.3 пункта 2.8 Порядка</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При наличии на фасаде объекта фриза настенная конструкция размещается исключительно на фризе, на всю высоту фриза. </w:t>
      </w:r>
      <w:r w:rsidRPr="00601BBF">
        <w:rPr>
          <w:rFonts w:ascii="Times New Roman" w:hAnsi="Times New Roman"/>
          <w:sz w:val="28"/>
          <w:szCs w:val="28"/>
          <w:shd w:val="clear" w:color="auto" w:fill="FFFFFF"/>
        </w:rPr>
        <w:t> </w:t>
      </w:r>
      <w:r w:rsidRPr="00601BBF">
        <w:rPr>
          <w:rFonts w:ascii="Times New Roman" w:hAnsi="Times New Roman"/>
          <w:sz w:val="28"/>
          <w:szCs w:val="28"/>
          <w:shd w:val="clear" w:color="auto" w:fill="FFFFFF"/>
          <w:lang w:val="ru-RU"/>
        </w:rPr>
        <w:t xml:space="preserve"> </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lastRenderedPageBreak/>
        <w:drawing>
          <wp:inline distT="0" distB="0" distL="0" distR="0">
            <wp:extent cx="2619375" cy="2514600"/>
            <wp:effectExtent l="0" t="0" r="9525" b="0"/>
            <wp:docPr id="35" name="Рисунок 35" descr="2015-12-06_15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2015-12-06_154801"/>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19375" cy="2514600"/>
                    </a:xfrm>
                    <a:prstGeom prst="rect">
                      <a:avLst/>
                    </a:prstGeom>
                    <a:noFill/>
                    <a:ln>
                      <a:noFill/>
                    </a:ln>
                  </pic:spPr>
                </pic:pic>
              </a:graphicData>
            </a:graphic>
          </wp:inline>
        </w:drawing>
      </w:r>
      <w:r w:rsidRPr="00601BBF">
        <w:rPr>
          <w:rFonts w:ascii="Times New Roman" w:hAnsi="Times New Roman"/>
          <w:noProof/>
          <w:sz w:val="28"/>
          <w:szCs w:val="28"/>
          <w:shd w:val="clear" w:color="auto" w:fill="FFFFFF"/>
          <w:lang w:val="ru-RU" w:eastAsia="ru-RU"/>
        </w:rPr>
        <w:drawing>
          <wp:inline distT="0" distB="0" distL="0" distR="0">
            <wp:extent cx="2676525" cy="1990725"/>
            <wp:effectExtent l="0" t="0" r="9525" b="9525"/>
            <wp:docPr id="36" name="Рисунок 36" descr="2015-12-06_154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2015-12-06_154842"/>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76525" cy="199072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При наличии на фасаде объекта козырька настенная конструкция может быть размещена на фризе козырька, строго в габаритах указанного фриза. </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Запрещается размещение настенной конструкции непосредственно на конструкции</w:t>
      </w:r>
      <w:r w:rsidRPr="00601BBF">
        <w:rPr>
          <w:rFonts w:ascii="Times New Roman" w:hAnsi="Times New Roman"/>
          <w:sz w:val="28"/>
          <w:szCs w:val="28"/>
          <w:shd w:val="clear" w:color="auto" w:fill="FFFFFF"/>
          <w:lang w:val="ru-RU"/>
        </w:rPr>
        <w:t xml:space="preserve"> козырька. </w:t>
      </w:r>
    </w:p>
    <w:p w:rsidR="00601BBF" w:rsidRPr="00601BBF" w:rsidRDefault="00601B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1847850" cy="2400300"/>
            <wp:effectExtent l="0" t="0" r="0" b="0"/>
            <wp:docPr id="37" name="Рисунок 37" descr="2015-12-06_155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2015-12-06_155017"/>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47850" cy="2400300"/>
                    </a:xfrm>
                    <a:prstGeom prst="rect">
                      <a:avLst/>
                    </a:prstGeom>
                    <a:noFill/>
                    <a:ln>
                      <a:noFill/>
                    </a:ln>
                  </pic:spPr>
                </pic:pic>
              </a:graphicData>
            </a:graphic>
          </wp:inline>
        </w:drawing>
      </w:r>
      <w:r w:rsidRPr="00601BBF">
        <w:rPr>
          <w:rFonts w:ascii="Times New Roman" w:hAnsi="Times New Roman"/>
          <w:noProof/>
          <w:sz w:val="28"/>
          <w:szCs w:val="28"/>
          <w:shd w:val="clear" w:color="auto" w:fill="FFFFFF"/>
          <w:lang w:val="ru-RU" w:eastAsia="ru-RU"/>
        </w:rPr>
        <w:drawing>
          <wp:inline distT="0" distB="0" distL="0" distR="0">
            <wp:extent cx="1809750" cy="2676525"/>
            <wp:effectExtent l="0" t="0" r="0" b="9525"/>
            <wp:docPr id="38" name="Рисунок 38" descr="2015-12-06_155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2015-12-06_155103"/>
                    <pic:cNvPicPr>
                      <a:picLocks noChangeAspect="1" noChangeArrowheads="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9750" cy="2676525"/>
                    </a:xfrm>
                    <a:prstGeom prst="rect">
                      <a:avLst/>
                    </a:prstGeom>
                    <a:noFill/>
                    <a:ln>
                      <a:noFill/>
                    </a:ln>
                  </pic:spPr>
                </pic:pic>
              </a:graphicData>
            </a:graphic>
          </wp:inline>
        </w:drawing>
      </w:r>
      <w:r w:rsidRPr="00601BBF">
        <w:rPr>
          <w:rFonts w:ascii="Times New Roman" w:hAnsi="Times New Roman"/>
          <w:noProof/>
          <w:sz w:val="28"/>
          <w:szCs w:val="28"/>
          <w:shd w:val="clear" w:color="auto" w:fill="FFFFFF"/>
          <w:lang w:val="ru-RU" w:eastAsia="ru-RU"/>
        </w:rPr>
        <w:drawing>
          <wp:inline distT="0" distB="0" distL="0" distR="0">
            <wp:extent cx="1657350" cy="2686050"/>
            <wp:effectExtent l="0" t="0" r="0" b="0"/>
            <wp:docPr id="39" name="Рисунок 39" descr="2015-12-06_155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2015-12-06_155210"/>
                    <pic:cNvPicPr>
                      <a:picLocks noChangeAspect="1" noChangeArrowheads="1"/>
                    </pic:cNvPicPr>
                  </pic:nvPicPr>
                  <pic:blipFill>
                    <a:blip r:embed="rId5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57350" cy="2686050"/>
                    </a:xfrm>
                    <a:prstGeom prst="rect">
                      <a:avLst/>
                    </a:prstGeom>
                    <a:noFill/>
                    <a:ln>
                      <a:noFill/>
                    </a:ln>
                  </pic:spPr>
                </pic:pic>
              </a:graphicData>
            </a:graphic>
          </wp:inline>
        </w:drawing>
      </w:r>
    </w:p>
    <w:p w:rsidR="00601BBF" w:rsidRPr="00601BBF" w:rsidRDefault="00601BBF" w:rsidP="00601BBF">
      <w:pPr>
        <w:ind w:left="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7. Пункт 2.9 Порядка</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Консольные конструкции располагаются в одной горизонтальной плоскости фасада, у арок, на границах и внешних углах зданий, строений, сооружений:</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Расстояние от уровня земли до нижнего края консольной конструкции должно быть не менее </w:t>
      </w:r>
      <w:smartTag w:uri="urn:schemas-microsoft-com:office:smarttags" w:element="metricconverter">
        <w:smartTagPr>
          <w:attr w:name="ProductID" w:val="2,50 метра"/>
        </w:smartTagPr>
        <w:r w:rsidRPr="00601BBF">
          <w:rPr>
            <w:rFonts w:ascii="Times New Roman" w:hAnsi="Times New Roman"/>
            <w:sz w:val="28"/>
            <w:szCs w:val="28"/>
            <w:shd w:val="clear" w:color="auto" w:fill="FFFFFF"/>
            <w:lang w:val="ru-RU"/>
          </w:rPr>
          <w:t>2,50 метра</w:t>
        </w:r>
      </w:smartTag>
      <w:r w:rsidRPr="00601BBF">
        <w:rPr>
          <w:rFonts w:ascii="Times New Roman" w:hAnsi="Times New Roman"/>
          <w:sz w:val="28"/>
          <w:szCs w:val="28"/>
          <w:shd w:val="clear" w:color="auto" w:fill="FFFFFF"/>
          <w:lang w:val="ru-RU"/>
        </w:rPr>
        <w:t>.</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Консольная конструкция не должна находиться более чем на </w:t>
      </w:r>
      <w:smartTag w:uri="urn:schemas-microsoft-com:office:smarttags" w:element="metricconverter">
        <w:smartTagPr>
          <w:attr w:name="ProductID" w:val="0,20 метра"/>
        </w:smartTagPr>
        <w:r w:rsidRPr="00601BBF">
          <w:rPr>
            <w:rFonts w:ascii="Times New Roman" w:hAnsi="Times New Roman"/>
            <w:sz w:val="28"/>
            <w:szCs w:val="28"/>
            <w:shd w:val="clear" w:color="auto" w:fill="FFFFFF"/>
            <w:lang w:val="ru-RU"/>
          </w:rPr>
          <w:t>0,20 метра</w:t>
        </w:r>
      </w:smartTag>
      <w:r w:rsidRPr="00601BBF">
        <w:rPr>
          <w:rFonts w:ascii="Times New Roman" w:hAnsi="Times New Roman"/>
          <w:sz w:val="28"/>
          <w:szCs w:val="28"/>
          <w:shd w:val="clear" w:color="auto" w:fill="FFFFFF"/>
          <w:lang w:val="ru-RU"/>
        </w:rPr>
        <w:t xml:space="preserve"> от края фасада, а ее крайняя точка лицевой стороны – на расстоянии более чем    </w:t>
      </w:r>
      <w:smartTag w:uri="urn:schemas-microsoft-com:office:smarttags" w:element="metricconverter">
        <w:smartTagPr>
          <w:attr w:name="ProductID" w:val="1 метра"/>
        </w:smartTagPr>
        <w:r w:rsidRPr="00601BBF">
          <w:rPr>
            <w:rFonts w:ascii="Times New Roman" w:hAnsi="Times New Roman"/>
            <w:sz w:val="28"/>
            <w:szCs w:val="28"/>
            <w:shd w:val="clear" w:color="auto" w:fill="FFFFFF"/>
            <w:lang w:val="ru-RU"/>
          </w:rPr>
          <w:t>1 метра</w:t>
        </w:r>
      </w:smartTag>
      <w:r w:rsidRPr="00601BBF">
        <w:rPr>
          <w:rFonts w:ascii="Times New Roman" w:hAnsi="Times New Roman"/>
          <w:sz w:val="28"/>
          <w:szCs w:val="28"/>
          <w:shd w:val="clear" w:color="auto" w:fill="FFFFFF"/>
          <w:lang w:val="ru-RU"/>
        </w:rPr>
        <w:t xml:space="preserve"> от плоскости фасада. </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В высоту консольная конструкция не может превышать </w:t>
      </w:r>
      <w:smartTag w:uri="urn:schemas-microsoft-com:office:smarttags" w:element="metricconverter">
        <w:smartTagPr>
          <w:attr w:name="ProductID" w:val="1 метра"/>
        </w:smartTagPr>
        <w:r w:rsidRPr="00601BBF">
          <w:rPr>
            <w:rFonts w:ascii="Times New Roman" w:hAnsi="Times New Roman"/>
            <w:sz w:val="28"/>
            <w:szCs w:val="28"/>
            <w:shd w:val="clear" w:color="auto" w:fill="FFFFFF"/>
            <w:lang w:val="ru-RU"/>
          </w:rPr>
          <w:t>1 метра</w:t>
        </w:r>
      </w:smartTag>
      <w:r w:rsidRPr="00601BBF">
        <w:rPr>
          <w:rFonts w:ascii="Times New Roman" w:hAnsi="Times New Roman"/>
          <w:sz w:val="28"/>
          <w:szCs w:val="28"/>
          <w:shd w:val="clear" w:color="auto" w:fill="FFFFFF"/>
          <w:lang w:val="ru-RU"/>
        </w:rPr>
        <w:t xml:space="preserve">. </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При наличии на фасаде объекта настенных конструкций консольные конструкции</w:t>
      </w:r>
      <w:r w:rsidRPr="00601BBF">
        <w:rPr>
          <w:rFonts w:ascii="Times New Roman" w:hAnsi="Times New Roman"/>
          <w:sz w:val="28"/>
          <w:szCs w:val="28"/>
          <w:shd w:val="clear" w:color="auto" w:fill="FFFFFF"/>
          <w:lang w:val="ru-RU"/>
        </w:rPr>
        <w:t xml:space="preserve"> располагаются с ними на единой горизонтальной оси.</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sz w:val="28"/>
          <w:szCs w:val="28"/>
          <w:shd w:val="clear" w:color="auto" w:fill="FFFFFF"/>
          <w:lang w:val="ru-RU"/>
        </w:rPr>
        <w:lastRenderedPageBreak/>
        <w:t xml:space="preserve"> </w:t>
      </w:r>
      <w:r w:rsidRPr="00601BBF">
        <w:rPr>
          <w:rFonts w:ascii="Times New Roman" w:hAnsi="Times New Roman"/>
          <w:noProof/>
          <w:sz w:val="28"/>
          <w:szCs w:val="28"/>
          <w:lang w:val="ru-RU" w:eastAsia="ru-RU"/>
        </w:rPr>
        <w:drawing>
          <wp:inline distT="0" distB="0" distL="0" distR="0">
            <wp:extent cx="3924300" cy="2847975"/>
            <wp:effectExtent l="0" t="0" r="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5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24300" cy="284797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8. Подпункт 2.9.1 пункта 2.9 Порядка</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Витринные конструкции размещаются в витрине, на внешней и/или с внутренней стороны остекления витрины объектов. </w:t>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Информационные конструкции (вывески), размещенные на внешней стороне витрины, не должны выходить за плоскость фасада объекта.</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lang w:val="ru-RU" w:eastAsia="ru-RU"/>
        </w:rPr>
        <w:drawing>
          <wp:inline distT="0" distB="0" distL="0" distR="0">
            <wp:extent cx="4800600" cy="1952625"/>
            <wp:effectExtent l="0" t="0" r="0"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00600" cy="195262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9. Запрещается:</w:t>
      </w:r>
    </w:p>
    <w:p w:rsidR="00601BBF" w:rsidRPr="00601BBF" w:rsidRDefault="00601BBF" w:rsidP="00601BBF">
      <w:pPr>
        <w:ind w:left="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нарушение геометрических параметров вывесок; </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1838325" cy="2143125"/>
            <wp:effectExtent l="0" t="0" r="9525" b="9525"/>
            <wp:docPr id="42" name="Рисунок 42" descr="2015-12-06_16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2015-12-06_161349"/>
                    <pic:cNvPicPr>
                      <a:picLocks noChangeAspect="1" noChangeArrowheads="1"/>
                    </pic:cNvPicPr>
                  </pic:nvPicPr>
                  <pic:blipFill>
                    <a:blip r:embed="rId5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38325" cy="2143125"/>
                    </a:xfrm>
                    <a:prstGeom prst="rect">
                      <a:avLst/>
                    </a:prstGeom>
                    <a:noFill/>
                    <a:ln>
                      <a:noFill/>
                    </a:ln>
                  </pic:spPr>
                </pic:pic>
              </a:graphicData>
            </a:graphic>
          </wp:inline>
        </w:drawing>
      </w:r>
    </w:p>
    <w:p w:rsid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lastRenderedPageBreak/>
        <w:t>- нарушение требований к местам расположения;</w:t>
      </w:r>
    </w:p>
    <w:p w:rsidR="00B203BF" w:rsidRPr="00601BBF" w:rsidRDefault="00B203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ind w:firstLine="567"/>
        <w:jc w:val="both"/>
        <w:rPr>
          <w:rFonts w:ascii="Times New Roman" w:hAnsi="Times New Roman"/>
          <w:noProof/>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2819400" cy="2724150"/>
            <wp:effectExtent l="0" t="0" r="0" b="0"/>
            <wp:docPr id="43" name="Рисунок 43" descr="2015-12-06_16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2015-12-06_161504"/>
                    <pic:cNvPicPr>
                      <a:picLocks noChangeAspect="1" noChangeArrowheads="1"/>
                    </pic:cNvPicPr>
                  </pic:nvPicPr>
                  <pic:blipFill>
                    <a:blip r:embed="rId6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19400" cy="2724150"/>
                    </a:xfrm>
                    <a:prstGeom prst="rect">
                      <a:avLst/>
                    </a:prstGeom>
                    <a:noFill/>
                    <a:ln>
                      <a:noFill/>
                    </a:ln>
                  </pic:spPr>
                </pic:pic>
              </a:graphicData>
            </a:graphic>
          </wp:inline>
        </w:drawing>
      </w:r>
    </w:p>
    <w:p w:rsid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rPr>
        <w:t xml:space="preserve">- </w:t>
      </w:r>
      <w:proofErr w:type="spellStart"/>
      <w:proofErr w:type="gramStart"/>
      <w:r w:rsidRPr="00601BBF">
        <w:rPr>
          <w:rFonts w:ascii="Times New Roman" w:hAnsi="Times New Roman"/>
          <w:sz w:val="28"/>
          <w:szCs w:val="28"/>
          <w:shd w:val="clear" w:color="auto" w:fill="FFFFFF"/>
        </w:rPr>
        <w:t>вертикальное</w:t>
      </w:r>
      <w:proofErr w:type="spellEnd"/>
      <w:proofErr w:type="gramEnd"/>
      <w:r w:rsidRPr="00601BBF">
        <w:rPr>
          <w:rFonts w:ascii="Times New Roman" w:hAnsi="Times New Roman"/>
          <w:sz w:val="28"/>
          <w:szCs w:val="28"/>
          <w:shd w:val="clear" w:color="auto" w:fill="FFFFFF"/>
        </w:rPr>
        <w:t xml:space="preserve"> </w:t>
      </w:r>
      <w:proofErr w:type="spellStart"/>
      <w:r w:rsidRPr="00601BBF">
        <w:rPr>
          <w:rFonts w:ascii="Times New Roman" w:hAnsi="Times New Roman"/>
          <w:sz w:val="28"/>
          <w:szCs w:val="28"/>
          <w:shd w:val="clear" w:color="auto" w:fill="FFFFFF"/>
        </w:rPr>
        <w:t>расположение</w:t>
      </w:r>
      <w:proofErr w:type="spellEnd"/>
      <w:r w:rsidRPr="00601BBF">
        <w:rPr>
          <w:rFonts w:ascii="Times New Roman" w:hAnsi="Times New Roman"/>
          <w:sz w:val="28"/>
          <w:szCs w:val="28"/>
          <w:shd w:val="clear" w:color="auto" w:fill="FFFFFF"/>
        </w:rPr>
        <w:t xml:space="preserve"> </w:t>
      </w:r>
      <w:proofErr w:type="spellStart"/>
      <w:r w:rsidRPr="00601BBF">
        <w:rPr>
          <w:rFonts w:ascii="Times New Roman" w:hAnsi="Times New Roman"/>
          <w:sz w:val="28"/>
          <w:szCs w:val="28"/>
          <w:shd w:val="clear" w:color="auto" w:fill="FFFFFF"/>
        </w:rPr>
        <w:t>букв</w:t>
      </w:r>
      <w:proofErr w:type="spellEnd"/>
      <w:r w:rsidRPr="00601BBF">
        <w:rPr>
          <w:rFonts w:ascii="Times New Roman" w:hAnsi="Times New Roman"/>
          <w:sz w:val="28"/>
          <w:szCs w:val="28"/>
          <w:shd w:val="clear" w:color="auto" w:fill="FFFFFF"/>
        </w:rPr>
        <w:t xml:space="preserve">; </w:t>
      </w:r>
    </w:p>
    <w:p w:rsidR="00B203BF" w:rsidRPr="00601BBF" w:rsidRDefault="00B203BF" w:rsidP="00601BBF">
      <w:pPr>
        <w:ind w:firstLine="567"/>
        <w:jc w:val="both"/>
        <w:rPr>
          <w:rFonts w:ascii="Times New Roman" w:hAnsi="Times New Roman"/>
          <w:noProof/>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2247900" cy="2914650"/>
            <wp:effectExtent l="0" t="0" r="0" b="0"/>
            <wp:docPr id="44" name="Рисунок 44" descr="2015-12-06_16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2015-12-06_161608"/>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2914650"/>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rPr>
      </w:pPr>
    </w:p>
    <w:p w:rsid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sz w:val="28"/>
          <w:szCs w:val="28"/>
          <w:shd w:val="clear" w:color="auto" w:fill="FFFFFF"/>
        </w:rPr>
        <w:t xml:space="preserve">- </w:t>
      </w:r>
      <w:proofErr w:type="spellStart"/>
      <w:proofErr w:type="gramStart"/>
      <w:r w:rsidRPr="00601BBF">
        <w:rPr>
          <w:rFonts w:ascii="Times New Roman" w:hAnsi="Times New Roman"/>
          <w:sz w:val="28"/>
          <w:szCs w:val="28"/>
          <w:shd w:val="clear" w:color="auto" w:fill="FFFFFF"/>
        </w:rPr>
        <w:t>размещение</w:t>
      </w:r>
      <w:proofErr w:type="spellEnd"/>
      <w:proofErr w:type="gramEnd"/>
      <w:r w:rsidRPr="00601BBF">
        <w:rPr>
          <w:rFonts w:ascii="Times New Roman" w:hAnsi="Times New Roman"/>
          <w:sz w:val="28"/>
          <w:szCs w:val="28"/>
          <w:shd w:val="clear" w:color="auto" w:fill="FFFFFF"/>
        </w:rPr>
        <w:t xml:space="preserve"> </w:t>
      </w:r>
      <w:proofErr w:type="spellStart"/>
      <w:r w:rsidRPr="00601BBF">
        <w:rPr>
          <w:rFonts w:ascii="Times New Roman" w:hAnsi="Times New Roman"/>
          <w:sz w:val="28"/>
          <w:szCs w:val="28"/>
          <w:shd w:val="clear" w:color="auto" w:fill="FFFFFF"/>
        </w:rPr>
        <w:t>на</w:t>
      </w:r>
      <w:proofErr w:type="spellEnd"/>
      <w:r w:rsidRPr="00601BBF">
        <w:rPr>
          <w:rFonts w:ascii="Times New Roman" w:hAnsi="Times New Roman"/>
          <w:sz w:val="28"/>
          <w:szCs w:val="28"/>
          <w:shd w:val="clear" w:color="auto" w:fill="FFFFFF"/>
        </w:rPr>
        <w:t xml:space="preserve"> </w:t>
      </w:r>
      <w:proofErr w:type="spellStart"/>
      <w:r w:rsidRPr="00601BBF">
        <w:rPr>
          <w:rFonts w:ascii="Times New Roman" w:hAnsi="Times New Roman"/>
          <w:sz w:val="28"/>
          <w:szCs w:val="28"/>
          <w:shd w:val="clear" w:color="auto" w:fill="FFFFFF"/>
        </w:rPr>
        <w:t>козырьке</w:t>
      </w:r>
      <w:proofErr w:type="spellEnd"/>
      <w:r w:rsidRPr="00601BBF">
        <w:rPr>
          <w:rFonts w:ascii="Times New Roman" w:hAnsi="Times New Roman"/>
          <w:sz w:val="28"/>
          <w:szCs w:val="28"/>
          <w:shd w:val="clear" w:color="auto" w:fill="FFFFFF"/>
        </w:rPr>
        <w:t xml:space="preserve">; </w:t>
      </w:r>
    </w:p>
    <w:p w:rsidR="00B203BF" w:rsidRPr="00601BBF" w:rsidRDefault="00B203BF" w:rsidP="00601BBF">
      <w:pPr>
        <w:ind w:firstLine="567"/>
        <w:jc w:val="both"/>
        <w:rPr>
          <w:rFonts w:ascii="Times New Roman" w:hAnsi="Times New Roman"/>
          <w:sz w:val="28"/>
          <w:szCs w:val="28"/>
          <w:shd w:val="clear" w:color="auto" w:fill="FFFFFF"/>
        </w:rPr>
      </w:pP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2609850" cy="2152650"/>
            <wp:effectExtent l="0" t="0" r="0" b="0"/>
            <wp:docPr id="45" name="Рисунок 45" descr="H:\Работа\Вывески\2015-12-06_1617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Работа\Вывески\2015-12-06_161709.jpg"/>
                    <pic:cNvPicPr>
                      <a:picLocks noChangeAspect="1"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09850" cy="2152650"/>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lastRenderedPageBreak/>
        <w:t>- полное перекрытие оконных и дверных проемов, а также витражей и витрин.</w:t>
      </w:r>
      <w:r w:rsidRPr="00601BBF">
        <w:rPr>
          <w:rFonts w:ascii="Times New Roman" w:hAnsi="Times New Roman"/>
          <w:sz w:val="28"/>
          <w:szCs w:val="28"/>
          <w:shd w:val="clear" w:color="auto" w:fill="FFFFFF"/>
          <w:lang w:val="ru-RU"/>
        </w:rPr>
        <w:t xml:space="preserve"> </w:t>
      </w:r>
      <w:r w:rsidRPr="00601BBF">
        <w:rPr>
          <w:rFonts w:ascii="Times New Roman" w:hAnsi="Times New Roman"/>
          <w:spacing w:val="-6"/>
          <w:sz w:val="28"/>
          <w:szCs w:val="28"/>
          <w:shd w:val="clear" w:color="auto" w:fill="FFFFFF"/>
          <w:lang w:val="ru-RU"/>
        </w:rPr>
        <w:t>Размещение вывесок в оконных проемах. Размещение вывесок в границах жилых</w:t>
      </w:r>
      <w:r w:rsidRPr="00601BBF">
        <w:rPr>
          <w:rFonts w:ascii="Times New Roman" w:hAnsi="Times New Roman"/>
          <w:sz w:val="28"/>
          <w:szCs w:val="28"/>
          <w:shd w:val="clear" w:color="auto" w:fill="FFFFFF"/>
          <w:lang w:val="ru-RU"/>
        </w:rPr>
        <w:t xml:space="preserve"> помещений, в том числе на глухих торцах фасада.</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sz w:val="28"/>
          <w:szCs w:val="28"/>
          <w:shd w:val="clear" w:color="auto" w:fill="FFFFFF"/>
          <w:lang w:val="ru-RU"/>
        </w:rPr>
        <w:br/>
      </w:r>
      <w:r w:rsidRPr="00601BBF">
        <w:rPr>
          <w:rFonts w:ascii="Times New Roman" w:hAnsi="Times New Roman"/>
          <w:noProof/>
          <w:sz w:val="28"/>
          <w:szCs w:val="28"/>
          <w:shd w:val="clear" w:color="auto" w:fill="FFFFFF"/>
          <w:lang w:val="ru-RU" w:eastAsia="ru-RU"/>
        </w:rPr>
        <w:drawing>
          <wp:inline distT="0" distB="0" distL="0" distR="0">
            <wp:extent cx="2971800" cy="2638425"/>
            <wp:effectExtent l="0" t="0" r="0" b="9525"/>
            <wp:docPr id="46" name="Рисунок 46" descr="H:\Работа\Вывески\2015-12-06_161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Работа\Вывески\2015-12-06_161854.jpg"/>
                    <pic:cNvPicPr>
                      <a:picLocks noChangeAspect="1"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2638425"/>
                    </a:xfrm>
                    <a:prstGeom prst="rect">
                      <a:avLst/>
                    </a:prstGeom>
                    <a:noFill/>
                    <a:ln>
                      <a:noFill/>
                    </a:ln>
                  </pic:spPr>
                </pic:pic>
              </a:graphicData>
            </a:graphic>
          </wp:inline>
        </w:drawing>
      </w:r>
      <w:r w:rsidRPr="00601BBF">
        <w:rPr>
          <w:rFonts w:ascii="Times New Roman" w:hAnsi="Times New Roman"/>
          <w:noProof/>
          <w:sz w:val="28"/>
          <w:szCs w:val="28"/>
          <w:shd w:val="clear" w:color="auto" w:fill="FFFFFF"/>
          <w:lang w:val="ru-RU" w:eastAsia="ru-RU"/>
        </w:rPr>
        <w:drawing>
          <wp:inline distT="0" distB="0" distL="0" distR="0">
            <wp:extent cx="2743200" cy="2647950"/>
            <wp:effectExtent l="0" t="0" r="0" b="0"/>
            <wp:docPr id="47" name="Рисунок 47" descr="H:\Работа\Вывески\2015-12-06_1619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Работа\Вывески\2015-12-06_161952.jpg"/>
                    <pic:cNvPicPr>
                      <a:picLocks noChangeAspect="1"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43200" cy="2647950"/>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xml:space="preserve">- размещение вывесок на кровлях, лоджиях и балконах; </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2990850" cy="3038475"/>
            <wp:effectExtent l="0" t="0" r="0" b="9525"/>
            <wp:docPr id="48" name="Рисунок 48" descr="H:\Работа\Вывески\2015-12-06_1620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Работа\Вывески\2015-12-06_162059.jpg"/>
                    <pic:cNvPicPr>
                      <a:picLocks noChangeAspect="1"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90850" cy="303847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размещение вывесок возле мемориальных досок;</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3133725" cy="1857375"/>
            <wp:effectExtent l="0" t="0" r="9525" b="9525"/>
            <wp:docPr id="49" name="Рисунок 49" descr="H:\Работа\Вывески\2015-12-06_162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Работа\Вывески\2015-12-06_162347.jpg"/>
                    <pic:cNvPicPr>
                      <a:picLocks noChangeAspect="1" noChangeArrowheads="1"/>
                    </pic:cNvPicPr>
                  </pic:nvPicPr>
                  <pic:blipFill>
                    <a:blip r:embed="rId6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33725" cy="1857375"/>
                    </a:xfrm>
                    <a:prstGeom prst="rect">
                      <a:avLst/>
                    </a:prstGeom>
                    <a:noFill/>
                    <a:ln>
                      <a:noFill/>
                    </a:ln>
                  </pic:spPr>
                </pic:pic>
              </a:graphicData>
            </a:graphic>
          </wp:inline>
        </w:drawing>
      </w:r>
    </w:p>
    <w:p w:rsidR="00601BBF" w:rsidRP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перекрытие указателей наименований улиц и номеров домов;</w:t>
      </w:r>
    </w:p>
    <w:p w:rsidR="00601BBF" w:rsidRPr="00601BBF" w:rsidRDefault="00601BBF" w:rsidP="00601BBF">
      <w:pPr>
        <w:ind w:firstLine="567"/>
        <w:jc w:val="both"/>
        <w:rPr>
          <w:rFonts w:ascii="Times New Roman" w:hAnsi="Times New Roman"/>
          <w:sz w:val="28"/>
          <w:szCs w:val="28"/>
          <w:shd w:val="clear" w:color="auto" w:fill="FFFFFF"/>
        </w:rPr>
      </w:pPr>
      <w:r w:rsidRPr="00601BBF">
        <w:rPr>
          <w:rFonts w:ascii="Times New Roman" w:hAnsi="Times New Roman"/>
          <w:noProof/>
          <w:sz w:val="28"/>
          <w:szCs w:val="28"/>
          <w:shd w:val="clear" w:color="auto" w:fill="FFFFFF"/>
          <w:lang w:val="ru-RU" w:eastAsia="ru-RU"/>
        </w:rPr>
        <w:lastRenderedPageBreak/>
        <w:drawing>
          <wp:inline distT="0" distB="0" distL="0" distR="0">
            <wp:extent cx="3486150" cy="1733550"/>
            <wp:effectExtent l="0" t="0" r="0" b="0"/>
            <wp:docPr id="50" name="Рисунок 50" descr="H:\Работа\Вывески\2015-12-06_162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Работа\Вывески\2015-12-06_162442.jpg"/>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86150" cy="1733550"/>
                    </a:xfrm>
                    <a:prstGeom prst="rect">
                      <a:avLst/>
                    </a:prstGeom>
                    <a:noFill/>
                    <a:ln>
                      <a:noFill/>
                    </a:ln>
                  </pic:spPr>
                </pic:pic>
              </a:graphicData>
            </a:graphic>
          </wp:inline>
        </w:drawing>
      </w:r>
    </w:p>
    <w:p w:rsid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z w:val="28"/>
          <w:szCs w:val="28"/>
          <w:shd w:val="clear" w:color="auto" w:fill="FFFFFF"/>
          <w:lang w:val="ru-RU"/>
        </w:rPr>
        <w:t>- размещение вывесок на ограждающих конструкциях сезонных (летних) кафе при стационарных предприятиях общественного питания;</w:t>
      </w:r>
    </w:p>
    <w:p w:rsidR="00B203BF" w:rsidRPr="00601BBF" w:rsidRDefault="00B203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ind w:firstLine="567"/>
        <w:jc w:val="both"/>
        <w:rPr>
          <w:rFonts w:ascii="Times New Roman" w:hAnsi="Times New Roman"/>
          <w:noProof/>
          <w:sz w:val="28"/>
          <w:szCs w:val="28"/>
          <w:shd w:val="clear" w:color="auto" w:fill="FFFFFF"/>
        </w:rPr>
      </w:pPr>
      <w:r w:rsidRPr="00601BBF">
        <w:rPr>
          <w:rFonts w:ascii="Times New Roman" w:hAnsi="Times New Roman"/>
          <w:noProof/>
          <w:sz w:val="28"/>
          <w:szCs w:val="28"/>
          <w:shd w:val="clear" w:color="auto" w:fill="FFFFFF"/>
          <w:lang w:val="ru-RU" w:eastAsia="ru-RU"/>
        </w:rPr>
        <w:drawing>
          <wp:inline distT="0" distB="0" distL="0" distR="0">
            <wp:extent cx="2886075" cy="1638300"/>
            <wp:effectExtent l="0" t="0" r="9525" b="0"/>
            <wp:docPr id="51" name="Рисунок 51" descr="H:\Работа\Вывески\2015-12-06_1627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Работа\Вывески\2015-12-06_162741.jpg"/>
                    <pic:cNvPicPr>
                      <a:picLocks noChangeAspect="1" noChangeArrowheads="1"/>
                    </pic:cNvPicPr>
                  </pic:nvPicPr>
                  <pic:blipFill>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86075" cy="1638300"/>
                    </a:xfrm>
                    <a:prstGeom prst="rect">
                      <a:avLst/>
                    </a:prstGeom>
                    <a:noFill/>
                    <a:ln>
                      <a:noFill/>
                    </a:ln>
                  </pic:spPr>
                </pic:pic>
              </a:graphicData>
            </a:graphic>
          </wp:inline>
        </w:drawing>
      </w:r>
    </w:p>
    <w:p w:rsidR="00601BBF" w:rsidRDefault="00601BBF" w:rsidP="00601BBF">
      <w:pPr>
        <w:ind w:firstLine="567"/>
        <w:jc w:val="both"/>
        <w:rPr>
          <w:rFonts w:ascii="Times New Roman" w:hAnsi="Times New Roman"/>
          <w:sz w:val="28"/>
          <w:szCs w:val="28"/>
          <w:shd w:val="clear" w:color="auto" w:fill="FFFFFF"/>
          <w:lang w:val="ru-RU"/>
        </w:rPr>
      </w:pPr>
      <w:r w:rsidRPr="00601BBF">
        <w:rPr>
          <w:rFonts w:ascii="Times New Roman" w:hAnsi="Times New Roman"/>
          <w:spacing w:val="-6"/>
          <w:sz w:val="28"/>
          <w:szCs w:val="28"/>
          <w:shd w:val="clear" w:color="auto" w:fill="FFFFFF"/>
          <w:lang w:val="ru-RU"/>
        </w:rPr>
        <w:t>- размещение вывесок в виде отдельно стоящих сборно-разборных (складных)</w:t>
      </w:r>
      <w:r w:rsidRPr="00601BBF">
        <w:rPr>
          <w:rFonts w:ascii="Times New Roman" w:hAnsi="Times New Roman"/>
          <w:sz w:val="28"/>
          <w:szCs w:val="28"/>
          <w:shd w:val="clear" w:color="auto" w:fill="FFFFFF"/>
          <w:lang w:val="ru-RU"/>
        </w:rPr>
        <w:t xml:space="preserve"> конструкций – </w:t>
      </w:r>
      <w:proofErr w:type="spellStart"/>
      <w:r w:rsidRPr="00601BBF">
        <w:rPr>
          <w:rFonts w:ascii="Times New Roman" w:hAnsi="Times New Roman"/>
          <w:sz w:val="28"/>
          <w:szCs w:val="28"/>
          <w:shd w:val="clear" w:color="auto" w:fill="FFFFFF"/>
          <w:lang w:val="ru-RU"/>
        </w:rPr>
        <w:t>штендеров</w:t>
      </w:r>
      <w:proofErr w:type="spellEnd"/>
      <w:r w:rsidRPr="00601BBF">
        <w:rPr>
          <w:rFonts w:ascii="Times New Roman" w:hAnsi="Times New Roman"/>
          <w:sz w:val="28"/>
          <w:szCs w:val="28"/>
          <w:shd w:val="clear" w:color="auto" w:fill="FFFFFF"/>
          <w:lang w:val="ru-RU"/>
        </w:rPr>
        <w:t xml:space="preserve">. </w:t>
      </w:r>
    </w:p>
    <w:p w:rsidR="00B203BF" w:rsidRPr="00601BBF" w:rsidRDefault="00B203BF" w:rsidP="00601BBF">
      <w:pPr>
        <w:ind w:firstLine="567"/>
        <w:jc w:val="both"/>
        <w:rPr>
          <w:rFonts w:ascii="Times New Roman" w:hAnsi="Times New Roman"/>
          <w:sz w:val="28"/>
          <w:szCs w:val="28"/>
          <w:shd w:val="clear" w:color="auto" w:fill="FFFFFF"/>
          <w:lang w:val="ru-RU"/>
        </w:rPr>
      </w:pPr>
    </w:p>
    <w:p w:rsidR="00601BBF" w:rsidRPr="00601BBF" w:rsidRDefault="00601BBF" w:rsidP="00601BBF">
      <w:pPr>
        <w:rPr>
          <w:rFonts w:ascii="Times New Roman" w:hAnsi="Times New Roman"/>
          <w:sz w:val="28"/>
          <w:szCs w:val="28"/>
        </w:rPr>
      </w:pPr>
      <w:r w:rsidRPr="00601BBF">
        <w:rPr>
          <w:rFonts w:ascii="Times New Roman" w:hAnsi="Times New Roman"/>
          <w:noProof/>
          <w:sz w:val="28"/>
          <w:szCs w:val="28"/>
          <w:lang w:val="ru-RU" w:eastAsia="ru-RU"/>
        </w:rPr>
        <w:drawing>
          <wp:inline distT="0" distB="0" distL="0" distR="0">
            <wp:extent cx="2914650" cy="1781175"/>
            <wp:effectExtent l="0" t="0" r="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4650" cy="1781175"/>
                    </a:xfrm>
                    <a:prstGeom prst="rect">
                      <a:avLst/>
                    </a:prstGeom>
                    <a:noFill/>
                    <a:ln>
                      <a:noFill/>
                    </a:ln>
                  </pic:spPr>
                </pic:pic>
              </a:graphicData>
            </a:graphic>
          </wp:inline>
        </w:drawing>
      </w:r>
    </w:p>
    <w:p w:rsidR="00601BBF" w:rsidRPr="00601BBF" w:rsidRDefault="00601BBF" w:rsidP="00601BBF">
      <w:pPr>
        <w:rPr>
          <w:rFonts w:ascii="Times New Roman" w:hAnsi="Times New Roman"/>
          <w:sz w:val="28"/>
          <w:szCs w:val="28"/>
        </w:rPr>
      </w:pPr>
    </w:p>
    <w:p w:rsidR="00601BBF" w:rsidRPr="00601BBF" w:rsidRDefault="00601BBF" w:rsidP="00601BBF">
      <w:pPr>
        <w:ind w:firstLine="720"/>
        <w:jc w:val="both"/>
        <w:rPr>
          <w:rFonts w:ascii="Times New Roman" w:eastAsia="Calibri" w:hAnsi="Times New Roman"/>
          <w:sz w:val="28"/>
          <w:szCs w:val="28"/>
        </w:rPr>
      </w:pPr>
    </w:p>
    <w:p w:rsidR="00F0742B" w:rsidRPr="0049195B" w:rsidRDefault="00F0742B" w:rsidP="00694FF2">
      <w:pPr>
        <w:rPr>
          <w:rFonts w:ascii="Times New Roman" w:hAnsi="Times New Roman"/>
          <w:sz w:val="28"/>
          <w:szCs w:val="28"/>
          <w:lang w:val="ru-RU"/>
        </w:rPr>
      </w:pPr>
    </w:p>
    <w:p w:rsidR="00F0742B" w:rsidRPr="0049195B" w:rsidRDefault="00F0742B" w:rsidP="00694FF2">
      <w:pPr>
        <w:rPr>
          <w:rFonts w:ascii="Times New Roman" w:hAnsi="Times New Roman"/>
          <w:sz w:val="28"/>
          <w:szCs w:val="28"/>
          <w:lang w:val="ru-RU"/>
        </w:rPr>
      </w:pPr>
    </w:p>
    <w:p w:rsidR="00F0742B" w:rsidRPr="0049195B" w:rsidRDefault="00F0742B" w:rsidP="00694FF2">
      <w:pPr>
        <w:rPr>
          <w:rFonts w:ascii="Times New Roman" w:hAnsi="Times New Roman"/>
          <w:sz w:val="28"/>
          <w:szCs w:val="28"/>
          <w:lang w:val="ru-RU"/>
        </w:rPr>
      </w:pPr>
    </w:p>
    <w:p w:rsidR="00F0742B" w:rsidRPr="0049195B" w:rsidRDefault="00F0742B" w:rsidP="00694FF2">
      <w:pPr>
        <w:rPr>
          <w:rFonts w:ascii="Times New Roman" w:hAnsi="Times New Roman"/>
          <w:sz w:val="28"/>
          <w:szCs w:val="28"/>
          <w:lang w:val="ru-RU"/>
        </w:rPr>
      </w:pPr>
    </w:p>
    <w:p w:rsidR="00F0742B" w:rsidRPr="0049195B" w:rsidRDefault="00F0742B"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166ADA" w:rsidRPr="0049195B" w:rsidRDefault="00166ADA" w:rsidP="00694FF2">
      <w:pPr>
        <w:rPr>
          <w:rFonts w:ascii="Times New Roman" w:hAnsi="Times New Roman"/>
          <w:sz w:val="28"/>
          <w:szCs w:val="28"/>
          <w:lang w:val="ru-RU"/>
        </w:rPr>
      </w:pPr>
    </w:p>
    <w:p w:rsidR="00BA6AEE" w:rsidRPr="0049195B" w:rsidRDefault="00BA6AEE" w:rsidP="00BA6AEE">
      <w:pPr>
        <w:jc w:val="right"/>
        <w:rPr>
          <w:rFonts w:ascii="Times New Roman" w:hAnsi="Times New Roman"/>
          <w:color w:val="00B050"/>
          <w:sz w:val="28"/>
          <w:szCs w:val="28"/>
          <w:lang w:val="ru-RU"/>
        </w:rPr>
      </w:pPr>
    </w:p>
    <w:sectPr w:rsidR="00BA6AEE" w:rsidRPr="0049195B" w:rsidSect="00507630">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4425C" w:rsidRDefault="00D4425C" w:rsidP="001244F3">
      <w:r>
        <w:separator/>
      </w:r>
    </w:p>
  </w:endnote>
  <w:endnote w:type="continuationSeparator" w:id="0">
    <w:p w:rsidR="00D4425C" w:rsidRDefault="00D4425C" w:rsidP="001244F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imes">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62706765"/>
      <w:docPartObj>
        <w:docPartGallery w:val="Page Numbers (Bottom of Page)"/>
        <w:docPartUnique/>
      </w:docPartObj>
    </w:sdtPr>
    <w:sdtContent>
      <w:p w:rsidR="002C3A41" w:rsidRDefault="002C3A41" w:rsidP="00F641FD">
        <w:pPr>
          <w:pStyle w:val="af9"/>
          <w:jc w:val="right"/>
        </w:pPr>
        <w:fldSimple w:instr="PAGE   \* MERGEFORMAT">
          <w:r w:rsidRPr="002C3A41">
            <w:rPr>
              <w:noProof/>
              <w:lang w:val="ru-RU"/>
            </w:rPr>
            <w:t>3</w:t>
          </w:r>
        </w:fldSimple>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4425C" w:rsidRDefault="00D4425C" w:rsidP="001244F3">
      <w:r>
        <w:separator/>
      </w:r>
    </w:p>
  </w:footnote>
  <w:footnote w:type="continuationSeparator" w:id="0">
    <w:p w:rsidR="00D4425C" w:rsidRDefault="00D4425C" w:rsidP="001244F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486687"/>
    <w:multiLevelType w:val="multilevel"/>
    <w:tmpl w:val="72BAB85A"/>
    <w:lvl w:ilvl="0">
      <w:start w:val="37"/>
      <w:numFmt w:val="decimal"/>
      <w:lvlText w:val="%1."/>
      <w:lvlJc w:val="left"/>
      <w:pPr>
        <w:ind w:left="540" w:hanging="540"/>
      </w:pPr>
      <w:rPr>
        <w:rFonts w:hint="default"/>
      </w:rPr>
    </w:lvl>
    <w:lvl w:ilvl="1">
      <w:start w:val="1"/>
      <w:numFmt w:val="decimal"/>
      <w:lvlText w:val="45.%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
    <w:nsid w:val="07A8749B"/>
    <w:multiLevelType w:val="multilevel"/>
    <w:tmpl w:val="55A0657C"/>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37.1.%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nsid w:val="0824711E"/>
    <w:multiLevelType w:val="multilevel"/>
    <w:tmpl w:val="F4FE3C06"/>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37.4.%3."/>
      <w:lvlJc w:val="left"/>
      <w:pPr>
        <w:ind w:left="709" w:firstLine="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95E0B25"/>
    <w:multiLevelType w:val="multilevel"/>
    <w:tmpl w:val="87D6C56C"/>
    <w:lvl w:ilvl="0">
      <w:start w:val="10"/>
      <w:numFmt w:val="decimal"/>
      <w:lvlText w:val="%1."/>
      <w:lvlJc w:val="left"/>
      <w:pPr>
        <w:ind w:left="540" w:hanging="540"/>
      </w:pPr>
      <w:rPr>
        <w:rFonts w:hint="default"/>
      </w:rPr>
    </w:lvl>
    <w:lvl w:ilvl="1">
      <w:start w:val="1"/>
      <w:numFmt w:val="decimal"/>
      <w:lvlText w:val="35.%2."/>
      <w:lvlJc w:val="left"/>
      <w:pPr>
        <w:ind w:left="1571"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nsid w:val="09A4118A"/>
    <w:multiLevelType w:val="multilevel"/>
    <w:tmpl w:val="F926ED0E"/>
    <w:lvl w:ilvl="0">
      <w:start w:val="31"/>
      <w:numFmt w:val="decimal"/>
      <w:lvlText w:val="%1."/>
      <w:lvlJc w:val="left"/>
      <w:pPr>
        <w:ind w:left="480" w:hanging="480"/>
      </w:pPr>
      <w:rPr>
        <w:rFonts w:hint="default"/>
      </w:rPr>
    </w:lvl>
    <w:lvl w:ilvl="1">
      <w:start w:val="1"/>
      <w:numFmt w:val="decimal"/>
      <w:lvlText w:val="%1.%2."/>
      <w:lvlJc w:val="left"/>
      <w:pPr>
        <w:ind w:left="771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0D6B75C8"/>
    <w:multiLevelType w:val="multilevel"/>
    <w:tmpl w:val="A3C09C74"/>
    <w:lvl w:ilvl="0">
      <w:start w:val="1"/>
      <w:numFmt w:val="decimal"/>
      <w:lvlText w:val="24.17.%1."/>
      <w:lvlJc w:val="left"/>
      <w:pPr>
        <w:ind w:left="1080" w:hanging="360"/>
      </w:pPr>
      <w:rPr>
        <w:rFonts w:hint="default"/>
      </w:rPr>
    </w:lvl>
    <w:lvl w:ilvl="1">
      <w:start w:val="1"/>
      <w:numFmt w:val="none"/>
      <w:lvlText w:val="21.1."/>
      <w:lvlJc w:val="left"/>
      <w:pPr>
        <w:ind w:left="1320" w:hanging="60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6">
    <w:nsid w:val="0DA1155D"/>
    <w:multiLevelType w:val="multilevel"/>
    <w:tmpl w:val="A38830A0"/>
    <w:lvl w:ilvl="0">
      <w:start w:val="1"/>
      <w:numFmt w:val="decimal"/>
      <w:lvlText w:val="%1."/>
      <w:lvlJc w:val="left"/>
      <w:pPr>
        <w:ind w:left="1080" w:hanging="360"/>
      </w:pPr>
    </w:lvl>
    <w:lvl w:ilvl="1">
      <w:start w:val="1"/>
      <w:numFmt w:val="decimal"/>
      <w:lvlText w:val="13.%2."/>
      <w:lvlJc w:val="left"/>
      <w:pPr>
        <w:ind w:left="1310" w:hanging="600"/>
      </w:pPr>
      <w:rPr>
        <w:rFonts w:hint="default"/>
        <w:color w:val="auto"/>
      </w:rPr>
    </w:lvl>
    <w:lvl w:ilvl="2">
      <w:start w:val="4"/>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7">
    <w:nsid w:val="0DD308EF"/>
    <w:multiLevelType w:val="hybridMultilevel"/>
    <w:tmpl w:val="F5BCCA82"/>
    <w:lvl w:ilvl="0" w:tplc="E1AE6460">
      <w:start w:val="1"/>
      <w:numFmt w:val="decimal"/>
      <w:lvlText w:val="39.%1."/>
      <w:lvlJc w:val="left"/>
      <w:pPr>
        <w:ind w:left="90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2B56AFF"/>
    <w:multiLevelType w:val="multilevel"/>
    <w:tmpl w:val="21228096"/>
    <w:lvl w:ilvl="0">
      <w:start w:val="1"/>
      <w:numFmt w:val="decimal"/>
      <w:lvlText w:val="24.%1."/>
      <w:lvlJc w:val="left"/>
      <w:pPr>
        <w:ind w:left="1080" w:hanging="360"/>
      </w:pPr>
      <w:rPr>
        <w:rFonts w:hint="default"/>
      </w:rPr>
    </w:lvl>
    <w:lvl w:ilvl="1">
      <w:start w:val="1"/>
      <w:numFmt w:val="none"/>
      <w:lvlText w:val="21.1."/>
      <w:lvlJc w:val="left"/>
      <w:pPr>
        <w:ind w:left="1320" w:hanging="600"/>
      </w:pPr>
      <w:rPr>
        <w:rFonts w:hint="default"/>
      </w:rPr>
    </w:lvl>
    <w:lvl w:ilvl="2">
      <w:start w:val="4"/>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9">
    <w:nsid w:val="158846C5"/>
    <w:multiLevelType w:val="hybridMultilevel"/>
    <w:tmpl w:val="70BC3774"/>
    <w:lvl w:ilvl="0" w:tplc="4A40E73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nsid w:val="16E57A2D"/>
    <w:multiLevelType w:val="multilevel"/>
    <w:tmpl w:val="D3DE9216"/>
    <w:lvl w:ilvl="0">
      <w:start w:val="34"/>
      <w:numFmt w:val="decimal"/>
      <w:lvlText w:val="%1."/>
      <w:lvlJc w:val="left"/>
      <w:pPr>
        <w:ind w:left="600" w:hanging="60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nsid w:val="18E07FC6"/>
    <w:multiLevelType w:val="multilevel"/>
    <w:tmpl w:val="534E26C4"/>
    <w:lvl w:ilvl="0">
      <w:start w:val="37"/>
      <w:numFmt w:val="decimal"/>
      <w:lvlText w:val="%1."/>
      <w:lvlJc w:val="left"/>
      <w:pPr>
        <w:ind w:left="540" w:hanging="540"/>
      </w:pPr>
      <w:rPr>
        <w:rFonts w:hint="default"/>
      </w:rPr>
    </w:lvl>
    <w:lvl w:ilvl="1">
      <w:start w:val="1"/>
      <w:numFmt w:val="decimal"/>
      <w:lvlText w:val="42.%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2">
    <w:nsid w:val="193824E3"/>
    <w:multiLevelType w:val="multilevel"/>
    <w:tmpl w:val="8990DA7E"/>
    <w:lvl w:ilvl="0">
      <w:start w:val="33"/>
      <w:numFmt w:val="decimal"/>
      <w:lvlText w:val="%1"/>
      <w:lvlJc w:val="left"/>
      <w:pPr>
        <w:ind w:left="525" w:hanging="525"/>
      </w:pPr>
      <w:rPr>
        <w:rFonts w:hint="default"/>
      </w:rPr>
    </w:lvl>
    <w:lvl w:ilvl="1">
      <w:start w:val="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3">
    <w:nsid w:val="1E24702C"/>
    <w:multiLevelType w:val="hybridMultilevel"/>
    <w:tmpl w:val="0B88B1D4"/>
    <w:lvl w:ilvl="0" w:tplc="4A40E73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2554C94"/>
    <w:multiLevelType w:val="hybridMultilevel"/>
    <w:tmpl w:val="FBF81E4C"/>
    <w:lvl w:ilvl="0" w:tplc="774ACFB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4C318ED"/>
    <w:multiLevelType w:val="hybridMultilevel"/>
    <w:tmpl w:val="CFF6AB10"/>
    <w:lvl w:ilvl="0" w:tplc="E93EB15A">
      <w:start w:val="1"/>
      <w:numFmt w:val="decimal"/>
      <w:lvlText w:val="23.3.%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nsid w:val="24E654B6"/>
    <w:multiLevelType w:val="multilevel"/>
    <w:tmpl w:val="7E5E42CC"/>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37.3.%3."/>
      <w:lvlJc w:val="left"/>
      <w:pPr>
        <w:ind w:left="709" w:firstLine="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9446106"/>
    <w:multiLevelType w:val="multilevel"/>
    <w:tmpl w:val="BE36A12A"/>
    <w:lvl w:ilvl="0">
      <w:start w:val="13"/>
      <w:numFmt w:val="decimal"/>
      <w:lvlText w:val="%1."/>
      <w:lvlJc w:val="left"/>
      <w:pPr>
        <w:ind w:left="600" w:hanging="600"/>
      </w:pPr>
      <w:rPr>
        <w:rFonts w:hint="default"/>
      </w:rPr>
    </w:lvl>
    <w:lvl w:ilvl="1">
      <w:start w:val="4"/>
      <w:numFmt w:val="decimal"/>
      <w:lvlText w:val="%1.%2."/>
      <w:lvlJc w:val="left"/>
      <w:pPr>
        <w:ind w:left="1855" w:hanging="72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610" w:hanging="180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1240" w:hanging="2160"/>
      </w:pPr>
      <w:rPr>
        <w:rFonts w:hint="default"/>
      </w:rPr>
    </w:lvl>
  </w:abstractNum>
  <w:abstractNum w:abstractNumId="18">
    <w:nsid w:val="2B3412E9"/>
    <w:multiLevelType w:val="multilevel"/>
    <w:tmpl w:val="3BE8AF22"/>
    <w:lvl w:ilvl="0">
      <w:start w:val="41"/>
      <w:numFmt w:val="decimal"/>
      <w:lvlText w:val="%1."/>
      <w:lvlJc w:val="left"/>
      <w:pPr>
        <w:ind w:left="735" w:hanging="375"/>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9">
    <w:nsid w:val="2C6B3915"/>
    <w:multiLevelType w:val="hybridMultilevel"/>
    <w:tmpl w:val="2B7CB980"/>
    <w:lvl w:ilvl="0" w:tplc="EFEAAC94">
      <w:start w:val="1"/>
      <w:numFmt w:val="bullet"/>
      <w:lvlText w:val=""/>
      <w:lvlJc w:val="left"/>
      <w:pPr>
        <w:ind w:left="1776" w:hanging="360"/>
      </w:pPr>
      <w:rPr>
        <w:rFonts w:ascii="Symbol" w:hAnsi="Symbol" w:hint="default"/>
      </w:rPr>
    </w:lvl>
    <w:lvl w:ilvl="1" w:tplc="EFEAAC94">
      <w:start w:val="1"/>
      <w:numFmt w:val="bullet"/>
      <w:lvlText w:val=""/>
      <w:lvlJc w:val="left"/>
      <w:pPr>
        <w:ind w:left="2496" w:hanging="360"/>
      </w:pPr>
      <w:rPr>
        <w:rFonts w:ascii="Symbol" w:hAnsi="Symbol" w:hint="default"/>
      </w:rPr>
    </w:lvl>
    <w:lvl w:ilvl="2" w:tplc="040A0005" w:tentative="1">
      <w:start w:val="1"/>
      <w:numFmt w:val="bullet"/>
      <w:lvlText w:val=""/>
      <w:lvlJc w:val="left"/>
      <w:pPr>
        <w:ind w:left="3216" w:hanging="360"/>
      </w:pPr>
      <w:rPr>
        <w:rFonts w:ascii="Wingdings" w:hAnsi="Wingdings" w:hint="default"/>
      </w:rPr>
    </w:lvl>
    <w:lvl w:ilvl="3" w:tplc="040A0001" w:tentative="1">
      <w:start w:val="1"/>
      <w:numFmt w:val="bullet"/>
      <w:lvlText w:val=""/>
      <w:lvlJc w:val="left"/>
      <w:pPr>
        <w:ind w:left="3936" w:hanging="360"/>
      </w:pPr>
      <w:rPr>
        <w:rFonts w:ascii="Symbol" w:hAnsi="Symbol" w:hint="default"/>
      </w:rPr>
    </w:lvl>
    <w:lvl w:ilvl="4" w:tplc="040A0003" w:tentative="1">
      <w:start w:val="1"/>
      <w:numFmt w:val="bullet"/>
      <w:lvlText w:val="o"/>
      <w:lvlJc w:val="left"/>
      <w:pPr>
        <w:ind w:left="4656" w:hanging="360"/>
      </w:pPr>
      <w:rPr>
        <w:rFonts w:ascii="Courier New" w:hAnsi="Courier New" w:cs="Courier New" w:hint="default"/>
      </w:rPr>
    </w:lvl>
    <w:lvl w:ilvl="5" w:tplc="040A0005" w:tentative="1">
      <w:start w:val="1"/>
      <w:numFmt w:val="bullet"/>
      <w:lvlText w:val=""/>
      <w:lvlJc w:val="left"/>
      <w:pPr>
        <w:ind w:left="5376" w:hanging="360"/>
      </w:pPr>
      <w:rPr>
        <w:rFonts w:ascii="Wingdings" w:hAnsi="Wingdings" w:hint="default"/>
      </w:rPr>
    </w:lvl>
    <w:lvl w:ilvl="6" w:tplc="040A0001" w:tentative="1">
      <w:start w:val="1"/>
      <w:numFmt w:val="bullet"/>
      <w:lvlText w:val=""/>
      <w:lvlJc w:val="left"/>
      <w:pPr>
        <w:ind w:left="6096" w:hanging="360"/>
      </w:pPr>
      <w:rPr>
        <w:rFonts w:ascii="Symbol" w:hAnsi="Symbol" w:hint="default"/>
      </w:rPr>
    </w:lvl>
    <w:lvl w:ilvl="7" w:tplc="040A0003" w:tentative="1">
      <w:start w:val="1"/>
      <w:numFmt w:val="bullet"/>
      <w:lvlText w:val="o"/>
      <w:lvlJc w:val="left"/>
      <w:pPr>
        <w:ind w:left="6816" w:hanging="360"/>
      </w:pPr>
      <w:rPr>
        <w:rFonts w:ascii="Courier New" w:hAnsi="Courier New" w:cs="Courier New" w:hint="default"/>
      </w:rPr>
    </w:lvl>
    <w:lvl w:ilvl="8" w:tplc="040A0005" w:tentative="1">
      <w:start w:val="1"/>
      <w:numFmt w:val="bullet"/>
      <w:lvlText w:val=""/>
      <w:lvlJc w:val="left"/>
      <w:pPr>
        <w:ind w:left="7536" w:hanging="360"/>
      </w:pPr>
      <w:rPr>
        <w:rFonts w:ascii="Wingdings" w:hAnsi="Wingdings" w:hint="default"/>
      </w:rPr>
    </w:lvl>
  </w:abstractNum>
  <w:abstractNum w:abstractNumId="20">
    <w:nsid w:val="2D624C79"/>
    <w:multiLevelType w:val="hybridMultilevel"/>
    <w:tmpl w:val="EE6677D8"/>
    <w:lvl w:ilvl="0" w:tplc="5C3E2D7C">
      <w:start w:val="1"/>
      <w:numFmt w:val="decimal"/>
      <w:lvlText w:val="11.%1."/>
      <w:lvlJc w:val="left"/>
      <w:pPr>
        <w:ind w:left="1070" w:hanging="360"/>
      </w:pPr>
      <w:rPr>
        <w:rFonts w:hint="default"/>
      </w:rPr>
    </w:lvl>
    <w:lvl w:ilvl="1" w:tplc="4A40E730">
      <w:start w:val="1"/>
      <w:numFmt w:val="bullet"/>
      <w:lvlText w:val="‒"/>
      <w:lvlJc w:val="left"/>
      <w:pPr>
        <w:ind w:left="1440" w:hanging="360"/>
      </w:pPr>
      <w:rPr>
        <w:rFonts w:ascii="Times New Roman" w:hAnsi="Times New Roman" w:cs="Times New Roman" w:hint="default"/>
      </w:rPr>
    </w:lvl>
    <w:lvl w:ilvl="2" w:tplc="313417D0">
      <w:start w:val="1"/>
      <w:numFmt w:val="decimal"/>
      <w:lvlText w:val="%3."/>
      <w:lvlJc w:val="left"/>
      <w:pPr>
        <w:ind w:left="2340" w:hanging="360"/>
      </w:pPr>
      <w:rPr>
        <w:rFonts w:hint="default"/>
      </w:rPr>
    </w:lvl>
    <w:lvl w:ilvl="3" w:tplc="2F9836F0">
      <w:start w:val="104"/>
      <w:numFmt w:val="decimal"/>
      <w:lvlText w:val="%4"/>
      <w:lvlJc w:val="left"/>
      <w:pPr>
        <w:ind w:left="2970" w:hanging="450"/>
      </w:pPr>
      <w:rPr>
        <w:rFonts w:hint="default"/>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2DF306E8"/>
    <w:multiLevelType w:val="multilevel"/>
    <w:tmpl w:val="A78ACA80"/>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36.2.%3."/>
      <w:lvlJc w:val="left"/>
      <w:pPr>
        <w:ind w:left="1571"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305D1B2A"/>
    <w:multiLevelType w:val="hybridMultilevel"/>
    <w:tmpl w:val="97368A54"/>
    <w:lvl w:ilvl="0" w:tplc="EFEAAC94">
      <w:start w:val="1"/>
      <w:numFmt w:val="bullet"/>
      <w:lvlText w:val=""/>
      <w:lvlJc w:val="left"/>
      <w:pPr>
        <w:ind w:left="1429" w:hanging="360"/>
      </w:pPr>
      <w:rPr>
        <w:rFonts w:ascii="Symbol" w:hAnsi="Symbol" w:hint="default"/>
      </w:rPr>
    </w:lvl>
    <w:lvl w:ilvl="1" w:tplc="040A0003" w:tentative="1">
      <w:start w:val="1"/>
      <w:numFmt w:val="bullet"/>
      <w:lvlText w:val="o"/>
      <w:lvlJc w:val="left"/>
      <w:pPr>
        <w:ind w:left="2149" w:hanging="360"/>
      </w:pPr>
      <w:rPr>
        <w:rFonts w:ascii="Courier New" w:hAnsi="Courier New" w:cs="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23">
    <w:nsid w:val="30EF7960"/>
    <w:multiLevelType w:val="hybridMultilevel"/>
    <w:tmpl w:val="5254F320"/>
    <w:lvl w:ilvl="0" w:tplc="D020FE54">
      <w:start w:val="1"/>
      <w:numFmt w:val="decimal"/>
      <w:lvlText w:val="23.2.%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4">
    <w:nsid w:val="353566DB"/>
    <w:multiLevelType w:val="hybridMultilevel"/>
    <w:tmpl w:val="07E2C5E8"/>
    <w:lvl w:ilvl="0" w:tplc="F478260C">
      <w:start w:val="1"/>
      <w:numFmt w:val="decimal"/>
      <w:lvlText w:val="%1."/>
      <w:lvlJc w:val="left"/>
      <w:pPr>
        <w:ind w:left="1230" w:hanging="51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389318F8"/>
    <w:multiLevelType w:val="multilevel"/>
    <w:tmpl w:val="255A4D82"/>
    <w:lvl w:ilvl="0">
      <w:start w:val="19"/>
      <w:numFmt w:val="decimal"/>
      <w:lvlText w:val="%1."/>
      <w:lvlJc w:val="left"/>
      <w:pPr>
        <w:ind w:left="750" w:hanging="750"/>
      </w:pPr>
      <w:rPr>
        <w:rFonts w:hint="default"/>
      </w:rPr>
    </w:lvl>
    <w:lvl w:ilvl="1">
      <w:start w:val="25"/>
      <w:numFmt w:val="decimal"/>
      <w:lvlText w:val="%1.%2."/>
      <w:lvlJc w:val="left"/>
      <w:pPr>
        <w:ind w:left="1110" w:hanging="750"/>
      </w:pPr>
      <w:rPr>
        <w:rFonts w:hint="default"/>
      </w:rPr>
    </w:lvl>
    <w:lvl w:ilvl="2">
      <w:start w:val="1"/>
      <w:numFmt w:val="decimal"/>
      <w:lvlText w:val="%1.%2.%3."/>
      <w:lvlJc w:val="left"/>
      <w:pPr>
        <w:ind w:left="1470" w:hanging="75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6">
    <w:nsid w:val="39291AC7"/>
    <w:multiLevelType w:val="hybridMultilevel"/>
    <w:tmpl w:val="1366881A"/>
    <w:lvl w:ilvl="0" w:tplc="EFEAAC94">
      <w:start w:val="1"/>
      <w:numFmt w:val="bullet"/>
      <w:lvlText w:val=""/>
      <w:lvlJc w:val="left"/>
      <w:pPr>
        <w:ind w:left="1429" w:hanging="360"/>
      </w:pPr>
      <w:rPr>
        <w:rFonts w:ascii="Symbol" w:hAnsi="Symbol" w:hint="default"/>
      </w:rPr>
    </w:lvl>
    <w:lvl w:ilvl="1" w:tplc="EFEAAC94">
      <w:start w:val="1"/>
      <w:numFmt w:val="bullet"/>
      <w:lvlText w:val=""/>
      <w:lvlJc w:val="left"/>
      <w:pPr>
        <w:ind w:left="2149" w:hanging="360"/>
      </w:pPr>
      <w:rPr>
        <w:rFonts w:ascii="Symbol" w:hAnsi="Symbol"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27">
    <w:nsid w:val="3C635F3A"/>
    <w:multiLevelType w:val="multilevel"/>
    <w:tmpl w:val="DE24A3A2"/>
    <w:lvl w:ilvl="0">
      <w:start w:val="17"/>
      <w:numFmt w:val="decimal"/>
      <w:lvlText w:val="%1."/>
      <w:lvlJc w:val="left"/>
      <w:pPr>
        <w:ind w:left="600" w:hanging="600"/>
      </w:pPr>
      <w:rPr>
        <w:rFonts w:hint="default"/>
      </w:rPr>
    </w:lvl>
    <w:lvl w:ilvl="1">
      <w:start w:val="8"/>
      <w:numFmt w:val="decimal"/>
      <w:lvlText w:val="%1.%2."/>
      <w:lvlJc w:val="left"/>
      <w:pPr>
        <w:ind w:left="1855" w:hanging="720"/>
      </w:pPr>
      <w:rPr>
        <w:rFonts w:hint="default"/>
      </w:rPr>
    </w:lvl>
    <w:lvl w:ilvl="2">
      <w:start w:val="1"/>
      <w:numFmt w:val="decimal"/>
      <w:lvlText w:val="%1.%2.%3."/>
      <w:lvlJc w:val="left"/>
      <w:pPr>
        <w:ind w:left="2990" w:hanging="72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610" w:hanging="180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1240" w:hanging="2160"/>
      </w:pPr>
      <w:rPr>
        <w:rFonts w:hint="default"/>
      </w:rPr>
    </w:lvl>
  </w:abstractNum>
  <w:abstractNum w:abstractNumId="28">
    <w:nsid w:val="3EE52575"/>
    <w:multiLevelType w:val="hybridMultilevel"/>
    <w:tmpl w:val="31B2D946"/>
    <w:lvl w:ilvl="0" w:tplc="52B20E26">
      <w:start w:val="1"/>
      <w:numFmt w:val="decimal"/>
      <w:lvlText w:val="29.%1."/>
      <w:lvlJc w:val="left"/>
      <w:pPr>
        <w:ind w:left="720" w:hanging="360"/>
      </w:pPr>
      <w:rPr>
        <w:rFonts w:hint="default"/>
      </w:rPr>
    </w:lvl>
    <w:lvl w:ilvl="1" w:tplc="FFFFFFFF" w:tentative="1">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rPr>
        <w:rFonts w:hint="default"/>
      </w:rPr>
    </w:lvl>
    <w:lvl w:ilvl="3" w:tplc="FFFFFFFF">
      <w:start w:val="1"/>
      <w:numFmt w:val="decimal"/>
      <w:lvlText w:val="%4."/>
      <w:lvlJc w:val="left"/>
      <w:pPr>
        <w:ind w:left="2880" w:hanging="360"/>
      </w:pPr>
      <w:rPr>
        <w:rFonts w:hint="default"/>
      </w:rPr>
    </w:lvl>
    <w:lvl w:ilvl="4" w:tplc="FFFFFFFF" w:tentative="1">
      <w:start w:val="1"/>
      <w:numFmt w:val="lowerLetter"/>
      <w:lvlText w:val="%5."/>
      <w:lvlJc w:val="left"/>
      <w:pPr>
        <w:ind w:left="3600" w:hanging="360"/>
      </w:pPr>
      <w:rPr>
        <w:rFonts w:hint="default"/>
      </w:rPr>
    </w:lvl>
    <w:lvl w:ilvl="5" w:tplc="FFFFFFFF" w:tentative="1">
      <w:start w:val="1"/>
      <w:numFmt w:val="lowerRoman"/>
      <w:lvlText w:val="%6."/>
      <w:lvlJc w:val="right"/>
      <w:pPr>
        <w:ind w:left="4320" w:hanging="180"/>
      </w:pPr>
      <w:rPr>
        <w:rFonts w:hint="default"/>
      </w:rPr>
    </w:lvl>
    <w:lvl w:ilvl="6" w:tplc="FFFFFFFF" w:tentative="1">
      <w:start w:val="1"/>
      <w:numFmt w:val="decimal"/>
      <w:lvlText w:val="%7."/>
      <w:lvlJc w:val="left"/>
      <w:pPr>
        <w:ind w:left="5040" w:hanging="360"/>
      </w:pPr>
      <w:rPr>
        <w:rFonts w:hint="default"/>
      </w:rPr>
    </w:lvl>
    <w:lvl w:ilvl="7" w:tplc="FFFFFFFF" w:tentative="1">
      <w:start w:val="1"/>
      <w:numFmt w:val="lowerLetter"/>
      <w:lvlText w:val="%8."/>
      <w:lvlJc w:val="left"/>
      <w:pPr>
        <w:ind w:left="5760" w:hanging="360"/>
      </w:pPr>
      <w:rPr>
        <w:rFonts w:hint="default"/>
      </w:rPr>
    </w:lvl>
    <w:lvl w:ilvl="8" w:tplc="FFFFFFFF" w:tentative="1">
      <w:start w:val="1"/>
      <w:numFmt w:val="lowerRoman"/>
      <w:lvlText w:val="%9."/>
      <w:lvlJc w:val="right"/>
      <w:pPr>
        <w:ind w:left="6480" w:hanging="180"/>
      </w:pPr>
      <w:rPr>
        <w:rFonts w:hint="default"/>
      </w:rPr>
    </w:lvl>
  </w:abstractNum>
  <w:abstractNum w:abstractNumId="29">
    <w:nsid w:val="46FD2D17"/>
    <w:multiLevelType w:val="hybridMultilevel"/>
    <w:tmpl w:val="FA3A43A2"/>
    <w:lvl w:ilvl="0" w:tplc="774ACFB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8745572"/>
    <w:multiLevelType w:val="hybridMultilevel"/>
    <w:tmpl w:val="7FA8F3F6"/>
    <w:lvl w:ilvl="0" w:tplc="E32231B6">
      <w:start w:val="1"/>
      <w:numFmt w:val="decimal"/>
      <w:lvlText w:val="18.%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1">
    <w:nsid w:val="488724E9"/>
    <w:multiLevelType w:val="multilevel"/>
    <w:tmpl w:val="9530ECCA"/>
    <w:lvl w:ilvl="0">
      <w:start w:val="10"/>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37.2.%3."/>
      <w:lvlJc w:val="left"/>
      <w:pPr>
        <w:ind w:left="-141" w:firstLine="709"/>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48AD4F0F"/>
    <w:multiLevelType w:val="hybridMultilevel"/>
    <w:tmpl w:val="8CD2D068"/>
    <w:lvl w:ilvl="0" w:tplc="B942B3E2">
      <w:start w:val="1"/>
      <w:numFmt w:val="decimal"/>
      <w:lvlText w:val="43.%1."/>
      <w:lvlJc w:val="left"/>
      <w:pPr>
        <w:ind w:left="900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B6B7FF3"/>
    <w:multiLevelType w:val="multilevel"/>
    <w:tmpl w:val="47C827F8"/>
    <w:lvl w:ilvl="0">
      <w:start w:val="37"/>
      <w:numFmt w:val="decimal"/>
      <w:lvlText w:val="%1."/>
      <w:lvlJc w:val="left"/>
      <w:pPr>
        <w:ind w:left="540" w:hanging="540"/>
      </w:pPr>
      <w:rPr>
        <w:rFonts w:hint="default"/>
      </w:rPr>
    </w:lvl>
    <w:lvl w:ilvl="1">
      <w:start w:val="1"/>
      <w:numFmt w:val="decimal"/>
      <w:lvlText w:val="38.%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4C437B52"/>
    <w:multiLevelType w:val="multilevel"/>
    <w:tmpl w:val="7DE06CF2"/>
    <w:lvl w:ilvl="0">
      <w:start w:val="15"/>
      <w:numFmt w:val="decimal"/>
      <w:lvlText w:val="%1."/>
      <w:lvlJc w:val="left"/>
      <w:pPr>
        <w:ind w:left="750" w:hanging="750"/>
      </w:pPr>
      <w:rPr>
        <w:rFonts w:hint="default"/>
      </w:rPr>
    </w:lvl>
    <w:lvl w:ilvl="1">
      <w:start w:val="21"/>
      <w:numFmt w:val="decimal"/>
      <w:lvlText w:val="%1.%2."/>
      <w:lvlJc w:val="left"/>
      <w:pPr>
        <w:ind w:left="1650" w:hanging="750"/>
      </w:pPr>
      <w:rPr>
        <w:rFonts w:hint="default"/>
      </w:rPr>
    </w:lvl>
    <w:lvl w:ilvl="2">
      <w:start w:val="1"/>
      <w:numFmt w:val="decimal"/>
      <w:lvlText w:val="%1.%2.%3."/>
      <w:lvlJc w:val="left"/>
      <w:pPr>
        <w:ind w:left="2550" w:hanging="75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7200" w:hanging="180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35">
    <w:nsid w:val="4DC12E4D"/>
    <w:multiLevelType w:val="hybridMultilevel"/>
    <w:tmpl w:val="192ADB96"/>
    <w:lvl w:ilvl="0" w:tplc="774ACFB0">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nsid w:val="5015738B"/>
    <w:multiLevelType w:val="multilevel"/>
    <w:tmpl w:val="CFC08F88"/>
    <w:lvl w:ilvl="0">
      <w:start w:val="19"/>
      <w:numFmt w:val="decimal"/>
      <w:lvlText w:val="%1."/>
      <w:lvlJc w:val="left"/>
      <w:pPr>
        <w:ind w:left="750" w:hanging="750"/>
      </w:pPr>
      <w:rPr>
        <w:rFonts w:hint="default"/>
      </w:rPr>
    </w:lvl>
    <w:lvl w:ilvl="1">
      <w:start w:val="32"/>
      <w:numFmt w:val="decimal"/>
      <w:lvlText w:val="%1.%2."/>
      <w:lvlJc w:val="left"/>
      <w:pPr>
        <w:ind w:left="1470" w:hanging="750"/>
      </w:pPr>
      <w:rPr>
        <w:rFonts w:hint="default"/>
      </w:rPr>
    </w:lvl>
    <w:lvl w:ilvl="2">
      <w:start w:val="1"/>
      <w:numFmt w:val="decimal"/>
      <w:lvlText w:val="%1.%2.%3."/>
      <w:lvlJc w:val="left"/>
      <w:pPr>
        <w:ind w:left="2190" w:hanging="75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7">
    <w:nsid w:val="50311BD8"/>
    <w:multiLevelType w:val="hybridMultilevel"/>
    <w:tmpl w:val="CD4C6646"/>
    <w:lvl w:ilvl="0" w:tplc="06A08046">
      <w:start w:val="1"/>
      <w:numFmt w:val="decimal"/>
      <w:lvlText w:val="25.3.%1."/>
      <w:lvlJc w:val="left"/>
      <w:pPr>
        <w:ind w:left="1080" w:hanging="360"/>
      </w:pPr>
      <w:rPr>
        <w:rFonts w:hint="default"/>
      </w:rPr>
    </w:lvl>
    <w:lvl w:ilvl="1" w:tplc="04190019">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nsid w:val="50BD2223"/>
    <w:multiLevelType w:val="multilevel"/>
    <w:tmpl w:val="A94AE9C4"/>
    <w:lvl w:ilvl="0">
      <w:start w:val="19"/>
      <w:numFmt w:val="decimal"/>
      <w:lvlText w:val="%1."/>
      <w:lvlJc w:val="left"/>
      <w:pPr>
        <w:ind w:left="750" w:hanging="750"/>
      </w:pPr>
      <w:rPr>
        <w:rFonts w:hint="default"/>
        <w:color w:val="FF0000"/>
      </w:rPr>
    </w:lvl>
    <w:lvl w:ilvl="1">
      <w:start w:val="28"/>
      <w:numFmt w:val="decimal"/>
      <w:lvlText w:val="%1.%2."/>
      <w:lvlJc w:val="left"/>
      <w:pPr>
        <w:ind w:left="1110" w:hanging="750"/>
      </w:pPr>
      <w:rPr>
        <w:rFonts w:hint="default"/>
        <w:color w:val="FF0000"/>
      </w:rPr>
    </w:lvl>
    <w:lvl w:ilvl="2">
      <w:start w:val="1"/>
      <w:numFmt w:val="decimal"/>
      <w:lvlText w:val="%1.%2.%3."/>
      <w:lvlJc w:val="left"/>
      <w:pPr>
        <w:ind w:left="1470" w:hanging="750"/>
      </w:pPr>
      <w:rPr>
        <w:rFonts w:hint="default"/>
        <w:color w:val="FF0000"/>
      </w:rPr>
    </w:lvl>
    <w:lvl w:ilvl="3">
      <w:start w:val="1"/>
      <w:numFmt w:val="decimal"/>
      <w:lvlText w:val="%1.%2.%3.%4."/>
      <w:lvlJc w:val="left"/>
      <w:pPr>
        <w:ind w:left="2160" w:hanging="1080"/>
      </w:pPr>
      <w:rPr>
        <w:rFonts w:hint="default"/>
        <w:color w:val="FF0000"/>
      </w:rPr>
    </w:lvl>
    <w:lvl w:ilvl="4">
      <w:start w:val="1"/>
      <w:numFmt w:val="decimal"/>
      <w:lvlText w:val="%1.%2.%3.%4.%5."/>
      <w:lvlJc w:val="left"/>
      <w:pPr>
        <w:ind w:left="2520" w:hanging="1080"/>
      </w:pPr>
      <w:rPr>
        <w:rFonts w:hint="default"/>
        <w:color w:val="FF0000"/>
      </w:rPr>
    </w:lvl>
    <w:lvl w:ilvl="5">
      <w:start w:val="1"/>
      <w:numFmt w:val="decimal"/>
      <w:lvlText w:val="%1.%2.%3.%4.%5.%6."/>
      <w:lvlJc w:val="left"/>
      <w:pPr>
        <w:ind w:left="3240" w:hanging="1440"/>
      </w:pPr>
      <w:rPr>
        <w:rFonts w:hint="default"/>
        <w:color w:val="FF0000"/>
      </w:rPr>
    </w:lvl>
    <w:lvl w:ilvl="6">
      <w:start w:val="1"/>
      <w:numFmt w:val="decimal"/>
      <w:lvlText w:val="%1.%2.%3.%4.%5.%6.%7."/>
      <w:lvlJc w:val="left"/>
      <w:pPr>
        <w:ind w:left="3960" w:hanging="1800"/>
      </w:pPr>
      <w:rPr>
        <w:rFonts w:hint="default"/>
        <w:color w:val="FF0000"/>
      </w:rPr>
    </w:lvl>
    <w:lvl w:ilvl="7">
      <w:start w:val="1"/>
      <w:numFmt w:val="decimal"/>
      <w:lvlText w:val="%1.%2.%3.%4.%5.%6.%7.%8."/>
      <w:lvlJc w:val="left"/>
      <w:pPr>
        <w:ind w:left="4320" w:hanging="1800"/>
      </w:pPr>
      <w:rPr>
        <w:rFonts w:hint="default"/>
        <w:color w:val="FF0000"/>
      </w:rPr>
    </w:lvl>
    <w:lvl w:ilvl="8">
      <w:start w:val="1"/>
      <w:numFmt w:val="decimal"/>
      <w:lvlText w:val="%1.%2.%3.%4.%5.%6.%7.%8.%9."/>
      <w:lvlJc w:val="left"/>
      <w:pPr>
        <w:ind w:left="5040" w:hanging="2160"/>
      </w:pPr>
      <w:rPr>
        <w:rFonts w:hint="default"/>
        <w:color w:val="FF0000"/>
      </w:rPr>
    </w:lvl>
  </w:abstractNum>
  <w:abstractNum w:abstractNumId="39">
    <w:nsid w:val="5177022D"/>
    <w:multiLevelType w:val="multilevel"/>
    <w:tmpl w:val="53AC3CB8"/>
    <w:lvl w:ilvl="0">
      <w:start w:val="6"/>
      <w:numFmt w:val="decimal"/>
      <w:lvlText w:val="%1."/>
      <w:lvlJc w:val="left"/>
      <w:pPr>
        <w:ind w:left="450" w:hanging="450"/>
      </w:pPr>
      <w:rPr>
        <w:rFonts w:hint="default"/>
      </w:rPr>
    </w:lvl>
    <w:lvl w:ilvl="1">
      <w:start w:val="6"/>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nsid w:val="559618FA"/>
    <w:multiLevelType w:val="multilevel"/>
    <w:tmpl w:val="E0862670"/>
    <w:lvl w:ilvl="0">
      <w:start w:val="12"/>
      <w:numFmt w:val="decimal"/>
      <w:lvlText w:val="%1."/>
      <w:lvlJc w:val="left"/>
      <w:pPr>
        <w:ind w:left="600" w:hanging="600"/>
      </w:pPr>
      <w:rPr>
        <w:rFonts w:hint="default"/>
      </w:rPr>
    </w:lvl>
    <w:lvl w:ilvl="1">
      <w:start w:val="5"/>
      <w:numFmt w:val="decimal"/>
      <w:lvlText w:val="%1.%2."/>
      <w:lvlJc w:val="left"/>
      <w:pPr>
        <w:ind w:left="1620" w:hanging="72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780" w:hanging="108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7200" w:hanging="180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41">
    <w:nsid w:val="5A13451C"/>
    <w:multiLevelType w:val="multilevel"/>
    <w:tmpl w:val="F410D55A"/>
    <w:lvl w:ilvl="0">
      <w:start w:val="3"/>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2">
    <w:nsid w:val="5BA10AD7"/>
    <w:multiLevelType w:val="multilevel"/>
    <w:tmpl w:val="42E8482E"/>
    <w:lvl w:ilvl="0">
      <w:start w:val="27"/>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3">
    <w:nsid w:val="5BEE0337"/>
    <w:multiLevelType w:val="multilevel"/>
    <w:tmpl w:val="E920F60A"/>
    <w:lvl w:ilvl="0">
      <w:start w:val="13"/>
      <w:numFmt w:val="decimal"/>
      <w:lvlText w:val="%1."/>
      <w:lvlJc w:val="left"/>
      <w:pPr>
        <w:ind w:left="750" w:hanging="750"/>
      </w:pPr>
      <w:rPr>
        <w:rFonts w:hint="default"/>
      </w:rPr>
    </w:lvl>
    <w:lvl w:ilvl="1">
      <w:start w:val="25"/>
      <w:numFmt w:val="decimal"/>
      <w:lvlText w:val="%1.%2."/>
      <w:lvlJc w:val="left"/>
      <w:pPr>
        <w:ind w:left="1885" w:hanging="750"/>
      </w:pPr>
      <w:rPr>
        <w:rFonts w:hint="default"/>
      </w:rPr>
    </w:lvl>
    <w:lvl w:ilvl="2">
      <w:start w:val="1"/>
      <w:numFmt w:val="decimal"/>
      <w:lvlText w:val="%1.%2.%3."/>
      <w:lvlJc w:val="left"/>
      <w:pPr>
        <w:ind w:left="3020" w:hanging="750"/>
      </w:pPr>
      <w:rPr>
        <w:rFonts w:hint="default"/>
      </w:rPr>
    </w:lvl>
    <w:lvl w:ilvl="3">
      <w:start w:val="1"/>
      <w:numFmt w:val="decimal"/>
      <w:lvlText w:val="%1.%2.%3.%4."/>
      <w:lvlJc w:val="left"/>
      <w:pPr>
        <w:ind w:left="4485" w:hanging="1080"/>
      </w:pPr>
      <w:rPr>
        <w:rFonts w:hint="default"/>
      </w:rPr>
    </w:lvl>
    <w:lvl w:ilvl="4">
      <w:start w:val="1"/>
      <w:numFmt w:val="decimal"/>
      <w:lvlText w:val="%1.%2.%3.%4.%5."/>
      <w:lvlJc w:val="left"/>
      <w:pPr>
        <w:ind w:left="5620" w:hanging="1080"/>
      </w:pPr>
      <w:rPr>
        <w:rFonts w:hint="default"/>
      </w:rPr>
    </w:lvl>
    <w:lvl w:ilvl="5">
      <w:start w:val="1"/>
      <w:numFmt w:val="decimal"/>
      <w:lvlText w:val="%1.%2.%3.%4.%5.%6."/>
      <w:lvlJc w:val="left"/>
      <w:pPr>
        <w:ind w:left="7115" w:hanging="1440"/>
      </w:pPr>
      <w:rPr>
        <w:rFonts w:hint="default"/>
      </w:rPr>
    </w:lvl>
    <w:lvl w:ilvl="6">
      <w:start w:val="1"/>
      <w:numFmt w:val="decimal"/>
      <w:lvlText w:val="%1.%2.%3.%4.%5.%6.%7."/>
      <w:lvlJc w:val="left"/>
      <w:pPr>
        <w:ind w:left="8610" w:hanging="1800"/>
      </w:pPr>
      <w:rPr>
        <w:rFonts w:hint="default"/>
      </w:rPr>
    </w:lvl>
    <w:lvl w:ilvl="7">
      <w:start w:val="1"/>
      <w:numFmt w:val="decimal"/>
      <w:lvlText w:val="%1.%2.%3.%4.%5.%6.%7.%8."/>
      <w:lvlJc w:val="left"/>
      <w:pPr>
        <w:ind w:left="9745" w:hanging="1800"/>
      </w:pPr>
      <w:rPr>
        <w:rFonts w:hint="default"/>
      </w:rPr>
    </w:lvl>
    <w:lvl w:ilvl="8">
      <w:start w:val="1"/>
      <w:numFmt w:val="decimal"/>
      <w:lvlText w:val="%1.%2.%3.%4.%5.%6.%7.%8.%9."/>
      <w:lvlJc w:val="left"/>
      <w:pPr>
        <w:ind w:left="11240" w:hanging="2160"/>
      </w:pPr>
      <w:rPr>
        <w:rFonts w:hint="default"/>
      </w:rPr>
    </w:lvl>
  </w:abstractNum>
  <w:abstractNum w:abstractNumId="44">
    <w:nsid w:val="5D526854"/>
    <w:multiLevelType w:val="multilevel"/>
    <w:tmpl w:val="A372F162"/>
    <w:lvl w:ilvl="0">
      <w:start w:val="37"/>
      <w:numFmt w:val="decimal"/>
      <w:lvlText w:val="%1."/>
      <w:lvlJc w:val="left"/>
      <w:pPr>
        <w:ind w:left="540" w:hanging="540"/>
      </w:pPr>
      <w:rPr>
        <w:rFonts w:hint="default"/>
      </w:rPr>
    </w:lvl>
    <w:lvl w:ilvl="1">
      <w:start w:val="1"/>
      <w:numFmt w:val="decimal"/>
      <w:lvlText w:val="4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5DC64F66"/>
    <w:multiLevelType w:val="hybridMultilevel"/>
    <w:tmpl w:val="60C2540E"/>
    <w:lvl w:ilvl="0" w:tplc="6128943E">
      <w:start w:val="1"/>
      <w:numFmt w:val="decimal"/>
      <w:lvlText w:val="23.%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6">
    <w:nsid w:val="5F587EC8"/>
    <w:multiLevelType w:val="hybridMultilevel"/>
    <w:tmpl w:val="00063C1C"/>
    <w:lvl w:ilvl="0" w:tplc="D7D45DFA">
      <w:start w:val="1"/>
      <w:numFmt w:val="decimal"/>
      <w:lvlText w:val="44.%1."/>
      <w:lvlJc w:val="left"/>
      <w:pPr>
        <w:ind w:left="106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659B47C9"/>
    <w:multiLevelType w:val="multilevel"/>
    <w:tmpl w:val="6CCC4CEE"/>
    <w:lvl w:ilvl="0">
      <w:start w:val="6"/>
      <w:numFmt w:val="decimal"/>
      <w:lvlText w:val="%1."/>
      <w:lvlJc w:val="left"/>
      <w:pPr>
        <w:ind w:left="450" w:hanging="450"/>
      </w:pPr>
      <w:rPr>
        <w:rFonts w:hint="default"/>
      </w:rPr>
    </w:lvl>
    <w:lvl w:ilvl="1">
      <w:start w:val="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8">
    <w:nsid w:val="663A0B4C"/>
    <w:multiLevelType w:val="multilevel"/>
    <w:tmpl w:val="42E8482E"/>
    <w:lvl w:ilvl="0">
      <w:start w:val="27"/>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9">
    <w:nsid w:val="666C7E72"/>
    <w:multiLevelType w:val="multilevel"/>
    <w:tmpl w:val="5A38885C"/>
    <w:lvl w:ilvl="0">
      <w:start w:val="9"/>
      <w:numFmt w:val="decimal"/>
      <w:lvlText w:val="%1."/>
      <w:lvlJc w:val="left"/>
      <w:pPr>
        <w:ind w:left="600" w:hanging="600"/>
      </w:pPr>
      <w:rPr>
        <w:rFonts w:hint="default"/>
      </w:rPr>
    </w:lvl>
    <w:lvl w:ilvl="1">
      <w:start w:val="17"/>
      <w:numFmt w:val="decimal"/>
      <w:lvlText w:val="%1.%2."/>
      <w:lvlJc w:val="left"/>
      <w:pPr>
        <w:ind w:left="1430" w:hanging="72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3210" w:hanging="108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990" w:hanging="1440"/>
      </w:pPr>
      <w:rPr>
        <w:rFonts w:hint="default"/>
      </w:rPr>
    </w:lvl>
    <w:lvl w:ilvl="6">
      <w:start w:val="1"/>
      <w:numFmt w:val="decimal"/>
      <w:lvlText w:val="%1.%2.%3.%4.%5.%6.%7."/>
      <w:lvlJc w:val="left"/>
      <w:pPr>
        <w:ind w:left="6060" w:hanging="1800"/>
      </w:pPr>
      <w:rPr>
        <w:rFonts w:hint="default"/>
      </w:rPr>
    </w:lvl>
    <w:lvl w:ilvl="7">
      <w:start w:val="1"/>
      <w:numFmt w:val="decimal"/>
      <w:lvlText w:val="%1.%2.%3.%4.%5.%6.%7.%8."/>
      <w:lvlJc w:val="left"/>
      <w:pPr>
        <w:ind w:left="6770" w:hanging="1800"/>
      </w:pPr>
      <w:rPr>
        <w:rFonts w:hint="default"/>
      </w:rPr>
    </w:lvl>
    <w:lvl w:ilvl="8">
      <w:start w:val="1"/>
      <w:numFmt w:val="decimal"/>
      <w:lvlText w:val="%1.%2.%3.%4.%5.%6.%7.%8.%9."/>
      <w:lvlJc w:val="left"/>
      <w:pPr>
        <w:ind w:left="7840" w:hanging="2160"/>
      </w:pPr>
      <w:rPr>
        <w:rFonts w:hint="default"/>
      </w:rPr>
    </w:lvl>
  </w:abstractNum>
  <w:abstractNum w:abstractNumId="50">
    <w:nsid w:val="674E5F1C"/>
    <w:multiLevelType w:val="multilevel"/>
    <w:tmpl w:val="F5CC1B0A"/>
    <w:lvl w:ilvl="0">
      <w:start w:val="29"/>
      <w:numFmt w:val="decimal"/>
      <w:lvlText w:val="%1."/>
      <w:lvlJc w:val="left"/>
      <w:pPr>
        <w:ind w:left="600" w:hanging="600"/>
      </w:pPr>
      <w:rPr>
        <w:rFonts w:hint="default"/>
      </w:rPr>
    </w:lvl>
    <w:lvl w:ilvl="1">
      <w:start w:val="3"/>
      <w:numFmt w:val="decimal"/>
      <w:lvlText w:val="%1.%2."/>
      <w:lvlJc w:val="left"/>
      <w:pPr>
        <w:ind w:left="1287" w:hanging="72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5202" w:hanging="180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1">
    <w:nsid w:val="687F2592"/>
    <w:multiLevelType w:val="hybridMultilevel"/>
    <w:tmpl w:val="F69204D6"/>
    <w:lvl w:ilvl="0" w:tplc="EFEAAC94">
      <w:start w:val="1"/>
      <w:numFmt w:val="bullet"/>
      <w:lvlText w:val=""/>
      <w:lvlJc w:val="left"/>
      <w:pPr>
        <w:ind w:left="2484" w:hanging="360"/>
      </w:pPr>
      <w:rPr>
        <w:rFonts w:ascii="Symbol" w:hAnsi="Symbol" w:hint="default"/>
      </w:rPr>
    </w:lvl>
    <w:lvl w:ilvl="1" w:tplc="040A0003" w:tentative="1">
      <w:start w:val="1"/>
      <w:numFmt w:val="bullet"/>
      <w:lvlText w:val="o"/>
      <w:lvlJc w:val="left"/>
      <w:pPr>
        <w:ind w:left="3204" w:hanging="360"/>
      </w:pPr>
      <w:rPr>
        <w:rFonts w:ascii="Courier New" w:hAnsi="Courier New" w:cs="Courier New" w:hint="default"/>
      </w:rPr>
    </w:lvl>
    <w:lvl w:ilvl="2" w:tplc="040A0005" w:tentative="1">
      <w:start w:val="1"/>
      <w:numFmt w:val="bullet"/>
      <w:lvlText w:val=""/>
      <w:lvlJc w:val="left"/>
      <w:pPr>
        <w:ind w:left="3924" w:hanging="360"/>
      </w:pPr>
      <w:rPr>
        <w:rFonts w:ascii="Wingdings" w:hAnsi="Wingdings" w:hint="default"/>
      </w:rPr>
    </w:lvl>
    <w:lvl w:ilvl="3" w:tplc="040A0001" w:tentative="1">
      <w:start w:val="1"/>
      <w:numFmt w:val="bullet"/>
      <w:lvlText w:val=""/>
      <w:lvlJc w:val="left"/>
      <w:pPr>
        <w:ind w:left="4644" w:hanging="360"/>
      </w:pPr>
      <w:rPr>
        <w:rFonts w:ascii="Symbol" w:hAnsi="Symbol" w:hint="default"/>
      </w:rPr>
    </w:lvl>
    <w:lvl w:ilvl="4" w:tplc="040A0003" w:tentative="1">
      <w:start w:val="1"/>
      <w:numFmt w:val="bullet"/>
      <w:lvlText w:val="o"/>
      <w:lvlJc w:val="left"/>
      <w:pPr>
        <w:ind w:left="5364" w:hanging="360"/>
      </w:pPr>
      <w:rPr>
        <w:rFonts w:ascii="Courier New" w:hAnsi="Courier New" w:cs="Courier New" w:hint="default"/>
      </w:rPr>
    </w:lvl>
    <w:lvl w:ilvl="5" w:tplc="040A0005" w:tentative="1">
      <w:start w:val="1"/>
      <w:numFmt w:val="bullet"/>
      <w:lvlText w:val=""/>
      <w:lvlJc w:val="left"/>
      <w:pPr>
        <w:ind w:left="6084" w:hanging="360"/>
      </w:pPr>
      <w:rPr>
        <w:rFonts w:ascii="Wingdings" w:hAnsi="Wingdings" w:hint="default"/>
      </w:rPr>
    </w:lvl>
    <w:lvl w:ilvl="6" w:tplc="040A0001" w:tentative="1">
      <w:start w:val="1"/>
      <w:numFmt w:val="bullet"/>
      <w:lvlText w:val=""/>
      <w:lvlJc w:val="left"/>
      <w:pPr>
        <w:ind w:left="6804" w:hanging="360"/>
      </w:pPr>
      <w:rPr>
        <w:rFonts w:ascii="Symbol" w:hAnsi="Symbol" w:hint="default"/>
      </w:rPr>
    </w:lvl>
    <w:lvl w:ilvl="7" w:tplc="040A0003" w:tentative="1">
      <w:start w:val="1"/>
      <w:numFmt w:val="bullet"/>
      <w:lvlText w:val="o"/>
      <w:lvlJc w:val="left"/>
      <w:pPr>
        <w:ind w:left="7524" w:hanging="360"/>
      </w:pPr>
      <w:rPr>
        <w:rFonts w:ascii="Courier New" w:hAnsi="Courier New" w:cs="Courier New" w:hint="default"/>
      </w:rPr>
    </w:lvl>
    <w:lvl w:ilvl="8" w:tplc="040A0005" w:tentative="1">
      <w:start w:val="1"/>
      <w:numFmt w:val="bullet"/>
      <w:lvlText w:val=""/>
      <w:lvlJc w:val="left"/>
      <w:pPr>
        <w:ind w:left="8244" w:hanging="360"/>
      </w:pPr>
      <w:rPr>
        <w:rFonts w:ascii="Wingdings" w:hAnsi="Wingdings" w:hint="default"/>
      </w:rPr>
    </w:lvl>
  </w:abstractNum>
  <w:abstractNum w:abstractNumId="52">
    <w:nsid w:val="68F54477"/>
    <w:multiLevelType w:val="hybridMultilevel"/>
    <w:tmpl w:val="A476E578"/>
    <w:lvl w:ilvl="0" w:tplc="EFEAAC94">
      <w:start w:val="1"/>
      <w:numFmt w:val="bullet"/>
      <w:lvlText w:val=""/>
      <w:lvlJc w:val="left"/>
      <w:pPr>
        <w:ind w:left="1429" w:hanging="360"/>
      </w:pPr>
      <w:rPr>
        <w:rFonts w:ascii="Symbol" w:hAnsi="Symbol" w:hint="default"/>
      </w:rPr>
    </w:lvl>
    <w:lvl w:ilvl="1" w:tplc="040A0003">
      <w:start w:val="1"/>
      <w:numFmt w:val="bullet"/>
      <w:lvlText w:val="o"/>
      <w:lvlJc w:val="left"/>
      <w:pPr>
        <w:ind w:left="2149" w:hanging="360"/>
      </w:pPr>
      <w:rPr>
        <w:rFonts w:ascii="Courier New" w:hAnsi="Courier New" w:cs="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53">
    <w:nsid w:val="70D61874"/>
    <w:multiLevelType w:val="hybridMultilevel"/>
    <w:tmpl w:val="CDC6BC74"/>
    <w:lvl w:ilvl="0" w:tplc="8186909A">
      <w:start w:val="1"/>
      <w:numFmt w:val="decimal"/>
      <w:lvlText w:val="28.%1."/>
      <w:lvlJc w:val="left"/>
      <w:pPr>
        <w:ind w:left="1080" w:hanging="360"/>
      </w:pPr>
      <w:rPr>
        <w:rFonts w:hint="default"/>
      </w:rPr>
    </w:lvl>
    <w:lvl w:ilvl="1" w:tplc="F3A6B632">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72C12173"/>
    <w:multiLevelType w:val="multilevel"/>
    <w:tmpl w:val="1592C7D0"/>
    <w:lvl w:ilvl="0">
      <w:start w:val="10"/>
      <w:numFmt w:val="decimal"/>
      <w:lvlText w:val="%1."/>
      <w:lvlJc w:val="left"/>
      <w:pPr>
        <w:ind w:left="540" w:hanging="540"/>
      </w:pPr>
      <w:rPr>
        <w:rFonts w:hint="default"/>
      </w:rPr>
    </w:lvl>
    <w:lvl w:ilvl="1">
      <w:start w:val="1"/>
      <w:numFmt w:val="decimal"/>
      <w:lvlText w:val="34.%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5">
    <w:nsid w:val="73BF2D6B"/>
    <w:multiLevelType w:val="hybridMultilevel"/>
    <w:tmpl w:val="26168A7E"/>
    <w:lvl w:ilvl="0" w:tplc="EFEAAC94">
      <w:start w:val="1"/>
      <w:numFmt w:val="bullet"/>
      <w:lvlText w:val=""/>
      <w:lvlJc w:val="left"/>
      <w:pPr>
        <w:ind w:left="1429" w:hanging="360"/>
      </w:pPr>
      <w:rPr>
        <w:rFonts w:ascii="Symbol" w:hAnsi="Symbol" w:hint="default"/>
      </w:rPr>
    </w:lvl>
    <w:lvl w:ilvl="1" w:tplc="040A0003">
      <w:start w:val="1"/>
      <w:numFmt w:val="bullet"/>
      <w:lvlText w:val="o"/>
      <w:lvlJc w:val="left"/>
      <w:pPr>
        <w:ind w:left="2149" w:hanging="360"/>
      </w:pPr>
      <w:rPr>
        <w:rFonts w:ascii="Courier New" w:hAnsi="Courier New" w:cs="Courier New" w:hint="default"/>
      </w:rPr>
    </w:lvl>
    <w:lvl w:ilvl="2" w:tplc="040A0005" w:tentative="1">
      <w:start w:val="1"/>
      <w:numFmt w:val="bullet"/>
      <w:lvlText w:val=""/>
      <w:lvlJc w:val="left"/>
      <w:pPr>
        <w:ind w:left="2869" w:hanging="360"/>
      </w:pPr>
      <w:rPr>
        <w:rFonts w:ascii="Wingdings" w:hAnsi="Wingdings" w:hint="default"/>
      </w:rPr>
    </w:lvl>
    <w:lvl w:ilvl="3" w:tplc="040A0001" w:tentative="1">
      <w:start w:val="1"/>
      <w:numFmt w:val="bullet"/>
      <w:lvlText w:val=""/>
      <w:lvlJc w:val="left"/>
      <w:pPr>
        <w:ind w:left="3589" w:hanging="360"/>
      </w:pPr>
      <w:rPr>
        <w:rFonts w:ascii="Symbol" w:hAnsi="Symbol" w:hint="default"/>
      </w:rPr>
    </w:lvl>
    <w:lvl w:ilvl="4" w:tplc="040A0003" w:tentative="1">
      <w:start w:val="1"/>
      <w:numFmt w:val="bullet"/>
      <w:lvlText w:val="o"/>
      <w:lvlJc w:val="left"/>
      <w:pPr>
        <w:ind w:left="4309" w:hanging="360"/>
      </w:pPr>
      <w:rPr>
        <w:rFonts w:ascii="Courier New" w:hAnsi="Courier New" w:cs="Courier New" w:hint="default"/>
      </w:rPr>
    </w:lvl>
    <w:lvl w:ilvl="5" w:tplc="040A0005" w:tentative="1">
      <w:start w:val="1"/>
      <w:numFmt w:val="bullet"/>
      <w:lvlText w:val=""/>
      <w:lvlJc w:val="left"/>
      <w:pPr>
        <w:ind w:left="5029" w:hanging="360"/>
      </w:pPr>
      <w:rPr>
        <w:rFonts w:ascii="Wingdings" w:hAnsi="Wingdings" w:hint="default"/>
      </w:rPr>
    </w:lvl>
    <w:lvl w:ilvl="6" w:tplc="040A0001" w:tentative="1">
      <w:start w:val="1"/>
      <w:numFmt w:val="bullet"/>
      <w:lvlText w:val=""/>
      <w:lvlJc w:val="left"/>
      <w:pPr>
        <w:ind w:left="5749" w:hanging="360"/>
      </w:pPr>
      <w:rPr>
        <w:rFonts w:ascii="Symbol" w:hAnsi="Symbol" w:hint="default"/>
      </w:rPr>
    </w:lvl>
    <w:lvl w:ilvl="7" w:tplc="040A0003" w:tentative="1">
      <w:start w:val="1"/>
      <w:numFmt w:val="bullet"/>
      <w:lvlText w:val="o"/>
      <w:lvlJc w:val="left"/>
      <w:pPr>
        <w:ind w:left="6469" w:hanging="360"/>
      </w:pPr>
      <w:rPr>
        <w:rFonts w:ascii="Courier New" w:hAnsi="Courier New" w:cs="Courier New" w:hint="default"/>
      </w:rPr>
    </w:lvl>
    <w:lvl w:ilvl="8" w:tplc="040A0005" w:tentative="1">
      <w:start w:val="1"/>
      <w:numFmt w:val="bullet"/>
      <w:lvlText w:val=""/>
      <w:lvlJc w:val="left"/>
      <w:pPr>
        <w:ind w:left="7189" w:hanging="360"/>
      </w:pPr>
      <w:rPr>
        <w:rFonts w:ascii="Wingdings" w:hAnsi="Wingdings" w:hint="default"/>
      </w:rPr>
    </w:lvl>
  </w:abstractNum>
  <w:abstractNum w:abstractNumId="56">
    <w:nsid w:val="74D31883"/>
    <w:multiLevelType w:val="hybridMultilevel"/>
    <w:tmpl w:val="E3468F12"/>
    <w:lvl w:ilvl="0" w:tplc="CCE64574">
      <w:start w:val="1"/>
      <w:numFmt w:val="decimal"/>
      <w:lvlText w:val="25.%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78A11714"/>
    <w:multiLevelType w:val="multilevel"/>
    <w:tmpl w:val="27266A6A"/>
    <w:lvl w:ilvl="0">
      <w:start w:val="10"/>
      <w:numFmt w:val="decimal"/>
      <w:lvlText w:val="%1."/>
      <w:lvlJc w:val="left"/>
      <w:pPr>
        <w:ind w:left="540" w:hanging="540"/>
      </w:pPr>
      <w:rPr>
        <w:rFonts w:hint="default"/>
      </w:rPr>
    </w:lvl>
    <w:lvl w:ilvl="1">
      <w:start w:val="1"/>
      <w:numFmt w:val="decimal"/>
      <w:lvlText w:val="33.%2."/>
      <w:lvlJc w:val="left"/>
      <w:pPr>
        <w:ind w:left="128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8">
    <w:nsid w:val="7BBE6DF4"/>
    <w:multiLevelType w:val="hybridMultilevel"/>
    <w:tmpl w:val="E6A045A0"/>
    <w:lvl w:ilvl="0" w:tplc="43BCFF20">
      <w:start w:val="1"/>
      <w:numFmt w:val="decimal"/>
      <w:lvlText w:val="23.5.%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9">
    <w:nsid w:val="7D771456"/>
    <w:multiLevelType w:val="hybridMultilevel"/>
    <w:tmpl w:val="A19089B2"/>
    <w:lvl w:ilvl="0" w:tplc="D0D4D954">
      <w:start w:val="1"/>
      <w:numFmt w:val="decimal"/>
      <w:lvlText w:val="23.6.%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60">
    <w:nsid w:val="7E6E1E44"/>
    <w:multiLevelType w:val="hybridMultilevel"/>
    <w:tmpl w:val="B75A789C"/>
    <w:lvl w:ilvl="0" w:tplc="093A5F2E">
      <w:start w:val="1"/>
      <w:numFmt w:val="decimal"/>
      <w:lvlText w:val="23.4.%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num w:numId="1">
    <w:abstractNumId w:val="6"/>
  </w:num>
  <w:num w:numId="2">
    <w:abstractNumId w:val="8"/>
  </w:num>
  <w:num w:numId="3">
    <w:abstractNumId w:val="56"/>
  </w:num>
  <w:num w:numId="4">
    <w:abstractNumId w:val="48"/>
  </w:num>
  <w:num w:numId="5">
    <w:abstractNumId w:val="42"/>
  </w:num>
  <w:num w:numId="6">
    <w:abstractNumId w:val="53"/>
  </w:num>
  <w:num w:numId="7">
    <w:abstractNumId w:val="28"/>
  </w:num>
  <w:num w:numId="8">
    <w:abstractNumId w:val="13"/>
  </w:num>
  <w:num w:numId="9">
    <w:abstractNumId w:val="20"/>
  </w:num>
  <w:num w:numId="10">
    <w:abstractNumId w:val="51"/>
  </w:num>
  <w:num w:numId="11">
    <w:abstractNumId w:val="45"/>
  </w:num>
  <w:num w:numId="12">
    <w:abstractNumId w:val="23"/>
  </w:num>
  <w:num w:numId="13">
    <w:abstractNumId w:val="15"/>
  </w:num>
  <w:num w:numId="14">
    <w:abstractNumId w:val="60"/>
  </w:num>
  <w:num w:numId="15">
    <w:abstractNumId w:val="58"/>
  </w:num>
  <w:num w:numId="16">
    <w:abstractNumId w:val="59"/>
  </w:num>
  <w:num w:numId="17">
    <w:abstractNumId w:val="5"/>
  </w:num>
  <w:num w:numId="18">
    <w:abstractNumId w:val="37"/>
  </w:num>
  <w:num w:numId="19">
    <w:abstractNumId w:val="4"/>
  </w:num>
  <w:num w:numId="20">
    <w:abstractNumId w:val="21"/>
  </w:num>
  <w:num w:numId="21">
    <w:abstractNumId w:val="35"/>
  </w:num>
  <w:num w:numId="22">
    <w:abstractNumId w:val="29"/>
  </w:num>
  <w:num w:numId="23">
    <w:abstractNumId w:val="31"/>
  </w:num>
  <w:num w:numId="24">
    <w:abstractNumId w:val="14"/>
  </w:num>
  <w:num w:numId="25">
    <w:abstractNumId w:val="16"/>
  </w:num>
  <w:num w:numId="26">
    <w:abstractNumId w:val="2"/>
  </w:num>
  <w:num w:numId="27">
    <w:abstractNumId w:val="19"/>
  </w:num>
  <w:num w:numId="28">
    <w:abstractNumId w:val="26"/>
  </w:num>
  <w:num w:numId="29">
    <w:abstractNumId w:val="55"/>
  </w:num>
  <w:num w:numId="30">
    <w:abstractNumId w:val="52"/>
  </w:num>
  <w:num w:numId="31">
    <w:abstractNumId w:val="22"/>
  </w:num>
  <w:num w:numId="32">
    <w:abstractNumId w:val="1"/>
  </w:num>
  <w:num w:numId="33">
    <w:abstractNumId w:val="33"/>
  </w:num>
  <w:num w:numId="34">
    <w:abstractNumId w:val="44"/>
  </w:num>
  <w:num w:numId="35">
    <w:abstractNumId w:val="11"/>
  </w:num>
  <w:num w:numId="36">
    <w:abstractNumId w:val="32"/>
  </w:num>
  <w:num w:numId="37">
    <w:abstractNumId w:val="0"/>
  </w:num>
  <w:num w:numId="38">
    <w:abstractNumId w:val="57"/>
  </w:num>
  <w:num w:numId="39">
    <w:abstractNumId w:val="54"/>
  </w:num>
  <w:num w:numId="40">
    <w:abstractNumId w:val="3"/>
  </w:num>
  <w:num w:numId="41">
    <w:abstractNumId w:val="9"/>
  </w:num>
  <w:num w:numId="42">
    <w:abstractNumId w:val="7"/>
  </w:num>
  <w:num w:numId="43">
    <w:abstractNumId w:val="46"/>
  </w:num>
  <w:num w:numId="44">
    <w:abstractNumId w:val="41"/>
  </w:num>
  <w:num w:numId="45">
    <w:abstractNumId w:val="47"/>
  </w:num>
  <w:num w:numId="46">
    <w:abstractNumId w:val="39"/>
  </w:num>
  <w:num w:numId="47">
    <w:abstractNumId w:val="49"/>
  </w:num>
  <w:num w:numId="48">
    <w:abstractNumId w:val="40"/>
  </w:num>
  <w:num w:numId="49">
    <w:abstractNumId w:val="17"/>
  </w:num>
  <w:num w:numId="50">
    <w:abstractNumId w:val="43"/>
  </w:num>
  <w:num w:numId="51">
    <w:abstractNumId w:val="34"/>
  </w:num>
  <w:num w:numId="52">
    <w:abstractNumId w:val="27"/>
  </w:num>
  <w:num w:numId="53">
    <w:abstractNumId w:val="25"/>
  </w:num>
  <w:num w:numId="54">
    <w:abstractNumId w:val="38"/>
  </w:num>
  <w:num w:numId="55">
    <w:abstractNumId w:val="36"/>
  </w:num>
  <w:num w:numId="56">
    <w:abstractNumId w:val="50"/>
  </w:num>
  <w:num w:numId="57">
    <w:abstractNumId w:val="12"/>
  </w:num>
  <w:num w:numId="58">
    <w:abstractNumId w:val="10"/>
  </w:num>
  <w:num w:numId="59">
    <w:abstractNumId w:val="30"/>
  </w:num>
  <w:num w:numId="60">
    <w:abstractNumId w:val="24"/>
  </w:num>
  <w:num w:numId="61">
    <w:abstractNumId w:val="18"/>
  </w:num>
  <w:numIdMacAtCleanup w:val="5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1"/>
    <w:footnote w:id="0"/>
  </w:footnotePr>
  <w:endnotePr>
    <w:endnote w:id="-1"/>
    <w:endnote w:id="0"/>
  </w:endnotePr>
  <w:compat/>
  <w:rsids>
    <w:rsidRoot w:val="00694FF2"/>
    <w:rsid w:val="00001E1F"/>
    <w:rsid w:val="00003173"/>
    <w:rsid w:val="000034EF"/>
    <w:rsid w:val="00003EA4"/>
    <w:rsid w:val="00004537"/>
    <w:rsid w:val="00006B5D"/>
    <w:rsid w:val="00007DE6"/>
    <w:rsid w:val="0001090C"/>
    <w:rsid w:val="00014EBF"/>
    <w:rsid w:val="00015307"/>
    <w:rsid w:val="0001646B"/>
    <w:rsid w:val="00017AA7"/>
    <w:rsid w:val="00017F60"/>
    <w:rsid w:val="00021102"/>
    <w:rsid w:val="00022DEC"/>
    <w:rsid w:val="000236A7"/>
    <w:rsid w:val="00024221"/>
    <w:rsid w:val="00026EF3"/>
    <w:rsid w:val="00027D78"/>
    <w:rsid w:val="00030462"/>
    <w:rsid w:val="000414AF"/>
    <w:rsid w:val="000432CF"/>
    <w:rsid w:val="000433E0"/>
    <w:rsid w:val="00043EE1"/>
    <w:rsid w:val="000462EF"/>
    <w:rsid w:val="00046A8B"/>
    <w:rsid w:val="00047BA7"/>
    <w:rsid w:val="0005082E"/>
    <w:rsid w:val="000511A3"/>
    <w:rsid w:val="000523B4"/>
    <w:rsid w:val="00052B72"/>
    <w:rsid w:val="0005340E"/>
    <w:rsid w:val="000545EB"/>
    <w:rsid w:val="00054ECE"/>
    <w:rsid w:val="00054FB2"/>
    <w:rsid w:val="00061FCE"/>
    <w:rsid w:val="0006371A"/>
    <w:rsid w:val="000643F2"/>
    <w:rsid w:val="0006626C"/>
    <w:rsid w:val="0007132D"/>
    <w:rsid w:val="00071577"/>
    <w:rsid w:val="000719AD"/>
    <w:rsid w:val="00071C33"/>
    <w:rsid w:val="00071F16"/>
    <w:rsid w:val="00072E2F"/>
    <w:rsid w:val="00072FE3"/>
    <w:rsid w:val="000730F8"/>
    <w:rsid w:val="00073471"/>
    <w:rsid w:val="00073ABE"/>
    <w:rsid w:val="00074185"/>
    <w:rsid w:val="0007537C"/>
    <w:rsid w:val="00076BDD"/>
    <w:rsid w:val="000812BF"/>
    <w:rsid w:val="000833CB"/>
    <w:rsid w:val="00083902"/>
    <w:rsid w:val="00085AA2"/>
    <w:rsid w:val="00085E31"/>
    <w:rsid w:val="0008775C"/>
    <w:rsid w:val="00087B8D"/>
    <w:rsid w:val="0009076E"/>
    <w:rsid w:val="00092210"/>
    <w:rsid w:val="00092A1C"/>
    <w:rsid w:val="0009679A"/>
    <w:rsid w:val="00096E9C"/>
    <w:rsid w:val="00097080"/>
    <w:rsid w:val="0009745F"/>
    <w:rsid w:val="000A0A7C"/>
    <w:rsid w:val="000A2355"/>
    <w:rsid w:val="000A34AC"/>
    <w:rsid w:val="000A4D1E"/>
    <w:rsid w:val="000A6257"/>
    <w:rsid w:val="000B0160"/>
    <w:rsid w:val="000B0E17"/>
    <w:rsid w:val="000B1449"/>
    <w:rsid w:val="000B39B8"/>
    <w:rsid w:val="000B39D9"/>
    <w:rsid w:val="000B41A7"/>
    <w:rsid w:val="000C2B8F"/>
    <w:rsid w:val="000C308D"/>
    <w:rsid w:val="000C349A"/>
    <w:rsid w:val="000C5988"/>
    <w:rsid w:val="000D0079"/>
    <w:rsid w:val="000D2EA8"/>
    <w:rsid w:val="000D7ECF"/>
    <w:rsid w:val="000E09FF"/>
    <w:rsid w:val="000E317B"/>
    <w:rsid w:val="000E3968"/>
    <w:rsid w:val="000E5617"/>
    <w:rsid w:val="000E7B97"/>
    <w:rsid w:val="000F1578"/>
    <w:rsid w:val="000F374F"/>
    <w:rsid w:val="000F4F5C"/>
    <w:rsid w:val="000F52F2"/>
    <w:rsid w:val="000F6E56"/>
    <w:rsid w:val="000F7373"/>
    <w:rsid w:val="000F7601"/>
    <w:rsid w:val="001000BB"/>
    <w:rsid w:val="001024BD"/>
    <w:rsid w:val="00103797"/>
    <w:rsid w:val="001047CD"/>
    <w:rsid w:val="001051FC"/>
    <w:rsid w:val="00106FB2"/>
    <w:rsid w:val="00107A13"/>
    <w:rsid w:val="00110284"/>
    <w:rsid w:val="00114C40"/>
    <w:rsid w:val="00115270"/>
    <w:rsid w:val="00117944"/>
    <w:rsid w:val="00122640"/>
    <w:rsid w:val="00122BCA"/>
    <w:rsid w:val="00122E50"/>
    <w:rsid w:val="00123AE4"/>
    <w:rsid w:val="00124057"/>
    <w:rsid w:val="001244F3"/>
    <w:rsid w:val="00125473"/>
    <w:rsid w:val="00127360"/>
    <w:rsid w:val="0012744E"/>
    <w:rsid w:val="00130621"/>
    <w:rsid w:val="001309C2"/>
    <w:rsid w:val="0013116A"/>
    <w:rsid w:val="0013480C"/>
    <w:rsid w:val="001406D3"/>
    <w:rsid w:val="00141004"/>
    <w:rsid w:val="0014130E"/>
    <w:rsid w:val="001416AD"/>
    <w:rsid w:val="001448F7"/>
    <w:rsid w:val="00144DC2"/>
    <w:rsid w:val="00146361"/>
    <w:rsid w:val="001463B0"/>
    <w:rsid w:val="001474AB"/>
    <w:rsid w:val="00151324"/>
    <w:rsid w:val="0015144E"/>
    <w:rsid w:val="00151814"/>
    <w:rsid w:val="00152824"/>
    <w:rsid w:val="00153677"/>
    <w:rsid w:val="001544C3"/>
    <w:rsid w:val="001559F4"/>
    <w:rsid w:val="001611D0"/>
    <w:rsid w:val="00162ACA"/>
    <w:rsid w:val="001651C9"/>
    <w:rsid w:val="001667FA"/>
    <w:rsid w:val="00166ADA"/>
    <w:rsid w:val="0016783F"/>
    <w:rsid w:val="00167F8D"/>
    <w:rsid w:val="00171841"/>
    <w:rsid w:val="001718CC"/>
    <w:rsid w:val="00172206"/>
    <w:rsid w:val="00172818"/>
    <w:rsid w:val="00172B7D"/>
    <w:rsid w:val="00172EF9"/>
    <w:rsid w:val="00173265"/>
    <w:rsid w:val="00173652"/>
    <w:rsid w:val="00176AC1"/>
    <w:rsid w:val="00180512"/>
    <w:rsid w:val="0018123D"/>
    <w:rsid w:val="00183B73"/>
    <w:rsid w:val="0018423E"/>
    <w:rsid w:val="001857DD"/>
    <w:rsid w:val="00185BA5"/>
    <w:rsid w:val="0018788F"/>
    <w:rsid w:val="001901CF"/>
    <w:rsid w:val="00190AB0"/>
    <w:rsid w:val="00190E24"/>
    <w:rsid w:val="001925CA"/>
    <w:rsid w:val="00192B24"/>
    <w:rsid w:val="00194A91"/>
    <w:rsid w:val="00195288"/>
    <w:rsid w:val="001A1F71"/>
    <w:rsid w:val="001A4376"/>
    <w:rsid w:val="001A4844"/>
    <w:rsid w:val="001A5C27"/>
    <w:rsid w:val="001A65AB"/>
    <w:rsid w:val="001A7D6F"/>
    <w:rsid w:val="001B231F"/>
    <w:rsid w:val="001B2F27"/>
    <w:rsid w:val="001B5EE3"/>
    <w:rsid w:val="001C1DD8"/>
    <w:rsid w:val="001C3243"/>
    <w:rsid w:val="001C475B"/>
    <w:rsid w:val="001C604A"/>
    <w:rsid w:val="001C655B"/>
    <w:rsid w:val="001C6E89"/>
    <w:rsid w:val="001D02CF"/>
    <w:rsid w:val="001D1D44"/>
    <w:rsid w:val="001D3BC9"/>
    <w:rsid w:val="001D69FD"/>
    <w:rsid w:val="001D6FB0"/>
    <w:rsid w:val="001D70B8"/>
    <w:rsid w:val="001E1887"/>
    <w:rsid w:val="001E19CC"/>
    <w:rsid w:val="001E4BD0"/>
    <w:rsid w:val="001E5331"/>
    <w:rsid w:val="001E6AD8"/>
    <w:rsid w:val="001F11E4"/>
    <w:rsid w:val="001F27A2"/>
    <w:rsid w:val="001F309B"/>
    <w:rsid w:val="001F52E4"/>
    <w:rsid w:val="001F675B"/>
    <w:rsid w:val="00201735"/>
    <w:rsid w:val="00203653"/>
    <w:rsid w:val="0020465A"/>
    <w:rsid w:val="002079DE"/>
    <w:rsid w:val="00210959"/>
    <w:rsid w:val="00210C10"/>
    <w:rsid w:val="00210C29"/>
    <w:rsid w:val="00212AEB"/>
    <w:rsid w:val="002132A9"/>
    <w:rsid w:val="00214846"/>
    <w:rsid w:val="00220BA0"/>
    <w:rsid w:val="00221BE1"/>
    <w:rsid w:val="00222779"/>
    <w:rsid w:val="00223226"/>
    <w:rsid w:val="002237CC"/>
    <w:rsid w:val="002256C5"/>
    <w:rsid w:val="00225AC0"/>
    <w:rsid w:val="00230C3A"/>
    <w:rsid w:val="002313A3"/>
    <w:rsid w:val="002326DE"/>
    <w:rsid w:val="002330F1"/>
    <w:rsid w:val="00233160"/>
    <w:rsid w:val="0023499E"/>
    <w:rsid w:val="0023559E"/>
    <w:rsid w:val="00236CBD"/>
    <w:rsid w:val="00237B0F"/>
    <w:rsid w:val="00242A5D"/>
    <w:rsid w:val="00242B48"/>
    <w:rsid w:val="0024654A"/>
    <w:rsid w:val="00246D8D"/>
    <w:rsid w:val="00250045"/>
    <w:rsid w:val="00250C69"/>
    <w:rsid w:val="00254F58"/>
    <w:rsid w:val="00256C64"/>
    <w:rsid w:val="002615C8"/>
    <w:rsid w:val="00261EB6"/>
    <w:rsid w:val="00262E73"/>
    <w:rsid w:val="002657D4"/>
    <w:rsid w:val="00265C65"/>
    <w:rsid w:val="002669FC"/>
    <w:rsid w:val="0027045C"/>
    <w:rsid w:val="00270B92"/>
    <w:rsid w:val="002713FC"/>
    <w:rsid w:val="00272880"/>
    <w:rsid w:val="00272F63"/>
    <w:rsid w:val="0027607B"/>
    <w:rsid w:val="0027610F"/>
    <w:rsid w:val="00277015"/>
    <w:rsid w:val="00280905"/>
    <w:rsid w:val="00281660"/>
    <w:rsid w:val="00282827"/>
    <w:rsid w:val="00285420"/>
    <w:rsid w:val="0029107F"/>
    <w:rsid w:val="00291E8F"/>
    <w:rsid w:val="00295CFF"/>
    <w:rsid w:val="00295F63"/>
    <w:rsid w:val="00296E13"/>
    <w:rsid w:val="002A249B"/>
    <w:rsid w:val="002A3870"/>
    <w:rsid w:val="002A3914"/>
    <w:rsid w:val="002A404C"/>
    <w:rsid w:val="002A4C9A"/>
    <w:rsid w:val="002A5D60"/>
    <w:rsid w:val="002A7390"/>
    <w:rsid w:val="002B09C6"/>
    <w:rsid w:val="002B2371"/>
    <w:rsid w:val="002B366B"/>
    <w:rsid w:val="002B3FC5"/>
    <w:rsid w:val="002B64B1"/>
    <w:rsid w:val="002B7F76"/>
    <w:rsid w:val="002C03F9"/>
    <w:rsid w:val="002C3A41"/>
    <w:rsid w:val="002C3A68"/>
    <w:rsid w:val="002C683C"/>
    <w:rsid w:val="002D0050"/>
    <w:rsid w:val="002D137E"/>
    <w:rsid w:val="002D47DB"/>
    <w:rsid w:val="002D4848"/>
    <w:rsid w:val="002D5161"/>
    <w:rsid w:val="002D62E4"/>
    <w:rsid w:val="002D65EC"/>
    <w:rsid w:val="002E0337"/>
    <w:rsid w:val="002E0414"/>
    <w:rsid w:val="002E079D"/>
    <w:rsid w:val="002E0E89"/>
    <w:rsid w:val="002E39BC"/>
    <w:rsid w:val="002E51C6"/>
    <w:rsid w:val="002E561C"/>
    <w:rsid w:val="002F3029"/>
    <w:rsid w:val="002F3E79"/>
    <w:rsid w:val="002F4720"/>
    <w:rsid w:val="002F4D8F"/>
    <w:rsid w:val="002F732B"/>
    <w:rsid w:val="002F7B63"/>
    <w:rsid w:val="00302553"/>
    <w:rsid w:val="00302A26"/>
    <w:rsid w:val="00304BF6"/>
    <w:rsid w:val="00304F12"/>
    <w:rsid w:val="00305255"/>
    <w:rsid w:val="00305470"/>
    <w:rsid w:val="00307087"/>
    <w:rsid w:val="00310CEB"/>
    <w:rsid w:val="00316220"/>
    <w:rsid w:val="00320270"/>
    <w:rsid w:val="00320C34"/>
    <w:rsid w:val="00324386"/>
    <w:rsid w:val="00325600"/>
    <w:rsid w:val="003303F0"/>
    <w:rsid w:val="0033128B"/>
    <w:rsid w:val="00340565"/>
    <w:rsid w:val="003409D1"/>
    <w:rsid w:val="00341B81"/>
    <w:rsid w:val="00343AFC"/>
    <w:rsid w:val="00343F92"/>
    <w:rsid w:val="00345587"/>
    <w:rsid w:val="00345A2E"/>
    <w:rsid w:val="00347FFC"/>
    <w:rsid w:val="0035171B"/>
    <w:rsid w:val="00351E28"/>
    <w:rsid w:val="003522D0"/>
    <w:rsid w:val="00353088"/>
    <w:rsid w:val="003530C4"/>
    <w:rsid w:val="00353792"/>
    <w:rsid w:val="00355D70"/>
    <w:rsid w:val="003577ED"/>
    <w:rsid w:val="00361142"/>
    <w:rsid w:val="00362AAC"/>
    <w:rsid w:val="00364569"/>
    <w:rsid w:val="00366AF1"/>
    <w:rsid w:val="00371DA2"/>
    <w:rsid w:val="00373BA5"/>
    <w:rsid w:val="00376AB2"/>
    <w:rsid w:val="00376C20"/>
    <w:rsid w:val="00377B3D"/>
    <w:rsid w:val="0038532F"/>
    <w:rsid w:val="00386B13"/>
    <w:rsid w:val="00387861"/>
    <w:rsid w:val="00391BDF"/>
    <w:rsid w:val="0039577C"/>
    <w:rsid w:val="00396727"/>
    <w:rsid w:val="003979F8"/>
    <w:rsid w:val="003A46C1"/>
    <w:rsid w:val="003A65B0"/>
    <w:rsid w:val="003B267B"/>
    <w:rsid w:val="003B630B"/>
    <w:rsid w:val="003C0447"/>
    <w:rsid w:val="003C0DF5"/>
    <w:rsid w:val="003C2202"/>
    <w:rsid w:val="003C3EEC"/>
    <w:rsid w:val="003C5559"/>
    <w:rsid w:val="003C684A"/>
    <w:rsid w:val="003C6A1E"/>
    <w:rsid w:val="003C7395"/>
    <w:rsid w:val="003C74A3"/>
    <w:rsid w:val="003C7719"/>
    <w:rsid w:val="003C79B6"/>
    <w:rsid w:val="003D3003"/>
    <w:rsid w:val="003D3814"/>
    <w:rsid w:val="003D44FD"/>
    <w:rsid w:val="003D4CC2"/>
    <w:rsid w:val="003D51B7"/>
    <w:rsid w:val="003E0FF8"/>
    <w:rsid w:val="003E4362"/>
    <w:rsid w:val="003E4F2C"/>
    <w:rsid w:val="003E641B"/>
    <w:rsid w:val="003E6DDB"/>
    <w:rsid w:val="003F0D0A"/>
    <w:rsid w:val="003F216D"/>
    <w:rsid w:val="003F25B5"/>
    <w:rsid w:val="003F2F46"/>
    <w:rsid w:val="003F3584"/>
    <w:rsid w:val="003F3EB9"/>
    <w:rsid w:val="003F5A09"/>
    <w:rsid w:val="003F68AF"/>
    <w:rsid w:val="004009ED"/>
    <w:rsid w:val="00401E95"/>
    <w:rsid w:val="00403438"/>
    <w:rsid w:val="00403ECB"/>
    <w:rsid w:val="0040476B"/>
    <w:rsid w:val="004063E8"/>
    <w:rsid w:val="00407A3B"/>
    <w:rsid w:val="0041024F"/>
    <w:rsid w:val="00412C36"/>
    <w:rsid w:val="00413101"/>
    <w:rsid w:val="0041441C"/>
    <w:rsid w:val="004174E1"/>
    <w:rsid w:val="00417BB9"/>
    <w:rsid w:val="00422E44"/>
    <w:rsid w:val="00424FCC"/>
    <w:rsid w:val="004259CA"/>
    <w:rsid w:val="00425AFA"/>
    <w:rsid w:val="00430657"/>
    <w:rsid w:val="00430E05"/>
    <w:rsid w:val="00432120"/>
    <w:rsid w:val="00432D9F"/>
    <w:rsid w:val="004338A5"/>
    <w:rsid w:val="004346AC"/>
    <w:rsid w:val="004371CF"/>
    <w:rsid w:val="00441722"/>
    <w:rsid w:val="004420F7"/>
    <w:rsid w:val="004442E6"/>
    <w:rsid w:val="004444E3"/>
    <w:rsid w:val="00444B8F"/>
    <w:rsid w:val="004473F5"/>
    <w:rsid w:val="00447AB3"/>
    <w:rsid w:val="00447EBD"/>
    <w:rsid w:val="00450AC6"/>
    <w:rsid w:val="00451B5B"/>
    <w:rsid w:val="004522A6"/>
    <w:rsid w:val="004536CC"/>
    <w:rsid w:val="00456CA1"/>
    <w:rsid w:val="00457341"/>
    <w:rsid w:val="00457354"/>
    <w:rsid w:val="0046061A"/>
    <w:rsid w:val="00460B1D"/>
    <w:rsid w:val="00461148"/>
    <w:rsid w:val="004620E4"/>
    <w:rsid w:val="00464E97"/>
    <w:rsid w:val="00465009"/>
    <w:rsid w:val="004656D5"/>
    <w:rsid w:val="00470E2F"/>
    <w:rsid w:val="00471337"/>
    <w:rsid w:val="00474CAE"/>
    <w:rsid w:val="004767EC"/>
    <w:rsid w:val="0048320B"/>
    <w:rsid w:val="00483DD3"/>
    <w:rsid w:val="004861D2"/>
    <w:rsid w:val="00486C34"/>
    <w:rsid w:val="0049195B"/>
    <w:rsid w:val="00492765"/>
    <w:rsid w:val="004935CB"/>
    <w:rsid w:val="0049520C"/>
    <w:rsid w:val="004953B0"/>
    <w:rsid w:val="0049591E"/>
    <w:rsid w:val="00495BD6"/>
    <w:rsid w:val="004A26BB"/>
    <w:rsid w:val="004A2FD9"/>
    <w:rsid w:val="004A3D82"/>
    <w:rsid w:val="004A4296"/>
    <w:rsid w:val="004A5085"/>
    <w:rsid w:val="004A5597"/>
    <w:rsid w:val="004A7271"/>
    <w:rsid w:val="004A7A1D"/>
    <w:rsid w:val="004B19E3"/>
    <w:rsid w:val="004B1CDF"/>
    <w:rsid w:val="004B3DC1"/>
    <w:rsid w:val="004B3E6E"/>
    <w:rsid w:val="004B43D8"/>
    <w:rsid w:val="004B62C5"/>
    <w:rsid w:val="004B7DF7"/>
    <w:rsid w:val="004C0407"/>
    <w:rsid w:val="004C0844"/>
    <w:rsid w:val="004C0AB8"/>
    <w:rsid w:val="004C4B13"/>
    <w:rsid w:val="004C7688"/>
    <w:rsid w:val="004C76F6"/>
    <w:rsid w:val="004D0335"/>
    <w:rsid w:val="004D0EAD"/>
    <w:rsid w:val="004D4D86"/>
    <w:rsid w:val="004E0E00"/>
    <w:rsid w:val="004E6CE1"/>
    <w:rsid w:val="004E7303"/>
    <w:rsid w:val="004F08D1"/>
    <w:rsid w:val="004F214A"/>
    <w:rsid w:val="004F215C"/>
    <w:rsid w:val="004F28F7"/>
    <w:rsid w:val="004F33E1"/>
    <w:rsid w:val="004F4223"/>
    <w:rsid w:val="004F4C5D"/>
    <w:rsid w:val="004F6307"/>
    <w:rsid w:val="004F6746"/>
    <w:rsid w:val="00500077"/>
    <w:rsid w:val="005002B5"/>
    <w:rsid w:val="005057E3"/>
    <w:rsid w:val="00505DF0"/>
    <w:rsid w:val="00506449"/>
    <w:rsid w:val="00507147"/>
    <w:rsid w:val="00507630"/>
    <w:rsid w:val="00510C4E"/>
    <w:rsid w:val="00510E77"/>
    <w:rsid w:val="00512369"/>
    <w:rsid w:val="00512AA9"/>
    <w:rsid w:val="00514391"/>
    <w:rsid w:val="00514441"/>
    <w:rsid w:val="0051451C"/>
    <w:rsid w:val="0051478D"/>
    <w:rsid w:val="00514E57"/>
    <w:rsid w:val="00515BFB"/>
    <w:rsid w:val="00517105"/>
    <w:rsid w:val="00524B04"/>
    <w:rsid w:val="00525334"/>
    <w:rsid w:val="00527C52"/>
    <w:rsid w:val="00530BFE"/>
    <w:rsid w:val="0053140A"/>
    <w:rsid w:val="00531440"/>
    <w:rsid w:val="005328AC"/>
    <w:rsid w:val="00532AA6"/>
    <w:rsid w:val="005356BF"/>
    <w:rsid w:val="00535CA3"/>
    <w:rsid w:val="005402BF"/>
    <w:rsid w:val="00540903"/>
    <w:rsid w:val="00543E0E"/>
    <w:rsid w:val="005468CA"/>
    <w:rsid w:val="00547407"/>
    <w:rsid w:val="00550AB5"/>
    <w:rsid w:val="00550D37"/>
    <w:rsid w:val="00552797"/>
    <w:rsid w:val="0055347A"/>
    <w:rsid w:val="00554FA7"/>
    <w:rsid w:val="005564E1"/>
    <w:rsid w:val="00556A89"/>
    <w:rsid w:val="005571AE"/>
    <w:rsid w:val="00560C22"/>
    <w:rsid w:val="005611BA"/>
    <w:rsid w:val="00564236"/>
    <w:rsid w:val="00564E48"/>
    <w:rsid w:val="00565E9D"/>
    <w:rsid w:val="00566392"/>
    <w:rsid w:val="00567DAE"/>
    <w:rsid w:val="00572EAE"/>
    <w:rsid w:val="00575D09"/>
    <w:rsid w:val="00575F4A"/>
    <w:rsid w:val="00576A9B"/>
    <w:rsid w:val="00576FF8"/>
    <w:rsid w:val="0057766F"/>
    <w:rsid w:val="005812B3"/>
    <w:rsid w:val="00582942"/>
    <w:rsid w:val="005833C8"/>
    <w:rsid w:val="00584F25"/>
    <w:rsid w:val="00592097"/>
    <w:rsid w:val="0059447B"/>
    <w:rsid w:val="005A007D"/>
    <w:rsid w:val="005A0589"/>
    <w:rsid w:val="005A0F41"/>
    <w:rsid w:val="005A254C"/>
    <w:rsid w:val="005A4413"/>
    <w:rsid w:val="005A5B7D"/>
    <w:rsid w:val="005A6287"/>
    <w:rsid w:val="005A6898"/>
    <w:rsid w:val="005A6D2D"/>
    <w:rsid w:val="005B0889"/>
    <w:rsid w:val="005B2595"/>
    <w:rsid w:val="005B3C9C"/>
    <w:rsid w:val="005B3F2F"/>
    <w:rsid w:val="005B4363"/>
    <w:rsid w:val="005B6C0A"/>
    <w:rsid w:val="005C04B9"/>
    <w:rsid w:val="005C285D"/>
    <w:rsid w:val="005C4D93"/>
    <w:rsid w:val="005C5719"/>
    <w:rsid w:val="005C57DB"/>
    <w:rsid w:val="005D0A4D"/>
    <w:rsid w:val="005D1982"/>
    <w:rsid w:val="005D3295"/>
    <w:rsid w:val="005D3809"/>
    <w:rsid w:val="005D38C3"/>
    <w:rsid w:val="005D3BE1"/>
    <w:rsid w:val="005D44A4"/>
    <w:rsid w:val="005D66EE"/>
    <w:rsid w:val="005E12B4"/>
    <w:rsid w:val="005E1F12"/>
    <w:rsid w:val="005E2067"/>
    <w:rsid w:val="005E2F1C"/>
    <w:rsid w:val="005E3A1C"/>
    <w:rsid w:val="005E45CB"/>
    <w:rsid w:val="005E48F7"/>
    <w:rsid w:val="005E5D68"/>
    <w:rsid w:val="005E6C5D"/>
    <w:rsid w:val="005E6F27"/>
    <w:rsid w:val="005E7834"/>
    <w:rsid w:val="005F138E"/>
    <w:rsid w:val="005F1EC3"/>
    <w:rsid w:val="005F536D"/>
    <w:rsid w:val="005F6335"/>
    <w:rsid w:val="005F7C93"/>
    <w:rsid w:val="00601BBF"/>
    <w:rsid w:val="00603E9C"/>
    <w:rsid w:val="006055F8"/>
    <w:rsid w:val="00605674"/>
    <w:rsid w:val="00605E71"/>
    <w:rsid w:val="0060614E"/>
    <w:rsid w:val="0060622E"/>
    <w:rsid w:val="00612900"/>
    <w:rsid w:val="00612DF7"/>
    <w:rsid w:val="00616FDE"/>
    <w:rsid w:val="0062171F"/>
    <w:rsid w:val="00621A1F"/>
    <w:rsid w:val="00623F0A"/>
    <w:rsid w:val="00624C4D"/>
    <w:rsid w:val="00625FA6"/>
    <w:rsid w:val="00630455"/>
    <w:rsid w:val="00630C75"/>
    <w:rsid w:val="00630DEE"/>
    <w:rsid w:val="006313AE"/>
    <w:rsid w:val="00633205"/>
    <w:rsid w:val="006335E6"/>
    <w:rsid w:val="0063516A"/>
    <w:rsid w:val="0063518F"/>
    <w:rsid w:val="00635D79"/>
    <w:rsid w:val="00637D06"/>
    <w:rsid w:val="006411F4"/>
    <w:rsid w:val="006422FB"/>
    <w:rsid w:val="00642DF9"/>
    <w:rsid w:val="00647838"/>
    <w:rsid w:val="00650203"/>
    <w:rsid w:val="00650EC2"/>
    <w:rsid w:val="006575B7"/>
    <w:rsid w:val="006624D8"/>
    <w:rsid w:val="00663A1A"/>
    <w:rsid w:val="006652ED"/>
    <w:rsid w:val="00666A10"/>
    <w:rsid w:val="00666C1F"/>
    <w:rsid w:val="00667779"/>
    <w:rsid w:val="00667B94"/>
    <w:rsid w:val="0067208F"/>
    <w:rsid w:val="00672C34"/>
    <w:rsid w:val="00674337"/>
    <w:rsid w:val="006759AD"/>
    <w:rsid w:val="00676532"/>
    <w:rsid w:val="006767D2"/>
    <w:rsid w:val="00677A66"/>
    <w:rsid w:val="00680228"/>
    <w:rsid w:val="0068073C"/>
    <w:rsid w:val="00680C77"/>
    <w:rsid w:val="00683D5A"/>
    <w:rsid w:val="0068434F"/>
    <w:rsid w:val="00684755"/>
    <w:rsid w:val="006857FA"/>
    <w:rsid w:val="00686AF9"/>
    <w:rsid w:val="006879F3"/>
    <w:rsid w:val="006902FF"/>
    <w:rsid w:val="00690E34"/>
    <w:rsid w:val="00693185"/>
    <w:rsid w:val="006942FA"/>
    <w:rsid w:val="00694ED9"/>
    <w:rsid w:val="00694FF2"/>
    <w:rsid w:val="006A0282"/>
    <w:rsid w:val="006A268F"/>
    <w:rsid w:val="006A3125"/>
    <w:rsid w:val="006A4368"/>
    <w:rsid w:val="006A5EB6"/>
    <w:rsid w:val="006A7207"/>
    <w:rsid w:val="006A7AA1"/>
    <w:rsid w:val="006B01C7"/>
    <w:rsid w:val="006B0D5E"/>
    <w:rsid w:val="006B1FE8"/>
    <w:rsid w:val="006B2E89"/>
    <w:rsid w:val="006B362F"/>
    <w:rsid w:val="006B5F48"/>
    <w:rsid w:val="006B6FF3"/>
    <w:rsid w:val="006B7FCA"/>
    <w:rsid w:val="006C07A0"/>
    <w:rsid w:val="006C202A"/>
    <w:rsid w:val="006C459C"/>
    <w:rsid w:val="006C56C0"/>
    <w:rsid w:val="006C6C90"/>
    <w:rsid w:val="006C7A0B"/>
    <w:rsid w:val="006D475E"/>
    <w:rsid w:val="006D4D87"/>
    <w:rsid w:val="006D6379"/>
    <w:rsid w:val="006D7195"/>
    <w:rsid w:val="006E23B1"/>
    <w:rsid w:val="006E4FB4"/>
    <w:rsid w:val="006E5A46"/>
    <w:rsid w:val="006E7F60"/>
    <w:rsid w:val="006F0670"/>
    <w:rsid w:val="006F2013"/>
    <w:rsid w:val="006F22B8"/>
    <w:rsid w:val="00700F87"/>
    <w:rsid w:val="00701FAE"/>
    <w:rsid w:val="0070281D"/>
    <w:rsid w:val="00706E0C"/>
    <w:rsid w:val="007103D7"/>
    <w:rsid w:val="007104BA"/>
    <w:rsid w:val="0071251F"/>
    <w:rsid w:val="007127A2"/>
    <w:rsid w:val="007128DF"/>
    <w:rsid w:val="00717992"/>
    <w:rsid w:val="007203EA"/>
    <w:rsid w:val="00721843"/>
    <w:rsid w:val="00722DE0"/>
    <w:rsid w:val="00723402"/>
    <w:rsid w:val="00725F6C"/>
    <w:rsid w:val="00726A44"/>
    <w:rsid w:val="00726BE9"/>
    <w:rsid w:val="0073049A"/>
    <w:rsid w:val="00730848"/>
    <w:rsid w:val="0073132C"/>
    <w:rsid w:val="0073328E"/>
    <w:rsid w:val="007341AF"/>
    <w:rsid w:val="007342DC"/>
    <w:rsid w:val="0073458D"/>
    <w:rsid w:val="00736EDF"/>
    <w:rsid w:val="00737815"/>
    <w:rsid w:val="007413B2"/>
    <w:rsid w:val="007413C8"/>
    <w:rsid w:val="00743ECF"/>
    <w:rsid w:val="00744447"/>
    <w:rsid w:val="00744588"/>
    <w:rsid w:val="00745EF1"/>
    <w:rsid w:val="00746337"/>
    <w:rsid w:val="00747874"/>
    <w:rsid w:val="007502B6"/>
    <w:rsid w:val="0075085B"/>
    <w:rsid w:val="00755961"/>
    <w:rsid w:val="00761384"/>
    <w:rsid w:val="00763360"/>
    <w:rsid w:val="00763ABD"/>
    <w:rsid w:val="00764233"/>
    <w:rsid w:val="0076542B"/>
    <w:rsid w:val="00766669"/>
    <w:rsid w:val="0076765C"/>
    <w:rsid w:val="00771FBD"/>
    <w:rsid w:val="007729BB"/>
    <w:rsid w:val="007742D6"/>
    <w:rsid w:val="00774D39"/>
    <w:rsid w:val="007777C1"/>
    <w:rsid w:val="0078167B"/>
    <w:rsid w:val="0078234B"/>
    <w:rsid w:val="0078379A"/>
    <w:rsid w:val="007854AC"/>
    <w:rsid w:val="00785550"/>
    <w:rsid w:val="007916C1"/>
    <w:rsid w:val="00791B46"/>
    <w:rsid w:val="00796329"/>
    <w:rsid w:val="007A2F5D"/>
    <w:rsid w:val="007A3EBD"/>
    <w:rsid w:val="007A4F66"/>
    <w:rsid w:val="007B09A1"/>
    <w:rsid w:val="007B1C5D"/>
    <w:rsid w:val="007B3E7D"/>
    <w:rsid w:val="007B4E34"/>
    <w:rsid w:val="007B59BC"/>
    <w:rsid w:val="007B6A31"/>
    <w:rsid w:val="007B7538"/>
    <w:rsid w:val="007B7A87"/>
    <w:rsid w:val="007B7D4C"/>
    <w:rsid w:val="007C05D5"/>
    <w:rsid w:val="007C1A5D"/>
    <w:rsid w:val="007C2CF0"/>
    <w:rsid w:val="007C563E"/>
    <w:rsid w:val="007C6A0C"/>
    <w:rsid w:val="007C7292"/>
    <w:rsid w:val="007D0BF1"/>
    <w:rsid w:val="007D2E74"/>
    <w:rsid w:val="007D31F8"/>
    <w:rsid w:val="007D40C5"/>
    <w:rsid w:val="007D482E"/>
    <w:rsid w:val="007E2190"/>
    <w:rsid w:val="007E284B"/>
    <w:rsid w:val="007E289A"/>
    <w:rsid w:val="007E2DB8"/>
    <w:rsid w:val="007E3FCE"/>
    <w:rsid w:val="007E724A"/>
    <w:rsid w:val="007F1571"/>
    <w:rsid w:val="007F16EE"/>
    <w:rsid w:val="007F32B6"/>
    <w:rsid w:val="007F37C3"/>
    <w:rsid w:val="007F44B2"/>
    <w:rsid w:val="007F48E3"/>
    <w:rsid w:val="00801577"/>
    <w:rsid w:val="008032E6"/>
    <w:rsid w:val="008057F8"/>
    <w:rsid w:val="0080696D"/>
    <w:rsid w:val="00810EAF"/>
    <w:rsid w:val="0081425C"/>
    <w:rsid w:val="00814952"/>
    <w:rsid w:val="00815C79"/>
    <w:rsid w:val="008169D2"/>
    <w:rsid w:val="00817419"/>
    <w:rsid w:val="008200FD"/>
    <w:rsid w:val="00820AD0"/>
    <w:rsid w:val="00822525"/>
    <w:rsid w:val="00822879"/>
    <w:rsid w:val="00823464"/>
    <w:rsid w:val="0082436D"/>
    <w:rsid w:val="00825E2E"/>
    <w:rsid w:val="00825FBC"/>
    <w:rsid w:val="0082748E"/>
    <w:rsid w:val="008307A9"/>
    <w:rsid w:val="00830ACF"/>
    <w:rsid w:val="00831C2D"/>
    <w:rsid w:val="00833867"/>
    <w:rsid w:val="00834EF5"/>
    <w:rsid w:val="008417C7"/>
    <w:rsid w:val="008417CB"/>
    <w:rsid w:val="00841BED"/>
    <w:rsid w:val="00843954"/>
    <w:rsid w:val="00846170"/>
    <w:rsid w:val="008471F8"/>
    <w:rsid w:val="00847CBA"/>
    <w:rsid w:val="00850547"/>
    <w:rsid w:val="00850B5E"/>
    <w:rsid w:val="00853BE2"/>
    <w:rsid w:val="008569E7"/>
    <w:rsid w:val="008606C9"/>
    <w:rsid w:val="00860910"/>
    <w:rsid w:val="00860BAF"/>
    <w:rsid w:val="00862AF5"/>
    <w:rsid w:val="00863C89"/>
    <w:rsid w:val="00866C43"/>
    <w:rsid w:val="008670D7"/>
    <w:rsid w:val="00867A2F"/>
    <w:rsid w:val="00870CE6"/>
    <w:rsid w:val="00873C5A"/>
    <w:rsid w:val="008765FE"/>
    <w:rsid w:val="00876B75"/>
    <w:rsid w:val="00877F93"/>
    <w:rsid w:val="00883A0D"/>
    <w:rsid w:val="00884D98"/>
    <w:rsid w:val="00891AEE"/>
    <w:rsid w:val="00892788"/>
    <w:rsid w:val="008930A5"/>
    <w:rsid w:val="008938A2"/>
    <w:rsid w:val="008950F6"/>
    <w:rsid w:val="008954F2"/>
    <w:rsid w:val="00895894"/>
    <w:rsid w:val="00895E74"/>
    <w:rsid w:val="008968FD"/>
    <w:rsid w:val="008A3071"/>
    <w:rsid w:val="008A5A38"/>
    <w:rsid w:val="008A7C91"/>
    <w:rsid w:val="008B34F5"/>
    <w:rsid w:val="008B68CA"/>
    <w:rsid w:val="008C0232"/>
    <w:rsid w:val="008C0637"/>
    <w:rsid w:val="008C06E1"/>
    <w:rsid w:val="008C1FEE"/>
    <w:rsid w:val="008C34F7"/>
    <w:rsid w:val="008C6CCE"/>
    <w:rsid w:val="008D39D0"/>
    <w:rsid w:val="008D487E"/>
    <w:rsid w:val="008D4A2F"/>
    <w:rsid w:val="008D605E"/>
    <w:rsid w:val="008D7233"/>
    <w:rsid w:val="008D731E"/>
    <w:rsid w:val="008E02BF"/>
    <w:rsid w:val="008E2A11"/>
    <w:rsid w:val="008E3292"/>
    <w:rsid w:val="008E3A2B"/>
    <w:rsid w:val="008E61C6"/>
    <w:rsid w:val="008E7550"/>
    <w:rsid w:val="008E77FD"/>
    <w:rsid w:val="008F6D31"/>
    <w:rsid w:val="00900199"/>
    <w:rsid w:val="0090127B"/>
    <w:rsid w:val="009027DC"/>
    <w:rsid w:val="0090529E"/>
    <w:rsid w:val="0090580B"/>
    <w:rsid w:val="00907BB0"/>
    <w:rsid w:val="009103E8"/>
    <w:rsid w:val="00911A24"/>
    <w:rsid w:val="00916136"/>
    <w:rsid w:val="00916FD7"/>
    <w:rsid w:val="00920FFE"/>
    <w:rsid w:val="00922EDA"/>
    <w:rsid w:val="00922F64"/>
    <w:rsid w:val="00923C04"/>
    <w:rsid w:val="00923F78"/>
    <w:rsid w:val="00924EF2"/>
    <w:rsid w:val="00924F8E"/>
    <w:rsid w:val="00932171"/>
    <w:rsid w:val="00934765"/>
    <w:rsid w:val="00934A22"/>
    <w:rsid w:val="009361A1"/>
    <w:rsid w:val="00936D17"/>
    <w:rsid w:val="009416C2"/>
    <w:rsid w:val="009427ED"/>
    <w:rsid w:val="00943AD5"/>
    <w:rsid w:val="00944857"/>
    <w:rsid w:val="00945007"/>
    <w:rsid w:val="00945763"/>
    <w:rsid w:val="00945C75"/>
    <w:rsid w:val="009509A0"/>
    <w:rsid w:val="00951060"/>
    <w:rsid w:val="0095144D"/>
    <w:rsid w:val="009527B4"/>
    <w:rsid w:val="009541F5"/>
    <w:rsid w:val="00955E47"/>
    <w:rsid w:val="00956C3A"/>
    <w:rsid w:val="00957568"/>
    <w:rsid w:val="00961AD4"/>
    <w:rsid w:val="0096201F"/>
    <w:rsid w:val="0096368E"/>
    <w:rsid w:val="00963877"/>
    <w:rsid w:val="00965535"/>
    <w:rsid w:val="00965DD3"/>
    <w:rsid w:val="00965F58"/>
    <w:rsid w:val="00966A7A"/>
    <w:rsid w:val="00966B34"/>
    <w:rsid w:val="00967964"/>
    <w:rsid w:val="00973704"/>
    <w:rsid w:val="0097596A"/>
    <w:rsid w:val="00976470"/>
    <w:rsid w:val="009765AF"/>
    <w:rsid w:val="00977DB4"/>
    <w:rsid w:val="0098243D"/>
    <w:rsid w:val="009831A4"/>
    <w:rsid w:val="0098547F"/>
    <w:rsid w:val="009859AC"/>
    <w:rsid w:val="00985ABA"/>
    <w:rsid w:val="00987B78"/>
    <w:rsid w:val="0099058E"/>
    <w:rsid w:val="00991379"/>
    <w:rsid w:val="00991916"/>
    <w:rsid w:val="0099218D"/>
    <w:rsid w:val="00992BF5"/>
    <w:rsid w:val="00992D2B"/>
    <w:rsid w:val="009938FC"/>
    <w:rsid w:val="00997B3F"/>
    <w:rsid w:val="009A4033"/>
    <w:rsid w:val="009A5907"/>
    <w:rsid w:val="009B0AEF"/>
    <w:rsid w:val="009B2ABA"/>
    <w:rsid w:val="009B2B69"/>
    <w:rsid w:val="009B4C32"/>
    <w:rsid w:val="009B5316"/>
    <w:rsid w:val="009B5385"/>
    <w:rsid w:val="009B5A64"/>
    <w:rsid w:val="009B7379"/>
    <w:rsid w:val="009C014A"/>
    <w:rsid w:val="009C0830"/>
    <w:rsid w:val="009C13F7"/>
    <w:rsid w:val="009C232D"/>
    <w:rsid w:val="009C2FA9"/>
    <w:rsid w:val="009C6172"/>
    <w:rsid w:val="009C618B"/>
    <w:rsid w:val="009D017F"/>
    <w:rsid w:val="009D42A0"/>
    <w:rsid w:val="009D50EB"/>
    <w:rsid w:val="009E33D1"/>
    <w:rsid w:val="009E764D"/>
    <w:rsid w:val="009E7E9A"/>
    <w:rsid w:val="009F2B8C"/>
    <w:rsid w:val="009F3D66"/>
    <w:rsid w:val="009F5A5D"/>
    <w:rsid w:val="009F66AE"/>
    <w:rsid w:val="009F7903"/>
    <w:rsid w:val="009F7CBF"/>
    <w:rsid w:val="00A0084B"/>
    <w:rsid w:val="00A01959"/>
    <w:rsid w:val="00A046D1"/>
    <w:rsid w:val="00A05639"/>
    <w:rsid w:val="00A0648A"/>
    <w:rsid w:val="00A07A3D"/>
    <w:rsid w:val="00A10A89"/>
    <w:rsid w:val="00A12EF5"/>
    <w:rsid w:val="00A155E2"/>
    <w:rsid w:val="00A16DFC"/>
    <w:rsid w:val="00A16E59"/>
    <w:rsid w:val="00A17B9B"/>
    <w:rsid w:val="00A20021"/>
    <w:rsid w:val="00A21B09"/>
    <w:rsid w:val="00A23FC5"/>
    <w:rsid w:val="00A2400A"/>
    <w:rsid w:val="00A2444E"/>
    <w:rsid w:val="00A24662"/>
    <w:rsid w:val="00A24B5D"/>
    <w:rsid w:val="00A24CB7"/>
    <w:rsid w:val="00A24CCE"/>
    <w:rsid w:val="00A25D4E"/>
    <w:rsid w:val="00A26220"/>
    <w:rsid w:val="00A27600"/>
    <w:rsid w:val="00A310BF"/>
    <w:rsid w:val="00A317B5"/>
    <w:rsid w:val="00A31846"/>
    <w:rsid w:val="00A3250A"/>
    <w:rsid w:val="00A3453E"/>
    <w:rsid w:val="00A40918"/>
    <w:rsid w:val="00A41050"/>
    <w:rsid w:val="00A410EF"/>
    <w:rsid w:val="00A425E6"/>
    <w:rsid w:val="00A43993"/>
    <w:rsid w:val="00A46C41"/>
    <w:rsid w:val="00A46F91"/>
    <w:rsid w:val="00A47C96"/>
    <w:rsid w:val="00A50B40"/>
    <w:rsid w:val="00A53255"/>
    <w:rsid w:val="00A54F10"/>
    <w:rsid w:val="00A56365"/>
    <w:rsid w:val="00A61A83"/>
    <w:rsid w:val="00A62915"/>
    <w:rsid w:val="00A65AFB"/>
    <w:rsid w:val="00A66F72"/>
    <w:rsid w:val="00A70129"/>
    <w:rsid w:val="00A72D24"/>
    <w:rsid w:val="00A7409E"/>
    <w:rsid w:val="00A7454C"/>
    <w:rsid w:val="00A74F72"/>
    <w:rsid w:val="00A75D2C"/>
    <w:rsid w:val="00A76E3C"/>
    <w:rsid w:val="00A773F0"/>
    <w:rsid w:val="00A83272"/>
    <w:rsid w:val="00A83AF0"/>
    <w:rsid w:val="00A855EF"/>
    <w:rsid w:val="00A8577C"/>
    <w:rsid w:val="00A87D22"/>
    <w:rsid w:val="00A9072F"/>
    <w:rsid w:val="00A90822"/>
    <w:rsid w:val="00A918C7"/>
    <w:rsid w:val="00A92E13"/>
    <w:rsid w:val="00A92EC6"/>
    <w:rsid w:val="00A9470B"/>
    <w:rsid w:val="00A948B8"/>
    <w:rsid w:val="00A952E0"/>
    <w:rsid w:val="00A95FBB"/>
    <w:rsid w:val="00AA0079"/>
    <w:rsid w:val="00AA0CB4"/>
    <w:rsid w:val="00AA1366"/>
    <w:rsid w:val="00AA1954"/>
    <w:rsid w:val="00AA19FE"/>
    <w:rsid w:val="00AA3133"/>
    <w:rsid w:val="00AA5217"/>
    <w:rsid w:val="00AB2095"/>
    <w:rsid w:val="00AB2848"/>
    <w:rsid w:val="00AB2E1D"/>
    <w:rsid w:val="00AB32A0"/>
    <w:rsid w:val="00AB3EA6"/>
    <w:rsid w:val="00AB5D5E"/>
    <w:rsid w:val="00AC1419"/>
    <w:rsid w:val="00AC2320"/>
    <w:rsid w:val="00AC2510"/>
    <w:rsid w:val="00AC2A63"/>
    <w:rsid w:val="00AC3DA1"/>
    <w:rsid w:val="00AC42E8"/>
    <w:rsid w:val="00AC443B"/>
    <w:rsid w:val="00AC50B8"/>
    <w:rsid w:val="00AC7DFC"/>
    <w:rsid w:val="00AD053A"/>
    <w:rsid w:val="00AD2DBC"/>
    <w:rsid w:val="00AD57F7"/>
    <w:rsid w:val="00AE041E"/>
    <w:rsid w:val="00AE2E1D"/>
    <w:rsid w:val="00AE379A"/>
    <w:rsid w:val="00AE4354"/>
    <w:rsid w:val="00AE495D"/>
    <w:rsid w:val="00AE5333"/>
    <w:rsid w:val="00AE745B"/>
    <w:rsid w:val="00AE78B8"/>
    <w:rsid w:val="00AF0E53"/>
    <w:rsid w:val="00AF1F95"/>
    <w:rsid w:val="00AF2C46"/>
    <w:rsid w:val="00AF37AB"/>
    <w:rsid w:val="00AF3E90"/>
    <w:rsid w:val="00AF5A6B"/>
    <w:rsid w:val="00AF6566"/>
    <w:rsid w:val="00AF660C"/>
    <w:rsid w:val="00AF7A4B"/>
    <w:rsid w:val="00B0099B"/>
    <w:rsid w:val="00B00B39"/>
    <w:rsid w:val="00B0168F"/>
    <w:rsid w:val="00B016C8"/>
    <w:rsid w:val="00B01F18"/>
    <w:rsid w:val="00B03DC4"/>
    <w:rsid w:val="00B104F6"/>
    <w:rsid w:val="00B10677"/>
    <w:rsid w:val="00B12691"/>
    <w:rsid w:val="00B13422"/>
    <w:rsid w:val="00B1390B"/>
    <w:rsid w:val="00B15024"/>
    <w:rsid w:val="00B16259"/>
    <w:rsid w:val="00B17A45"/>
    <w:rsid w:val="00B203BF"/>
    <w:rsid w:val="00B236C7"/>
    <w:rsid w:val="00B23CF3"/>
    <w:rsid w:val="00B23EF6"/>
    <w:rsid w:val="00B24190"/>
    <w:rsid w:val="00B24A60"/>
    <w:rsid w:val="00B24A65"/>
    <w:rsid w:val="00B31E8B"/>
    <w:rsid w:val="00B35C6F"/>
    <w:rsid w:val="00B43089"/>
    <w:rsid w:val="00B43A80"/>
    <w:rsid w:val="00B45B18"/>
    <w:rsid w:val="00B47922"/>
    <w:rsid w:val="00B47A4E"/>
    <w:rsid w:val="00B50DD4"/>
    <w:rsid w:val="00B53580"/>
    <w:rsid w:val="00B54C11"/>
    <w:rsid w:val="00B57EF9"/>
    <w:rsid w:val="00B624C9"/>
    <w:rsid w:val="00B62F1E"/>
    <w:rsid w:val="00B6369F"/>
    <w:rsid w:val="00B6394D"/>
    <w:rsid w:val="00B66A89"/>
    <w:rsid w:val="00B71C8A"/>
    <w:rsid w:val="00B721E9"/>
    <w:rsid w:val="00B72E2B"/>
    <w:rsid w:val="00B74267"/>
    <w:rsid w:val="00B7693E"/>
    <w:rsid w:val="00B76DB4"/>
    <w:rsid w:val="00B772AB"/>
    <w:rsid w:val="00B77BDD"/>
    <w:rsid w:val="00B82125"/>
    <w:rsid w:val="00B84D3B"/>
    <w:rsid w:val="00B85931"/>
    <w:rsid w:val="00B86C69"/>
    <w:rsid w:val="00B8786D"/>
    <w:rsid w:val="00B8787E"/>
    <w:rsid w:val="00B91DAE"/>
    <w:rsid w:val="00B9335E"/>
    <w:rsid w:val="00B95442"/>
    <w:rsid w:val="00B96EF6"/>
    <w:rsid w:val="00BA0640"/>
    <w:rsid w:val="00BA0C23"/>
    <w:rsid w:val="00BA3D55"/>
    <w:rsid w:val="00BA64AF"/>
    <w:rsid w:val="00BA6AEE"/>
    <w:rsid w:val="00BB0685"/>
    <w:rsid w:val="00BB0838"/>
    <w:rsid w:val="00BB1705"/>
    <w:rsid w:val="00BB2A48"/>
    <w:rsid w:val="00BB4093"/>
    <w:rsid w:val="00BB6E9B"/>
    <w:rsid w:val="00BB7364"/>
    <w:rsid w:val="00BB7691"/>
    <w:rsid w:val="00BC10C0"/>
    <w:rsid w:val="00BC1CCD"/>
    <w:rsid w:val="00BC2134"/>
    <w:rsid w:val="00BC2F98"/>
    <w:rsid w:val="00BC33C9"/>
    <w:rsid w:val="00BC6807"/>
    <w:rsid w:val="00BC7DF0"/>
    <w:rsid w:val="00BD062F"/>
    <w:rsid w:val="00BD0889"/>
    <w:rsid w:val="00BD22FE"/>
    <w:rsid w:val="00BD2E17"/>
    <w:rsid w:val="00BD3283"/>
    <w:rsid w:val="00BD3D65"/>
    <w:rsid w:val="00BD3F06"/>
    <w:rsid w:val="00BD46F5"/>
    <w:rsid w:val="00BD4C56"/>
    <w:rsid w:val="00BE053E"/>
    <w:rsid w:val="00BE2AA4"/>
    <w:rsid w:val="00BE398A"/>
    <w:rsid w:val="00BE50AA"/>
    <w:rsid w:val="00BE521B"/>
    <w:rsid w:val="00BE5B43"/>
    <w:rsid w:val="00BE6267"/>
    <w:rsid w:val="00BE6BBB"/>
    <w:rsid w:val="00BE7BAD"/>
    <w:rsid w:val="00BF21B3"/>
    <w:rsid w:val="00BF431A"/>
    <w:rsid w:val="00BF47F5"/>
    <w:rsid w:val="00BF4CBE"/>
    <w:rsid w:val="00BF57CB"/>
    <w:rsid w:val="00BF5A92"/>
    <w:rsid w:val="00BF5BAC"/>
    <w:rsid w:val="00BF5D0E"/>
    <w:rsid w:val="00BF7652"/>
    <w:rsid w:val="00C0075C"/>
    <w:rsid w:val="00C02623"/>
    <w:rsid w:val="00C03162"/>
    <w:rsid w:val="00C04AD5"/>
    <w:rsid w:val="00C04C01"/>
    <w:rsid w:val="00C0708E"/>
    <w:rsid w:val="00C07715"/>
    <w:rsid w:val="00C11E93"/>
    <w:rsid w:val="00C12DE6"/>
    <w:rsid w:val="00C13026"/>
    <w:rsid w:val="00C1406D"/>
    <w:rsid w:val="00C14F7B"/>
    <w:rsid w:val="00C16075"/>
    <w:rsid w:val="00C16B73"/>
    <w:rsid w:val="00C174C8"/>
    <w:rsid w:val="00C20505"/>
    <w:rsid w:val="00C21EBF"/>
    <w:rsid w:val="00C2205A"/>
    <w:rsid w:val="00C233B2"/>
    <w:rsid w:val="00C25A1C"/>
    <w:rsid w:val="00C2601A"/>
    <w:rsid w:val="00C27481"/>
    <w:rsid w:val="00C30476"/>
    <w:rsid w:val="00C31027"/>
    <w:rsid w:val="00C325A7"/>
    <w:rsid w:val="00C32BE6"/>
    <w:rsid w:val="00C33135"/>
    <w:rsid w:val="00C33FA9"/>
    <w:rsid w:val="00C35C21"/>
    <w:rsid w:val="00C379BC"/>
    <w:rsid w:val="00C414B6"/>
    <w:rsid w:val="00C44B4E"/>
    <w:rsid w:val="00C44E02"/>
    <w:rsid w:val="00C46241"/>
    <w:rsid w:val="00C50965"/>
    <w:rsid w:val="00C51660"/>
    <w:rsid w:val="00C531C3"/>
    <w:rsid w:val="00C54825"/>
    <w:rsid w:val="00C55B05"/>
    <w:rsid w:val="00C560F1"/>
    <w:rsid w:val="00C570BB"/>
    <w:rsid w:val="00C576DF"/>
    <w:rsid w:val="00C611AA"/>
    <w:rsid w:val="00C6171B"/>
    <w:rsid w:val="00C623E6"/>
    <w:rsid w:val="00C66107"/>
    <w:rsid w:val="00C6664A"/>
    <w:rsid w:val="00C66D25"/>
    <w:rsid w:val="00C66E0A"/>
    <w:rsid w:val="00C67CB8"/>
    <w:rsid w:val="00C7046B"/>
    <w:rsid w:val="00C709E4"/>
    <w:rsid w:val="00C709EE"/>
    <w:rsid w:val="00C70AA2"/>
    <w:rsid w:val="00C70AF4"/>
    <w:rsid w:val="00C752B4"/>
    <w:rsid w:val="00C7774D"/>
    <w:rsid w:val="00C808DF"/>
    <w:rsid w:val="00C8182E"/>
    <w:rsid w:val="00C820F2"/>
    <w:rsid w:val="00C83578"/>
    <w:rsid w:val="00C843D6"/>
    <w:rsid w:val="00C84F84"/>
    <w:rsid w:val="00C85B08"/>
    <w:rsid w:val="00C90D8B"/>
    <w:rsid w:val="00C91629"/>
    <w:rsid w:val="00C9303D"/>
    <w:rsid w:val="00C94323"/>
    <w:rsid w:val="00C947F0"/>
    <w:rsid w:val="00CA2060"/>
    <w:rsid w:val="00CA33F6"/>
    <w:rsid w:val="00CA401B"/>
    <w:rsid w:val="00CB0D50"/>
    <w:rsid w:val="00CB49D8"/>
    <w:rsid w:val="00CB5279"/>
    <w:rsid w:val="00CC2959"/>
    <w:rsid w:val="00CC2CD3"/>
    <w:rsid w:val="00CC36DB"/>
    <w:rsid w:val="00CC478B"/>
    <w:rsid w:val="00CC480C"/>
    <w:rsid w:val="00CC5A6B"/>
    <w:rsid w:val="00CD045D"/>
    <w:rsid w:val="00CD1DE7"/>
    <w:rsid w:val="00CD1F5F"/>
    <w:rsid w:val="00CD3C9C"/>
    <w:rsid w:val="00CD42E9"/>
    <w:rsid w:val="00CD445D"/>
    <w:rsid w:val="00CD5F15"/>
    <w:rsid w:val="00CD6B03"/>
    <w:rsid w:val="00CD77EC"/>
    <w:rsid w:val="00CD7F28"/>
    <w:rsid w:val="00CE0409"/>
    <w:rsid w:val="00CE3FD2"/>
    <w:rsid w:val="00CE6EFA"/>
    <w:rsid w:val="00CF044C"/>
    <w:rsid w:val="00CF185E"/>
    <w:rsid w:val="00CF1984"/>
    <w:rsid w:val="00CF2409"/>
    <w:rsid w:val="00CF3325"/>
    <w:rsid w:val="00CF3F33"/>
    <w:rsid w:val="00CF533E"/>
    <w:rsid w:val="00CF5E8E"/>
    <w:rsid w:val="00CF6045"/>
    <w:rsid w:val="00CF6669"/>
    <w:rsid w:val="00CF69E5"/>
    <w:rsid w:val="00D0043B"/>
    <w:rsid w:val="00D02FCF"/>
    <w:rsid w:val="00D0327E"/>
    <w:rsid w:val="00D055D3"/>
    <w:rsid w:val="00D0767B"/>
    <w:rsid w:val="00D07916"/>
    <w:rsid w:val="00D10D7B"/>
    <w:rsid w:val="00D1281F"/>
    <w:rsid w:val="00D12A08"/>
    <w:rsid w:val="00D1321A"/>
    <w:rsid w:val="00D14044"/>
    <w:rsid w:val="00D1624D"/>
    <w:rsid w:val="00D1701A"/>
    <w:rsid w:val="00D2242D"/>
    <w:rsid w:val="00D23B72"/>
    <w:rsid w:val="00D24235"/>
    <w:rsid w:val="00D24616"/>
    <w:rsid w:val="00D27688"/>
    <w:rsid w:val="00D27DCD"/>
    <w:rsid w:val="00D3463E"/>
    <w:rsid w:val="00D35A79"/>
    <w:rsid w:val="00D35C90"/>
    <w:rsid w:val="00D37AF3"/>
    <w:rsid w:val="00D43108"/>
    <w:rsid w:val="00D431B3"/>
    <w:rsid w:val="00D434C0"/>
    <w:rsid w:val="00D4425C"/>
    <w:rsid w:val="00D45308"/>
    <w:rsid w:val="00D458B0"/>
    <w:rsid w:val="00D45DBA"/>
    <w:rsid w:val="00D47030"/>
    <w:rsid w:val="00D51065"/>
    <w:rsid w:val="00D51401"/>
    <w:rsid w:val="00D516B6"/>
    <w:rsid w:val="00D555CC"/>
    <w:rsid w:val="00D609C4"/>
    <w:rsid w:val="00D60CAB"/>
    <w:rsid w:val="00D610A8"/>
    <w:rsid w:val="00D613B9"/>
    <w:rsid w:val="00D627FB"/>
    <w:rsid w:val="00D63E46"/>
    <w:rsid w:val="00D66A83"/>
    <w:rsid w:val="00D671FC"/>
    <w:rsid w:val="00D6725A"/>
    <w:rsid w:val="00D713E6"/>
    <w:rsid w:val="00D735E7"/>
    <w:rsid w:val="00D7386B"/>
    <w:rsid w:val="00D748AD"/>
    <w:rsid w:val="00D75B23"/>
    <w:rsid w:val="00D75D0F"/>
    <w:rsid w:val="00D77659"/>
    <w:rsid w:val="00D802C4"/>
    <w:rsid w:val="00D80AC4"/>
    <w:rsid w:val="00D80B37"/>
    <w:rsid w:val="00D81220"/>
    <w:rsid w:val="00D849A5"/>
    <w:rsid w:val="00D84C84"/>
    <w:rsid w:val="00D85A85"/>
    <w:rsid w:val="00D862AE"/>
    <w:rsid w:val="00D87D2A"/>
    <w:rsid w:val="00D909B1"/>
    <w:rsid w:val="00D93568"/>
    <w:rsid w:val="00D95E67"/>
    <w:rsid w:val="00DA0563"/>
    <w:rsid w:val="00DA2DAF"/>
    <w:rsid w:val="00DA33F4"/>
    <w:rsid w:val="00DA58FA"/>
    <w:rsid w:val="00DB0EFC"/>
    <w:rsid w:val="00DB5377"/>
    <w:rsid w:val="00DB5BDF"/>
    <w:rsid w:val="00DB6E6D"/>
    <w:rsid w:val="00DC5468"/>
    <w:rsid w:val="00DC58BC"/>
    <w:rsid w:val="00DC62EF"/>
    <w:rsid w:val="00DC6312"/>
    <w:rsid w:val="00DC7D7A"/>
    <w:rsid w:val="00DD0534"/>
    <w:rsid w:val="00DD27A0"/>
    <w:rsid w:val="00DD5D81"/>
    <w:rsid w:val="00DD72F5"/>
    <w:rsid w:val="00DE10D4"/>
    <w:rsid w:val="00DE2E74"/>
    <w:rsid w:val="00DE5B84"/>
    <w:rsid w:val="00DE5DE3"/>
    <w:rsid w:val="00DE7ACF"/>
    <w:rsid w:val="00DF076D"/>
    <w:rsid w:val="00DF2E7D"/>
    <w:rsid w:val="00DF459D"/>
    <w:rsid w:val="00DF7054"/>
    <w:rsid w:val="00DF7439"/>
    <w:rsid w:val="00E00DA1"/>
    <w:rsid w:val="00E028AD"/>
    <w:rsid w:val="00E040D4"/>
    <w:rsid w:val="00E04C39"/>
    <w:rsid w:val="00E04CFD"/>
    <w:rsid w:val="00E068A6"/>
    <w:rsid w:val="00E072C8"/>
    <w:rsid w:val="00E07CC7"/>
    <w:rsid w:val="00E10BA1"/>
    <w:rsid w:val="00E148B6"/>
    <w:rsid w:val="00E17C7F"/>
    <w:rsid w:val="00E17D8E"/>
    <w:rsid w:val="00E22047"/>
    <w:rsid w:val="00E2655D"/>
    <w:rsid w:val="00E30889"/>
    <w:rsid w:val="00E3311C"/>
    <w:rsid w:val="00E33BC2"/>
    <w:rsid w:val="00E3578C"/>
    <w:rsid w:val="00E3689B"/>
    <w:rsid w:val="00E368EB"/>
    <w:rsid w:val="00E36EF3"/>
    <w:rsid w:val="00E375FF"/>
    <w:rsid w:val="00E43ADD"/>
    <w:rsid w:val="00E43B0F"/>
    <w:rsid w:val="00E50B23"/>
    <w:rsid w:val="00E52EF6"/>
    <w:rsid w:val="00E57425"/>
    <w:rsid w:val="00E57749"/>
    <w:rsid w:val="00E57C42"/>
    <w:rsid w:val="00E61770"/>
    <w:rsid w:val="00E62647"/>
    <w:rsid w:val="00E62B82"/>
    <w:rsid w:val="00E63E7E"/>
    <w:rsid w:val="00E64149"/>
    <w:rsid w:val="00E65A77"/>
    <w:rsid w:val="00E677E9"/>
    <w:rsid w:val="00E70028"/>
    <w:rsid w:val="00E70D97"/>
    <w:rsid w:val="00E7219F"/>
    <w:rsid w:val="00E74411"/>
    <w:rsid w:val="00E7482A"/>
    <w:rsid w:val="00E74ACE"/>
    <w:rsid w:val="00E76CA3"/>
    <w:rsid w:val="00E7723F"/>
    <w:rsid w:val="00E77A87"/>
    <w:rsid w:val="00E80199"/>
    <w:rsid w:val="00E842A6"/>
    <w:rsid w:val="00E85669"/>
    <w:rsid w:val="00E87D04"/>
    <w:rsid w:val="00E94F66"/>
    <w:rsid w:val="00E95B1A"/>
    <w:rsid w:val="00E96604"/>
    <w:rsid w:val="00E972AB"/>
    <w:rsid w:val="00EA0641"/>
    <w:rsid w:val="00EA0DF3"/>
    <w:rsid w:val="00EA3FE7"/>
    <w:rsid w:val="00EA4356"/>
    <w:rsid w:val="00EA50FD"/>
    <w:rsid w:val="00EA6DD9"/>
    <w:rsid w:val="00EB13D3"/>
    <w:rsid w:val="00EB26D2"/>
    <w:rsid w:val="00EC1037"/>
    <w:rsid w:val="00EC16D4"/>
    <w:rsid w:val="00EC23BA"/>
    <w:rsid w:val="00EC43D8"/>
    <w:rsid w:val="00EC509B"/>
    <w:rsid w:val="00EC5BD3"/>
    <w:rsid w:val="00EC6A31"/>
    <w:rsid w:val="00ED0E49"/>
    <w:rsid w:val="00ED14DB"/>
    <w:rsid w:val="00ED3E8E"/>
    <w:rsid w:val="00ED3FE0"/>
    <w:rsid w:val="00ED5F26"/>
    <w:rsid w:val="00ED67A8"/>
    <w:rsid w:val="00EE2EDA"/>
    <w:rsid w:val="00EE730C"/>
    <w:rsid w:val="00EE7695"/>
    <w:rsid w:val="00EF305E"/>
    <w:rsid w:val="00EF4EA5"/>
    <w:rsid w:val="00EF56F8"/>
    <w:rsid w:val="00EF6725"/>
    <w:rsid w:val="00EF6B7E"/>
    <w:rsid w:val="00F0033B"/>
    <w:rsid w:val="00F009C4"/>
    <w:rsid w:val="00F00DFE"/>
    <w:rsid w:val="00F01B30"/>
    <w:rsid w:val="00F02D3A"/>
    <w:rsid w:val="00F02E6C"/>
    <w:rsid w:val="00F037AD"/>
    <w:rsid w:val="00F045B2"/>
    <w:rsid w:val="00F06486"/>
    <w:rsid w:val="00F06C49"/>
    <w:rsid w:val="00F0742B"/>
    <w:rsid w:val="00F07D6B"/>
    <w:rsid w:val="00F11875"/>
    <w:rsid w:val="00F11CB2"/>
    <w:rsid w:val="00F1221E"/>
    <w:rsid w:val="00F12C21"/>
    <w:rsid w:val="00F12D3B"/>
    <w:rsid w:val="00F13E6A"/>
    <w:rsid w:val="00F1589B"/>
    <w:rsid w:val="00F17FE1"/>
    <w:rsid w:val="00F23267"/>
    <w:rsid w:val="00F23F57"/>
    <w:rsid w:val="00F24873"/>
    <w:rsid w:val="00F26DBF"/>
    <w:rsid w:val="00F276CC"/>
    <w:rsid w:val="00F301D2"/>
    <w:rsid w:val="00F318C8"/>
    <w:rsid w:val="00F318F9"/>
    <w:rsid w:val="00F325EF"/>
    <w:rsid w:val="00F3266C"/>
    <w:rsid w:val="00F34F3F"/>
    <w:rsid w:val="00F46242"/>
    <w:rsid w:val="00F46631"/>
    <w:rsid w:val="00F47F5B"/>
    <w:rsid w:val="00F50AEA"/>
    <w:rsid w:val="00F51449"/>
    <w:rsid w:val="00F56E2F"/>
    <w:rsid w:val="00F575D6"/>
    <w:rsid w:val="00F57A84"/>
    <w:rsid w:val="00F60D1C"/>
    <w:rsid w:val="00F61DDF"/>
    <w:rsid w:val="00F62101"/>
    <w:rsid w:val="00F63381"/>
    <w:rsid w:val="00F638B8"/>
    <w:rsid w:val="00F641FD"/>
    <w:rsid w:val="00F65D01"/>
    <w:rsid w:val="00F67772"/>
    <w:rsid w:val="00F67F03"/>
    <w:rsid w:val="00F7200F"/>
    <w:rsid w:val="00F722DD"/>
    <w:rsid w:val="00F73143"/>
    <w:rsid w:val="00F7330E"/>
    <w:rsid w:val="00F739C4"/>
    <w:rsid w:val="00F74233"/>
    <w:rsid w:val="00F810FB"/>
    <w:rsid w:val="00F81405"/>
    <w:rsid w:val="00F81616"/>
    <w:rsid w:val="00F82833"/>
    <w:rsid w:val="00F82D8C"/>
    <w:rsid w:val="00F856D5"/>
    <w:rsid w:val="00F86C75"/>
    <w:rsid w:val="00F86E73"/>
    <w:rsid w:val="00F8733E"/>
    <w:rsid w:val="00F95B02"/>
    <w:rsid w:val="00F96461"/>
    <w:rsid w:val="00FA0413"/>
    <w:rsid w:val="00FA77A3"/>
    <w:rsid w:val="00FB02CF"/>
    <w:rsid w:val="00FB4DBD"/>
    <w:rsid w:val="00FB717C"/>
    <w:rsid w:val="00FC0569"/>
    <w:rsid w:val="00FC3DE1"/>
    <w:rsid w:val="00FC4020"/>
    <w:rsid w:val="00FC4B32"/>
    <w:rsid w:val="00FC5042"/>
    <w:rsid w:val="00FC5AAE"/>
    <w:rsid w:val="00FC6812"/>
    <w:rsid w:val="00FC7B32"/>
    <w:rsid w:val="00FD0DE7"/>
    <w:rsid w:val="00FD3B43"/>
    <w:rsid w:val="00FD3E94"/>
    <w:rsid w:val="00FD6117"/>
    <w:rsid w:val="00FD76EB"/>
    <w:rsid w:val="00FD7909"/>
    <w:rsid w:val="00FE071E"/>
    <w:rsid w:val="00FE0A33"/>
    <w:rsid w:val="00FE0BC1"/>
    <w:rsid w:val="00FE0C32"/>
    <w:rsid w:val="00FE4440"/>
    <w:rsid w:val="00FE4E6C"/>
    <w:rsid w:val="00FE4FBC"/>
    <w:rsid w:val="00FF2584"/>
    <w:rsid w:val="00FF3F2E"/>
    <w:rsid w:val="00FF6025"/>
    <w:rsid w:val="00FF7190"/>
    <w:rsid w:val="00FF769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94FF2"/>
    <w:pPr>
      <w:spacing w:after="0" w:line="240" w:lineRule="auto"/>
    </w:pPr>
    <w:rPr>
      <w:rFonts w:ascii="Times" w:eastAsia="Times New Roman" w:hAnsi="Times" w:cs="Times New Roman"/>
      <w:sz w:val="24"/>
      <w:szCs w:val="20"/>
      <w:lang w:val="en-US"/>
    </w:rPr>
  </w:style>
  <w:style w:type="paragraph" w:styleId="1">
    <w:name w:val="heading 1"/>
    <w:basedOn w:val="a"/>
    <w:next w:val="a"/>
    <w:link w:val="10"/>
    <w:uiPriority w:val="9"/>
    <w:qFormat/>
    <w:rsid w:val="00ED0E49"/>
    <w:pPr>
      <w:keepNext/>
      <w:keepLines/>
      <w:spacing w:before="240"/>
      <w:outlineLvl w:val="0"/>
    </w:pPr>
    <w:rPr>
      <w:rFonts w:ascii="Times New Roman" w:eastAsia="Calibri" w:hAnsi="Times New Roman"/>
      <w:b/>
      <w:sz w:val="28"/>
      <w:szCs w:val="28"/>
      <w:lang w:val="ru-RU"/>
    </w:rPr>
  </w:style>
  <w:style w:type="paragraph" w:styleId="2">
    <w:name w:val="heading 2"/>
    <w:basedOn w:val="a"/>
    <w:next w:val="a"/>
    <w:link w:val="20"/>
    <w:uiPriority w:val="9"/>
    <w:unhideWhenUsed/>
    <w:qFormat/>
    <w:rsid w:val="00ED0E49"/>
    <w:pPr>
      <w:keepNext/>
      <w:keepLines/>
      <w:spacing w:before="40"/>
      <w:outlineLvl w:val="1"/>
    </w:pPr>
    <w:rPr>
      <w:rFonts w:ascii="Times New Roman" w:eastAsia="Calibri" w:hAnsi="Times New Roman"/>
      <w:b/>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694FF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694FF2"/>
    <w:pPr>
      <w:autoSpaceDE w:val="0"/>
      <w:autoSpaceDN w:val="0"/>
      <w:ind w:left="708"/>
    </w:pPr>
    <w:rPr>
      <w:rFonts w:ascii="Times New Roman" w:hAnsi="Times New Roman"/>
      <w:sz w:val="20"/>
      <w:lang w:val="ru-RU" w:eastAsia="ru-RU"/>
    </w:rPr>
  </w:style>
  <w:style w:type="paragraph" w:customStyle="1" w:styleId="ConsPlusNormal">
    <w:name w:val="ConsPlusNormal"/>
    <w:rsid w:val="006A5EB6"/>
    <w:pPr>
      <w:widowControl w:val="0"/>
      <w:autoSpaceDE w:val="0"/>
      <w:autoSpaceDN w:val="0"/>
      <w:adjustRightInd w:val="0"/>
      <w:spacing w:after="0" w:line="240" w:lineRule="auto"/>
    </w:pPr>
    <w:rPr>
      <w:rFonts w:ascii="Arial" w:eastAsiaTheme="minorEastAsia" w:hAnsi="Arial" w:cs="Arial"/>
      <w:sz w:val="20"/>
      <w:szCs w:val="20"/>
      <w:lang w:eastAsia="ru-RU"/>
    </w:rPr>
  </w:style>
  <w:style w:type="character" w:styleId="a6">
    <w:name w:val="annotation reference"/>
    <w:basedOn w:val="a0"/>
    <w:uiPriority w:val="99"/>
    <w:semiHidden/>
    <w:unhideWhenUsed/>
    <w:rsid w:val="006A5EB6"/>
    <w:rPr>
      <w:sz w:val="16"/>
      <w:szCs w:val="16"/>
    </w:rPr>
  </w:style>
  <w:style w:type="paragraph" w:styleId="a7">
    <w:name w:val="annotation text"/>
    <w:basedOn w:val="a"/>
    <w:link w:val="a8"/>
    <w:uiPriority w:val="99"/>
    <w:semiHidden/>
    <w:unhideWhenUsed/>
    <w:rsid w:val="006A5EB6"/>
    <w:pPr>
      <w:spacing w:after="160" w:line="259" w:lineRule="auto"/>
    </w:pPr>
    <w:rPr>
      <w:rFonts w:asciiTheme="minorHAnsi" w:eastAsiaTheme="minorEastAsia" w:hAnsiTheme="minorHAnsi" w:cstheme="minorBidi"/>
      <w:sz w:val="20"/>
      <w:lang w:val="ru-RU" w:eastAsia="ru-RU"/>
    </w:rPr>
  </w:style>
  <w:style w:type="character" w:customStyle="1" w:styleId="a8">
    <w:name w:val="Текст примечания Знак"/>
    <w:basedOn w:val="a0"/>
    <w:link w:val="a7"/>
    <w:uiPriority w:val="99"/>
    <w:semiHidden/>
    <w:rsid w:val="006A5EB6"/>
    <w:rPr>
      <w:rFonts w:eastAsiaTheme="minorEastAsia"/>
      <w:sz w:val="20"/>
      <w:szCs w:val="20"/>
      <w:lang w:eastAsia="ru-RU"/>
    </w:rPr>
  </w:style>
  <w:style w:type="paragraph" w:customStyle="1" w:styleId="a9">
    <w:name w:val="Прижатый влево"/>
    <w:basedOn w:val="a"/>
    <w:next w:val="a"/>
    <w:uiPriority w:val="99"/>
    <w:rsid w:val="006A5EB6"/>
    <w:pPr>
      <w:widowControl w:val="0"/>
      <w:autoSpaceDE w:val="0"/>
      <w:autoSpaceDN w:val="0"/>
      <w:adjustRightInd w:val="0"/>
    </w:pPr>
    <w:rPr>
      <w:rFonts w:ascii="Arial" w:eastAsiaTheme="minorEastAsia" w:hAnsi="Arial" w:cs="Arial"/>
      <w:sz w:val="26"/>
      <w:szCs w:val="26"/>
      <w:lang w:val="ru-RU" w:eastAsia="ru-RU"/>
    </w:rPr>
  </w:style>
  <w:style w:type="paragraph" w:styleId="aa">
    <w:name w:val="Balloon Text"/>
    <w:basedOn w:val="a"/>
    <w:link w:val="ab"/>
    <w:uiPriority w:val="99"/>
    <w:semiHidden/>
    <w:unhideWhenUsed/>
    <w:rsid w:val="006A5EB6"/>
    <w:rPr>
      <w:rFonts w:ascii="Segoe UI" w:hAnsi="Segoe UI" w:cs="Segoe UI"/>
      <w:sz w:val="18"/>
      <w:szCs w:val="18"/>
    </w:rPr>
  </w:style>
  <w:style w:type="character" w:customStyle="1" w:styleId="ab">
    <w:name w:val="Текст выноски Знак"/>
    <w:basedOn w:val="a0"/>
    <w:link w:val="aa"/>
    <w:uiPriority w:val="99"/>
    <w:semiHidden/>
    <w:rsid w:val="006A5EB6"/>
    <w:rPr>
      <w:rFonts w:ascii="Segoe UI" w:eastAsia="Times New Roman" w:hAnsi="Segoe UI" w:cs="Segoe UI"/>
      <w:sz w:val="18"/>
      <w:szCs w:val="18"/>
      <w:lang w:val="en-US"/>
    </w:rPr>
  </w:style>
  <w:style w:type="character" w:customStyle="1" w:styleId="ac">
    <w:name w:val="Гипертекстовая ссылка"/>
    <w:basedOn w:val="a0"/>
    <w:rsid w:val="006A5EB6"/>
    <w:rPr>
      <w:b w:val="0"/>
      <w:bCs w:val="0"/>
      <w:color w:val="106BBE"/>
    </w:rPr>
  </w:style>
  <w:style w:type="character" w:customStyle="1" w:styleId="10">
    <w:name w:val="Заголовок 1 Знак"/>
    <w:basedOn w:val="a0"/>
    <w:link w:val="1"/>
    <w:uiPriority w:val="9"/>
    <w:rsid w:val="00ED0E49"/>
    <w:rPr>
      <w:rFonts w:ascii="Times New Roman" w:eastAsia="Calibri" w:hAnsi="Times New Roman" w:cs="Times New Roman"/>
      <w:b/>
      <w:sz w:val="28"/>
      <w:szCs w:val="28"/>
    </w:rPr>
  </w:style>
  <w:style w:type="character" w:customStyle="1" w:styleId="20">
    <w:name w:val="Заголовок 2 Знак"/>
    <w:basedOn w:val="a0"/>
    <w:link w:val="2"/>
    <w:uiPriority w:val="9"/>
    <w:rsid w:val="00ED0E49"/>
    <w:rPr>
      <w:rFonts w:ascii="Times New Roman" w:eastAsia="Calibri" w:hAnsi="Times New Roman" w:cs="Times New Roman"/>
      <w:b/>
      <w:sz w:val="24"/>
      <w:szCs w:val="24"/>
      <w:lang w:val="en-US"/>
    </w:rPr>
  </w:style>
  <w:style w:type="paragraph" w:styleId="ad">
    <w:name w:val="No Spacing"/>
    <w:uiPriority w:val="1"/>
    <w:qFormat/>
    <w:rsid w:val="009A5907"/>
    <w:pPr>
      <w:spacing w:after="0" w:line="240" w:lineRule="auto"/>
    </w:pPr>
    <w:rPr>
      <w:rFonts w:ascii="Times" w:eastAsia="Times New Roman" w:hAnsi="Times" w:cs="Times New Roman"/>
      <w:sz w:val="24"/>
      <w:szCs w:val="20"/>
      <w:lang w:val="en-US"/>
    </w:rPr>
  </w:style>
  <w:style w:type="paragraph" w:styleId="ae">
    <w:name w:val="annotation subject"/>
    <w:basedOn w:val="a7"/>
    <w:next w:val="a7"/>
    <w:link w:val="af"/>
    <w:uiPriority w:val="99"/>
    <w:semiHidden/>
    <w:unhideWhenUsed/>
    <w:rsid w:val="000A4D1E"/>
    <w:pPr>
      <w:spacing w:after="0" w:line="240" w:lineRule="auto"/>
    </w:pPr>
    <w:rPr>
      <w:rFonts w:ascii="Times" w:eastAsia="Times New Roman" w:hAnsi="Times" w:cs="Times New Roman"/>
      <w:b/>
      <w:bCs/>
      <w:lang w:val="en-US" w:eastAsia="en-US"/>
    </w:rPr>
  </w:style>
  <w:style w:type="character" w:customStyle="1" w:styleId="af">
    <w:name w:val="Тема примечания Знак"/>
    <w:basedOn w:val="a8"/>
    <w:link w:val="ae"/>
    <w:uiPriority w:val="99"/>
    <w:semiHidden/>
    <w:rsid w:val="000A4D1E"/>
    <w:rPr>
      <w:rFonts w:ascii="Times" w:eastAsia="Times New Roman" w:hAnsi="Times" w:cs="Times New Roman"/>
      <w:b/>
      <w:bCs/>
      <w:sz w:val="20"/>
      <w:szCs w:val="20"/>
      <w:lang w:val="en-US" w:eastAsia="ru-RU"/>
    </w:rPr>
  </w:style>
  <w:style w:type="paragraph" w:customStyle="1" w:styleId="ConsPlusTitle">
    <w:name w:val="ConsPlusTitle"/>
    <w:uiPriority w:val="99"/>
    <w:rsid w:val="001E5331"/>
    <w:pPr>
      <w:widowControl w:val="0"/>
      <w:autoSpaceDE w:val="0"/>
      <w:autoSpaceDN w:val="0"/>
      <w:spacing w:after="0" w:line="240" w:lineRule="auto"/>
    </w:pPr>
    <w:rPr>
      <w:rFonts w:ascii="Calibri" w:eastAsia="Times New Roman" w:hAnsi="Calibri" w:cs="Calibri"/>
      <w:b/>
      <w:szCs w:val="20"/>
      <w:lang w:val="es-ES_tradnl" w:eastAsia="es-ES_tradnl"/>
    </w:rPr>
  </w:style>
  <w:style w:type="paragraph" w:customStyle="1" w:styleId="af0">
    <w:name w:val="Нормальный (таблица)"/>
    <w:basedOn w:val="a"/>
    <w:next w:val="a"/>
    <w:uiPriority w:val="99"/>
    <w:rsid w:val="001E5331"/>
    <w:pPr>
      <w:widowControl w:val="0"/>
      <w:autoSpaceDE w:val="0"/>
      <w:autoSpaceDN w:val="0"/>
      <w:adjustRightInd w:val="0"/>
      <w:jc w:val="both"/>
    </w:pPr>
    <w:rPr>
      <w:rFonts w:ascii="Arial" w:eastAsiaTheme="minorEastAsia" w:hAnsi="Arial" w:cs="Arial"/>
      <w:szCs w:val="24"/>
      <w:lang w:val="ru-RU" w:eastAsia="ru-RU"/>
    </w:rPr>
  </w:style>
  <w:style w:type="character" w:customStyle="1" w:styleId="af1">
    <w:name w:val="Цветовое выделение"/>
    <w:uiPriority w:val="99"/>
    <w:rsid w:val="001E5331"/>
    <w:rPr>
      <w:b/>
      <w:bCs w:val="0"/>
      <w:color w:val="000000"/>
    </w:rPr>
  </w:style>
  <w:style w:type="character" w:customStyle="1" w:styleId="zel">
    <w:name w:val="zel"/>
    <w:basedOn w:val="a0"/>
    <w:rsid w:val="00214846"/>
  </w:style>
  <w:style w:type="character" w:styleId="af2">
    <w:name w:val="Hyperlink"/>
    <w:basedOn w:val="a0"/>
    <w:uiPriority w:val="99"/>
    <w:unhideWhenUsed/>
    <w:rsid w:val="00214846"/>
    <w:rPr>
      <w:color w:val="0000FF"/>
      <w:u w:val="single"/>
    </w:rPr>
  </w:style>
  <w:style w:type="paragraph" w:customStyle="1" w:styleId="ConsPlusNonformat">
    <w:name w:val="ConsPlusNonformat"/>
    <w:uiPriority w:val="99"/>
    <w:rsid w:val="00A62915"/>
    <w:pPr>
      <w:widowControl w:val="0"/>
      <w:autoSpaceDE w:val="0"/>
      <w:autoSpaceDN w:val="0"/>
      <w:adjustRightInd w:val="0"/>
      <w:spacing w:after="0" w:line="240" w:lineRule="auto"/>
    </w:pPr>
    <w:rPr>
      <w:rFonts w:ascii="Courier New" w:eastAsiaTheme="minorEastAsia" w:hAnsi="Courier New" w:cs="Courier New"/>
      <w:sz w:val="20"/>
      <w:szCs w:val="20"/>
      <w:lang w:val="es-ES_tradnl" w:eastAsia="es-ES_tradnl"/>
    </w:rPr>
  </w:style>
  <w:style w:type="paragraph" w:customStyle="1" w:styleId="190717">
    <w:name w:val="190717"/>
    <w:basedOn w:val="a4"/>
    <w:link w:val="1907170"/>
    <w:qFormat/>
    <w:rsid w:val="00A62915"/>
    <w:pPr>
      <w:widowControl w:val="0"/>
      <w:adjustRightInd w:val="0"/>
      <w:ind w:left="720" w:hanging="720"/>
      <w:jc w:val="both"/>
    </w:pPr>
    <w:rPr>
      <w:rFonts w:eastAsiaTheme="minorEastAsia"/>
      <w:sz w:val="24"/>
      <w:szCs w:val="24"/>
    </w:rPr>
  </w:style>
  <w:style w:type="character" w:customStyle="1" w:styleId="a5">
    <w:name w:val="Абзац списка Знак"/>
    <w:basedOn w:val="a0"/>
    <w:link w:val="a4"/>
    <w:uiPriority w:val="34"/>
    <w:rsid w:val="00A62915"/>
    <w:rPr>
      <w:rFonts w:ascii="Times New Roman" w:eastAsia="Times New Roman" w:hAnsi="Times New Roman" w:cs="Times New Roman"/>
      <w:sz w:val="20"/>
      <w:szCs w:val="20"/>
      <w:lang w:eastAsia="ru-RU"/>
    </w:rPr>
  </w:style>
  <w:style w:type="character" w:customStyle="1" w:styleId="1907170">
    <w:name w:val="190717 Знак"/>
    <w:basedOn w:val="a5"/>
    <w:link w:val="190717"/>
    <w:rsid w:val="00A62915"/>
    <w:rPr>
      <w:rFonts w:ascii="Times New Roman" w:eastAsiaTheme="minorEastAsia" w:hAnsi="Times New Roman" w:cs="Times New Roman"/>
      <w:sz w:val="24"/>
      <w:szCs w:val="24"/>
      <w:lang w:eastAsia="ru-RU"/>
    </w:rPr>
  </w:style>
  <w:style w:type="paragraph" w:customStyle="1" w:styleId="21">
    <w:name w:val="Стиль2"/>
    <w:basedOn w:val="190717"/>
    <w:link w:val="22"/>
    <w:qFormat/>
    <w:rsid w:val="00A62915"/>
    <w:pPr>
      <w:ind w:left="0" w:firstLine="0"/>
    </w:pPr>
  </w:style>
  <w:style w:type="paragraph" w:customStyle="1" w:styleId="ConsPlusCell">
    <w:name w:val="ConsPlusCell"/>
    <w:rsid w:val="00A62915"/>
    <w:pPr>
      <w:widowControl w:val="0"/>
      <w:autoSpaceDE w:val="0"/>
      <w:autoSpaceDN w:val="0"/>
      <w:spacing w:after="0" w:line="240" w:lineRule="auto"/>
    </w:pPr>
    <w:rPr>
      <w:rFonts w:ascii="Courier New" w:eastAsia="Times New Roman" w:hAnsi="Courier New" w:cs="Courier New"/>
      <w:sz w:val="20"/>
      <w:szCs w:val="20"/>
      <w:lang w:val="es-ES_tradnl" w:eastAsia="es-ES_tradnl"/>
    </w:rPr>
  </w:style>
  <w:style w:type="character" w:customStyle="1" w:styleId="22">
    <w:name w:val="Стиль2 Знак"/>
    <w:basedOn w:val="1907170"/>
    <w:link w:val="21"/>
    <w:rsid w:val="00A62915"/>
    <w:rPr>
      <w:rFonts w:ascii="Times New Roman" w:eastAsiaTheme="minorEastAsia" w:hAnsi="Times New Roman" w:cs="Times New Roman"/>
      <w:sz w:val="24"/>
      <w:szCs w:val="24"/>
      <w:lang w:eastAsia="ru-RU"/>
    </w:rPr>
  </w:style>
  <w:style w:type="paragraph" w:styleId="af3">
    <w:name w:val="footnote text"/>
    <w:basedOn w:val="a"/>
    <w:link w:val="af4"/>
    <w:uiPriority w:val="99"/>
    <w:semiHidden/>
    <w:unhideWhenUsed/>
    <w:rsid w:val="001244F3"/>
    <w:rPr>
      <w:sz w:val="20"/>
    </w:rPr>
  </w:style>
  <w:style w:type="character" w:customStyle="1" w:styleId="af4">
    <w:name w:val="Текст сноски Знак"/>
    <w:basedOn w:val="a0"/>
    <w:link w:val="af3"/>
    <w:uiPriority w:val="99"/>
    <w:semiHidden/>
    <w:rsid w:val="001244F3"/>
    <w:rPr>
      <w:rFonts w:ascii="Times" w:eastAsia="Times New Roman" w:hAnsi="Times" w:cs="Times New Roman"/>
      <w:sz w:val="20"/>
      <w:szCs w:val="20"/>
      <w:lang w:val="en-US"/>
    </w:rPr>
  </w:style>
  <w:style w:type="character" w:styleId="af5">
    <w:name w:val="footnote reference"/>
    <w:basedOn w:val="a0"/>
    <w:uiPriority w:val="99"/>
    <w:semiHidden/>
    <w:unhideWhenUsed/>
    <w:rsid w:val="001244F3"/>
    <w:rPr>
      <w:vertAlign w:val="superscript"/>
    </w:rPr>
  </w:style>
  <w:style w:type="paragraph" w:styleId="af6">
    <w:name w:val="TOC Heading"/>
    <w:basedOn w:val="1"/>
    <w:next w:val="a"/>
    <w:uiPriority w:val="39"/>
    <w:unhideWhenUsed/>
    <w:qFormat/>
    <w:rsid w:val="00F641FD"/>
    <w:pPr>
      <w:spacing w:line="259" w:lineRule="auto"/>
      <w:outlineLvl w:val="9"/>
    </w:pPr>
    <w:rPr>
      <w:rFonts w:asciiTheme="majorHAnsi" w:eastAsiaTheme="majorEastAsia" w:hAnsiTheme="majorHAnsi" w:cstheme="majorBidi"/>
      <w:b w:val="0"/>
      <w:color w:val="2E74B5" w:themeColor="accent1" w:themeShade="BF"/>
      <w:sz w:val="32"/>
      <w:szCs w:val="32"/>
      <w:lang w:eastAsia="ru-RU"/>
    </w:rPr>
  </w:style>
  <w:style w:type="paragraph" w:styleId="11">
    <w:name w:val="toc 1"/>
    <w:basedOn w:val="a"/>
    <w:next w:val="a"/>
    <w:autoRedefine/>
    <w:uiPriority w:val="39"/>
    <w:unhideWhenUsed/>
    <w:rsid w:val="008954F2"/>
    <w:pPr>
      <w:tabs>
        <w:tab w:val="right" w:leader="dot" w:pos="9345"/>
      </w:tabs>
      <w:spacing w:after="100"/>
      <w:jc w:val="both"/>
    </w:pPr>
  </w:style>
  <w:style w:type="paragraph" w:styleId="23">
    <w:name w:val="toc 2"/>
    <w:basedOn w:val="a"/>
    <w:next w:val="a"/>
    <w:autoRedefine/>
    <w:uiPriority w:val="39"/>
    <w:unhideWhenUsed/>
    <w:rsid w:val="00EC16D4"/>
    <w:pPr>
      <w:tabs>
        <w:tab w:val="right" w:leader="dot" w:pos="9345"/>
      </w:tabs>
      <w:spacing w:after="100"/>
      <w:ind w:left="240"/>
    </w:pPr>
    <w:rPr>
      <w:rFonts w:ascii="Times New Roman" w:hAnsi="Times New Roman"/>
      <w:sz w:val="28"/>
      <w:szCs w:val="28"/>
      <w:lang w:val="ru-RU"/>
    </w:rPr>
  </w:style>
  <w:style w:type="paragraph" w:styleId="af7">
    <w:name w:val="header"/>
    <w:basedOn w:val="a"/>
    <w:link w:val="af8"/>
    <w:uiPriority w:val="99"/>
    <w:unhideWhenUsed/>
    <w:rsid w:val="00F641FD"/>
    <w:pPr>
      <w:tabs>
        <w:tab w:val="center" w:pos="4677"/>
        <w:tab w:val="right" w:pos="9355"/>
      </w:tabs>
    </w:pPr>
  </w:style>
  <w:style w:type="character" w:customStyle="1" w:styleId="af8">
    <w:name w:val="Верхний колонтитул Знак"/>
    <w:basedOn w:val="a0"/>
    <w:link w:val="af7"/>
    <w:uiPriority w:val="99"/>
    <w:rsid w:val="00F641FD"/>
    <w:rPr>
      <w:rFonts w:ascii="Times" w:eastAsia="Times New Roman" w:hAnsi="Times" w:cs="Times New Roman"/>
      <w:sz w:val="24"/>
      <w:szCs w:val="20"/>
      <w:lang w:val="en-US"/>
    </w:rPr>
  </w:style>
  <w:style w:type="paragraph" w:styleId="af9">
    <w:name w:val="footer"/>
    <w:basedOn w:val="a"/>
    <w:link w:val="afa"/>
    <w:uiPriority w:val="99"/>
    <w:unhideWhenUsed/>
    <w:rsid w:val="00F641FD"/>
    <w:pPr>
      <w:tabs>
        <w:tab w:val="center" w:pos="4677"/>
        <w:tab w:val="right" w:pos="9355"/>
      </w:tabs>
    </w:pPr>
  </w:style>
  <w:style w:type="character" w:customStyle="1" w:styleId="afa">
    <w:name w:val="Нижний колонтитул Знак"/>
    <w:basedOn w:val="a0"/>
    <w:link w:val="af9"/>
    <w:uiPriority w:val="99"/>
    <w:rsid w:val="00F641FD"/>
    <w:rPr>
      <w:rFonts w:ascii="Times" w:eastAsia="Times New Roman" w:hAnsi="Times" w:cs="Times New Roman"/>
      <w:sz w:val="24"/>
      <w:szCs w:val="20"/>
      <w:lang w:val="en-US"/>
    </w:rPr>
  </w:style>
  <w:style w:type="character" w:customStyle="1" w:styleId="w">
    <w:name w:val="w"/>
    <w:basedOn w:val="a0"/>
    <w:rsid w:val="00E33BC2"/>
  </w:style>
</w:styles>
</file>

<file path=word/webSettings.xml><?xml version="1.0" encoding="utf-8"?>
<w:webSettings xmlns:r="http://schemas.openxmlformats.org/officeDocument/2006/relationships" xmlns:w="http://schemas.openxmlformats.org/wordprocessingml/2006/main">
  <w:divs>
    <w:div w:id="26373581">
      <w:bodyDiv w:val="1"/>
      <w:marLeft w:val="0"/>
      <w:marRight w:val="0"/>
      <w:marTop w:val="0"/>
      <w:marBottom w:val="0"/>
      <w:divBdr>
        <w:top w:val="none" w:sz="0" w:space="0" w:color="auto"/>
        <w:left w:val="none" w:sz="0" w:space="0" w:color="auto"/>
        <w:bottom w:val="none" w:sz="0" w:space="0" w:color="auto"/>
        <w:right w:val="none" w:sz="0" w:space="0" w:color="auto"/>
      </w:divBdr>
    </w:div>
    <w:div w:id="106437291">
      <w:bodyDiv w:val="1"/>
      <w:marLeft w:val="0"/>
      <w:marRight w:val="0"/>
      <w:marTop w:val="0"/>
      <w:marBottom w:val="0"/>
      <w:divBdr>
        <w:top w:val="none" w:sz="0" w:space="0" w:color="auto"/>
        <w:left w:val="none" w:sz="0" w:space="0" w:color="auto"/>
        <w:bottom w:val="none" w:sz="0" w:space="0" w:color="auto"/>
        <w:right w:val="none" w:sz="0" w:space="0" w:color="auto"/>
      </w:divBdr>
    </w:div>
    <w:div w:id="165872804">
      <w:bodyDiv w:val="1"/>
      <w:marLeft w:val="0"/>
      <w:marRight w:val="0"/>
      <w:marTop w:val="0"/>
      <w:marBottom w:val="0"/>
      <w:divBdr>
        <w:top w:val="none" w:sz="0" w:space="0" w:color="auto"/>
        <w:left w:val="none" w:sz="0" w:space="0" w:color="auto"/>
        <w:bottom w:val="none" w:sz="0" w:space="0" w:color="auto"/>
        <w:right w:val="none" w:sz="0" w:space="0" w:color="auto"/>
      </w:divBdr>
    </w:div>
    <w:div w:id="179202623">
      <w:bodyDiv w:val="1"/>
      <w:marLeft w:val="0"/>
      <w:marRight w:val="0"/>
      <w:marTop w:val="0"/>
      <w:marBottom w:val="0"/>
      <w:divBdr>
        <w:top w:val="none" w:sz="0" w:space="0" w:color="auto"/>
        <w:left w:val="none" w:sz="0" w:space="0" w:color="auto"/>
        <w:bottom w:val="none" w:sz="0" w:space="0" w:color="auto"/>
        <w:right w:val="none" w:sz="0" w:space="0" w:color="auto"/>
      </w:divBdr>
    </w:div>
    <w:div w:id="238448865">
      <w:bodyDiv w:val="1"/>
      <w:marLeft w:val="0"/>
      <w:marRight w:val="0"/>
      <w:marTop w:val="0"/>
      <w:marBottom w:val="0"/>
      <w:divBdr>
        <w:top w:val="none" w:sz="0" w:space="0" w:color="auto"/>
        <w:left w:val="none" w:sz="0" w:space="0" w:color="auto"/>
        <w:bottom w:val="none" w:sz="0" w:space="0" w:color="auto"/>
        <w:right w:val="none" w:sz="0" w:space="0" w:color="auto"/>
      </w:divBdr>
    </w:div>
    <w:div w:id="269553127">
      <w:bodyDiv w:val="1"/>
      <w:marLeft w:val="0"/>
      <w:marRight w:val="0"/>
      <w:marTop w:val="0"/>
      <w:marBottom w:val="0"/>
      <w:divBdr>
        <w:top w:val="none" w:sz="0" w:space="0" w:color="auto"/>
        <w:left w:val="none" w:sz="0" w:space="0" w:color="auto"/>
        <w:bottom w:val="none" w:sz="0" w:space="0" w:color="auto"/>
        <w:right w:val="none" w:sz="0" w:space="0" w:color="auto"/>
      </w:divBdr>
    </w:div>
    <w:div w:id="281114670">
      <w:bodyDiv w:val="1"/>
      <w:marLeft w:val="0"/>
      <w:marRight w:val="0"/>
      <w:marTop w:val="0"/>
      <w:marBottom w:val="0"/>
      <w:divBdr>
        <w:top w:val="none" w:sz="0" w:space="0" w:color="auto"/>
        <w:left w:val="none" w:sz="0" w:space="0" w:color="auto"/>
        <w:bottom w:val="none" w:sz="0" w:space="0" w:color="auto"/>
        <w:right w:val="none" w:sz="0" w:space="0" w:color="auto"/>
      </w:divBdr>
    </w:div>
    <w:div w:id="299116360">
      <w:bodyDiv w:val="1"/>
      <w:marLeft w:val="0"/>
      <w:marRight w:val="0"/>
      <w:marTop w:val="0"/>
      <w:marBottom w:val="0"/>
      <w:divBdr>
        <w:top w:val="none" w:sz="0" w:space="0" w:color="auto"/>
        <w:left w:val="none" w:sz="0" w:space="0" w:color="auto"/>
        <w:bottom w:val="none" w:sz="0" w:space="0" w:color="auto"/>
        <w:right w:val="none" w:sz="0" w:space="0" w:color="auto"/>
      </w:divBdr>
    </w:div>
    <w:div w:id="318193075">
      <w:bodyDiv w:val="1"/>
      <w:marLeft w:val="0"/>
      <w:marRight w:val="0"/>
      <w:marTop w:val="0"/>
      <w:marBottom w:val="0"/>
      <w:divBdr>
        <w:top w:val="none" w:sz="0" w:space="0" w:color="auto"/>
        <w:left w:val="none" w:sz="0" w:space="0" w:color="auto"/>
        <w:bottom w:val="none" w:sz="0" w:space="0" w:color="auto"/>
        <w:right w:val="none" w:sz="0" w:space="0" w:color="auto"/>
      </w:divBdr>
    </w:div>
    <w:div w:id="330569408">
      <w:bodyDiv w:val="1"/>
      <w:marLeft w:val="0"/>
      <w:marRight w:val="0"/>
      <w:marTop w:val="0"/>
      <w:marBottom w:val="0"/>
      <w:divBdr>
        <w:top w:val="none" w:sz="0" w:space="0" w:color="auto"/>
        <w:left w:val="none" w:sz="0" w:space="0" w:color="auto"/>
        <w:bottom w:val="none" w:sz="0" w:space="0" w:color="auto"/>
        <w:right w:val="none" w:sz="0" w:space="0" w:color="auto"/>
      </w:divBdr>
    </w:div>
    <w:div w:id="347101277">
      <w:bodyDiv w:val="1"/>
      <w:marLeft w:val="0"/>
      <w:marRight w:val="0"/>
      <w:marTop w:val="0"/>
      <w:marBottom w:val="0"/>
      <w:divBdr>
        <w:top w:val="none" w:sz="0" w:space="0" w:color="auto"/>
        <w:left w:val="none" w:sz="0" w:space="0" w:color="auto"/>
        <w:bottom w:val="none" w:sz="0" w:space="0" w:color="auto"/>
        <w:right w:val="none" w:sz="0" w:space="0" w:color="auto"/>
      </w:divBdr>
    </w:div>
    <w:div w:id="352996864">
      <w:bodyDiv w:val="1"/>
      <w:marLeft w:val="0"/>
      <w:marRight w:val="0"/>
      <w:marTop w:val="0"/>
      <w:marBottom w:val="0"/>
      <w:divBdr>
        <w:top w:val="none" w:sz="0" w:space="0" w:color="auto"/>
        <w:left w:val="none" w:sz="0" w:space="0" w:color="auto"/>
        <w:bottom w:val="none" w:sz="0" w:space="0" w:color="auto"/>
        <w:right w:val="none" w:sz="0" w:space="0" w:color="auto"/>
      </w:divBdr>
    </w:div>
    <w:div w:id="356539193">
      <w:bodyDiv w:val="1"/>
      <w:marLeft w:val="0"/>
      <w:marRight w:val="0"/>
      <w:marTop w:val="0"/>
      <w:marBottom w:val="0"/>
      <w:divBdr>
        <w:top w:val="none" w:sz="0" w:space="0" w:color="auto"/>
        <w:left w:val="none" w:sz="0" w:space="0" w:color="auto"/>
        <w:bottom w:val="none" w:sz="0" w:space="0" w:color="auto"/>
        <w:right w:val="none" w:sz="0" w:space="0" w:color="auto"/>
      </w:divBdr>
    </w:div>
    <w:div w:id="394009041">
      <w:bodyDiv w:val="1"/>
      <w:marLeft w:val="0"/>
      <w:marRight w:val="0"/>
      <w:marTop w:val="0"/>
      <w:marBottom w:val="0"/>
      <w:divBdr>
        <w:top w:val="none" w:sz="0" w:space="0" w:color="auto"/>
        <w:left w:val="none" w:sz="0" w:space="0" w:color="auto"/>
        <w:bottom w:val="none" w:sz="0" w:space="0" w:color="auto"/>
        <w:right w:val="none" w:sz="0" w:space="0" w:color="auto"/>
      </w:divBdr>
    </w:div>
    <w:div w:id="476843415">
      <w:bodyDiv w:val="1"/>
      <w:marLeft w:val="0"/>
      <w:marRight w:val="0"/>
      <w:marTop w:val="0"/>
      <w:marBottom w:val="0"/>
      <w:divBdr>
        <w:top w:val="none" w:sz="0" w:space="0" w:color="auto"/>
        <w:left w:val="none" w:sz="0" w:space="0" w:color="auto"/>
        <w:bottom w:val="none" w:sz="0" w:space="0" w:color="auto"/>
        <w:right w:val="none" w:sz="0" w:space="0" w:color="auto"/>
      </w:divBdr>
    </w:div>
    <w:div w:id="731583872">
      <w:bodyDiv w:val="1"/>
      <w:marLeft w:val="0"/>
      <w:marRight w:val="0"/>
      <w:marTop w:val="0"/>
      <w:marBottom w:val="0"/>
      <w:divBdr>
        <w:top w:val="none" w:sz="0" w:space="0" w:color="auto"/>
        <w:left w:val="none" w:sz="0" w:space="0" w:color="auto"/>
        <w:bottom w:val="none" w:sz="0" w:space="0" w:color="auto"/>
        <w:right w:val="none" w:sz="0" w:space="0" w:color="auto"/>
      </w:divBdr>
    </w:div>
    <w:div w:id="776800948">
      <w:bodyDiv w:val="1"/>
      <w:marLeft w:val="0"/>
      <w:marRight w:val="0"/>
      <w:marTop w:val="0"/>
      <w:marBottom w:val="0"/>
      <w:divBdr>
        <w:top w:val="none" w:sz="0" w:space="0" w:color="auto"/>
        <w:left w:val="none" w:sz="0" w:space="0" w:color="auto"/>
        <w:bottom w:val="none" w:sz="0" w:space="0" w:color="auto"/>
        <w:right w:val="none" w:sz="0" w:space="0" w:color="auto"/>
      </w:divBdr>
    </w:div>
    <w:div w:id="819158651">
      <w:bodyDiv w:val="1"/>
      <w:marLeft w:val="0"/>
      <w:marRight w:val="0"/>
      <w:marTop w:val="0"/>
      <w:marBottom w:val="0"/>
      <w:divBdr>
        <w:top w:val="none" w:sz="0" w:space="0" w:color="auto"/>
        <w:left w:val="none" w:sz="0" w:space="0" w:color="auto"/>
        <w:bottom w:val="none" w:sz="0" w:space="0" w:color="auto"/>
        <w:right w:val="none" w:sz="0" w:space="0" w:color="auto"/>
      </w:divBdr>
    </w:div>
    <w:div w:id="833884353">
      <w:bodyDiv w:val="1"/>
      <w:marLeft w:val="0"/>
      <w:marRight w:val="0"/>
      <w:marTop w:val="0"/>
      <w:marBottom w:val="0"/>
      <w:divBdr>
        <w:top w:val="none" w:sz="0" w:space="0" w:color="auto"/>
        <w:left w:val="none" w:sz="0" w:space="0" w:color="auto"/>
        <w:bottom w:val="none" w:sz="0" w:space="0" w:color="auto"/>
        <w:right w:val="none" w:sz="0" w:space="0" w:color="auto"/>
      </w:divBdr>
    </w:div>
    <w:div w:id="1019038840">
      <w:bodyDiv w:val="1"/>
      <w:marLeft w:val="0"/>
      <w:marRight w:val="0"/>
      <w:marTop w:val="0"/>
      <w:marBottom w:val="0"/>
      <w:divBdr>
        <w:top w:val="none" w:sz="0" w:space="0" w:color="auto"/>
        <w:left w:val="none" w:sz="0" w:space="0" w:color="auto"/>
        <w:bottom w:val="none" w:sz="0" w:space="0" w:color="auto"/>
        <w:right w:val="none" w:sz="0" w:space="0" w:color="auto"/>
      </w:divBdr>
    </w:div>
    <w:div w:id="1036275193">
      <w:bodyDiv w:val="1"/>
      <w:marLeft w:val="0"/>
      <w:marRight w:val="0"/>
      <w:marTop w:val="0"/>
      <w:marBottom w:val="0"/>
      <w:divBdr>
        <w:top w:val="none" w:sz="0" w:space="0" w:color="auto"/>
        <w:left w:val="none" w:sz="0" w:space="0" w:color="auto"/>
        <w:bottom w:val="none" w:sz="0" w:space="0" w:color="auto"/>
        <w:right w:val="none" w:sz="0" w:space="0" w:color="auto"/>
      </w:divBdr>
    </w:div>
    <w:div w:id="1046098264">
      <w:bodyDiv w:val="1"/>
      <w:marLeft w:val="0"/>
      <w:marRight w:val="0"/>
      <w:marTop w:val="0"/>
      <w:marBottom w:val="0"/>
      <w:divBdr>
        <w:top w:val="none" w:sz="0" w:space="0" w:color="auto"/>
        <w:left w:val="none" w:sz="0" w:space="0" w:color="auto"/>
        <w:bottom w:val="none" w:sz="0" w:space="0" w:color="auto"/>
        <w:right w:val="none" w:sz="0" w:space="0" w:color="auto"/>
      </w:divBdr>
    </w:div>
    <w:div w:id="1054042257">
      <w:bodyDiv w:val="1"/>
      <w:marLeft w:val="0"/>
      <w:marRight w:val="0"/>
      <w:marTop w:val="0"/>
      <w:marBottom w:val="0"/>
      <w:divBdr>
        <w:top w:val="none" w:sz="0" w:space="0" w:color="auto"/>
        <w:left w:val="none" w:sz="0" w:space="0" w:color="auto"/>
        <w:bottom w:val="none" w:sz="0" w:space="0" w:color="auto"/>
        <w:right w:val="none" w:sz="0" w:space="0" w:color="auto"/>
      </w:divBdr>
    </w:div>
    <w:div w:id="1074820499">
      <w:bodyDiv w:val="1"/>
      <w:marLeft w:val="0"/>
      <w:marRight w:val="0"/>
      <w:marTop w:val="0"/>
      <w:marBottom w:val="0"/>
      <w:divBdr>
        <w:top w:val="none" w:sz="0" w:space="0" w:color="auto"/>
        <w:left w:val="none" w:sz="0" w:space="0" w:color="auto"/>
        <w:bottom w:val="none" w:sz="0" w:space="0" w:color="auto"/>
        <w:right w:val="none" w:sz="0" w:space="0" w:color="auto"/>
      </w:divBdr>
    </w:div>
    <w:div w:id="1136608864">
      <w:bodyDiv w:val="1"/>
      <w:marLeft w:val="0"/>
      <w:marRight w:val="0"/>
      <w:marTop w:val="0"/>
      <w:marBottom w:val="0"/>
      <w:divBdr>
        <w:top w:val="none" w:sz="0" w:space="0" w:color="auto"/>
        <w:left w:val="none" w:sz="0" w:space="0" w:color="auto"/>
        <w:bottom w:val="none" w:sz="0" w:space="0" w:color="auto"/>
        <w:right w:val="none" w:sz="0" w:space="0" w:color="auto"/>
      </w:divBdr>
    </w:div>
    <w:div w:id="1213661701">
      <w:bodyDiv w:val="1"/>
      <w:marLeft w:val="0"/>
      <w:marRight w:val="0"/>
      <w:marTop w:val="0"/>
      <w:marBottom w:val="0"/>
      <w:divBdr>
        <w:top w:val="none" w:sz="0" w:space="0" w:color="auto"/>
        <w:left w:val="none" w:sz="0" w:space="0" w:color="auto"/>
        <w:bottom w:val="none" w:sz="0" w:space="0" w:color="auto"/>
        <w:right w:val="none" w:sz="0" w:space="0" w:color="auto"/>
      </w:divBdr>
    </w:div>
    <w:div w:id="1404913337">
      <w:bodyDiv w:val="1"/>
      <w:marLeft w:val="0"/>
      <w:marRight w:val="0"/>
      <w:marTop w:val="0"/>
      <w:marBottom w:val="0"/>
      <w:divBdr>
        <w:top w:val="none" w:sz="0" w:space="0" w:color="auto"/>
        <w:left w:val="none" w:sz="0" w:space="0" w:color="auto"/>
        <w:bottom w:val="none" w:sz="0" w:space="0" w:color="auto"/>
        <w:right w:val="none" w:sz="0" w:space="0" w:color="auto"/>
      </w:divBdr>
    </w:div>
    <w:div w:id="1407410957">
      <w:bodyDiv w:val="1"/>
      <w:marLeft w:val="0"/>
      <w:marRight w:val="0"/>
      <w:marTop w:val="0"/>
      <w:marBottom w:val="0"/>
      <w:divBdr>
        <w:top w:val="none" w:sz="0" w:space="0" w:color="auto"/>
        <w:left w:val="none" w:sz="0" w:space="0" w:color="auto"/>
        <w:bottom w:val="none" w:sz="0" w:space="0" w:color="auto"/>
        <w:right w:val="none" w:sz="0" w:space="0" w:color="auto"/>
      </w:divBdr>
    </w:div>
    <w:div w:id="1427732461">
      <w:bodyDiv w:val="1"/>
      <w:marLeft w:val="0"/>
      <w:marRight w:val="0"/>
      <w:marTop w:val="0"/>
      <w:marBottom w:val="0"/>
      <w:divBdr>
        <w:top w:val="none" w:sz="0" w:space="0" w:color="auto"/>
        <w:left w:val="none" w:sz="0" w:space="0" w:color="auto"/>
        <w:bottom w:val="none" w:sz="0" w:space="0" w:color="auto"/>
        <w:right w:val="none" w:sz="0" w:space="0" w:color="auto"/>
      </w:divBdr>
    </w:div>
    <w:div w:id="1499998062">
      <w:bodyDiv w:val="1"/>
      <w:marLeft w:val="0"/>
      <w:marRight w:val="0"/>
      <w:marTop w:val="0"/>
      <w:marBottom w:val="0"/>
      <w:divBdr>
        <w:top w:val="none" w:sz="0" w:space="0" w:color="auto"/>
        <w:left w:val="none" w:sz="0" w:space="0" w:color="auto"/>
        <w:bottom w:val="none" w:sz="0" w:space="0" w:color="auto"/>
        <w:right w:val="none" w:sz="0" w:space="0" w:color="auto"/>
      </w:divBdr>
    </w:div>
    <w:div w:id="1536115180">
      <w:bodyDiv w:val="1"/>
      <w:marLeft w:val="0"/>
      <w:marRight w:val="0"/>
      <w:marTop w:val="0"/>
      <w:marBottom w:val="0"/>
      <w:divBdr>
        <w:top w:val="none" w:sz="0" w:space="0" w:color="auto"/>
        <w:left w:val="none" w:sz="0" w:space="0" w:color="auto"/>
        <w:bottom w:val="none" w:sz="0" w:space="0" w:color="auto"/>
        <w:right w:val="none" w:sz="0" w:space="0" w:color="auto"/>
      </w:divBdr>
    </w:div>
    <w:div w:id="1698576772">
      <w:bodyDiv w:val="1"/>
      <w:marLeft w:val="0"/>
      <w:marRight w:val="0"/>
      <w:marTop w:val="0"/>
      <w:marBottom w:val="0"/>
      <w:divBdr>
        <w:top w:val="none" w:sz="0" w:space="0" w:color="auto"/>
        <w:left w:val="none" w:sz="0" w:space="0" w:color="auto"/>
        <w:bottom w:val="none" w:sz="0" w:space="0" w:color="auto"/>
        <w:right w:val="none" w:sz="0" w:space="0" w:color="auto"/>
      </w:divBdr>
    </w:div>
    <w:div w:id="1801722886">
      <w:bodyDiv w:val="1"/>
      <w:marLeft w:val="0"/>
      <w:marRight w:val="0"/>
      <w:marTop w:val="0"/>
      <w:marBottom w:val="0"/>
      <w:divBdr>
        <w:top w:val="none" w:sz="0" w:space="0" w:color="auto"/>
        <w:left w:val="none" w:sz="0" w:space="0" w:color="auto"/>
        <w:bottom w:val="none" w:sz="0" w:space="0" w:color="auto"/>
        <w:right w:val="none" w:sz="0" w:space="0" w:color="auto"/>
      </w:divBdr>
    </w:div>
    <w:div w:id="1865551676">
      <w:bodyDiv w:val="1"/>
      <w:marLeft w:val="0"/>
      <w:marRight w:val="0"/>
      <w:marTop w:val="0"/>
      <w:marBottom w:val="0"/>
      <w:divBdr>
        <w:top w:val="none" w:sz="0" w:space="0" w:color="auto"/>
        <w:left w:val="none" w:sz="0" w:space="0" w:color="auto"/>
        <w:bottom w:val="none" w:sz="0" w:space="0" w:color="auto"/>
        <w:right w:val="none" w:sz="0" w:space="0" w:color="auto"/>
      </w:divBdr>
    </w:div>
    <w:div w:id="1867206990">
      <w:bodyDiv w:val="1"/>
      <w:marLeft w:val="0"/>
      <w:marRight w:val="0"/>
      <w:marTop w:val="0"/>
      <w:marBottom w:val="0"/>
      <w:divBdr>
        <w:top w:val="none" w:sz="0" w:space="0" w:color="auto"/>
        <w:left w:val="none" w:sz="0" w:space="0" w:color="auto"/>
        <w:bottom w:val="none" w:sz="0" w:space="0" w:color="auto"/>
        <w:right w:val="none" w:sz="0" w:space="0" w:color="auto"/>
      </w:divBdr>
      <w:divsChild>
        <w:div w:id="1284465204">
          <w:marLeft w:val="0"/>
          <w:marRight w:val="0"/>
          <w:marTop w:val="0"/>
          <w:marBottom w:val="0"/>
          <w:divBdr>
            <w:top w:val="none" w:sz="0" w:space="0" w:color="auto"/>
            <w:left w:val="none" w:sz="0" w:space="0" w:color="auto"/>
            <w:bottom w:val="none" w:sz="0" w:space="0" w:color="auto"/>
            <w:right w:val="none" w:sz="0" w:space="0" w:color="auto"/>
          </w:divBdr>
        </w:div>
        <w:div w:id="2120296985">
          <w:marLeft w:val="0"/>
          <w:marRight w:val="0"/>
          <w:marTop w:val="0"/>
          <w:marBottom w:val="0"/>
          <w:divBdr>
            <w:top w:val="none" w:sz="0" w:space="0" w:color="auto"/>
            <w:left w:val="none" w:sz="0" w:space="0" w:color="auto"/>
            <w:bottom w:val="none" w:sz="0" w:space="0" w:color="auto"/>
            <w:right w:val="none" w:sz="0" w:space="0" w:color="auto"/>
          </w:divBdr>
        </w:div>
        <w:div w:id="562181219">
          <w:marLeft w:val="0"/>
          <w:marRight w:val="0"/>
          <w:marTop w:val="0"/>
          <w:marBottom w:val="0"/>
          <w:divBdr>
            <w:top w:val="none" w:sz="0" w:space="0" w:color="auto"/>
            <w:left w:val="none" w:sz="0" w:space="0" w:color="auto"/>
            <w:bottom w:val="none" w:sz="0" w:space="0" w:color="auto"/>
            <w:right w:val="none" w:sz="0" w:space="0" w:color="auto"/>
          </w:divBdr>
        </w:div>
        <w:div w:id="1203440293">
          <w:marLeft w:val="0"/>
          <w:marRight w:val="0"/>
          <w:marTop w:val="0"/>
          <w:marBottom w:val="0"/>
          <w:divBdr>
            <w:top w:val="none" w:sz="0" w:space="0" w:color="auto"/>
            <w:left w:val="none" w:sz="0" w:space="0" w:color="auto"/>
            <w:bottom w:val="none" w:sz="0" w:space="0" w:color="auto"/>
            <w:right w:val="none" w:sz="0" w:space="0" w:color="auto"/>
          </w:divBdr>
        </w:div>
        <w:div w:id="1734766539">
          <w:marLeft w:val="0"/>
          <w:marRight w:val="0"/>
          <w:marTop w:val="0"/>
          <w:marBottom w:val="0"/>
          <w:divBdr>
            <w:top w:val="none" w:sz="0" w:space="0" w:color="auto"/>
            <w:left w:val="none" w:sz="0" w:space="0" w:color="auto"/>
            <w:bottom w:val="none" w:sz="0" w:space="0" w:color="auto"/>
            <w:right w:val="none" w:sz="0" w:space="0" w:color="auto"/>
          </w:divBdr>
        </w:div>
        <w:div w:id="1709529411">
          <w:marLeft w:val="0"/>
          <w:marRight w:val="0"/>
          <w:marTop w:val="0"/>
          <w:marBottom w:val="0"/>
          <w:divBdr>
            <w:top w:val="none" w:sz="0" w:space="0" w:color="auto"/>
            <w:left w:val="none" w:sz="0" w:space="0" w:color="auto"/>
            <w:bottom w:val="none" w:sz="0" w:space="0" w:color="auto"/>
            <w:right w:val="none" w:sz="0" w:space="0" w:color="auto"/>
          </w:divBdr>
        </w:div>
        <w:div w:id="70200696">
          <w:marLeft w:val="0"/>
          <w:marRight w:val="0"/>
          <w:marTop w:val="0"/>
          <w:marBottom w:val="0"/>
          <w:divBdr>
            <w:top w:val="none" w:sz="0" w:space="0" w:color="auto"/>
            <w:left w:val="none" w:sz="0" w:space="0" w:color="auto"/>
            <w:bottom w:val="none" w:sz="0" w:space="0" w:color="auto"/>
            <w:right w:val="none" w:sz="0" w:space="0" w:color="auto"/>
          </w:divBdr>
        </w:div>
        <w:div w:id="1581716834">
          <w:marLeft w:val="0"/>
          <w:marRight w:val="0"/>
          <w:marTop w:val="0"/>
          <w:marBottom w:val="0"/>
          <w:divBdr>
            <w:top w:val="none" w:sz="0" w:space="0" w:color="auto"/>
            <w:left w:val="none" w:sz="0" w:space="0" w:color="auto"/>
            <w:bottom w:val="none" w:sz="0" w:space="0" w:color="auto"/>
            <w:right w:val="none" w:sz="0" w:space="0" w:color="auto"/>
          </w:divBdr>
        </w:div>
        <w:div w:id="1696154206">
          <w:marLeft w:val="0"/>
          <w:marRight w:val="0"/>
          <w:marTop w:val="0"/>
          <w:marBottom w:val="0"/>
          <w:divBdr>
            <w:top w:val="none" w:sz="0" w:space="0" w:color="auto"/>
            <w:left w:val="none" w:sz="0" w:space="0" w:color="auto"/>
            <w:bottom w:val="none" w:sz="0" w:space="0" w:color="auto"/>
            <w:right w:val="none" w:sz="0" w:space="0" w:color="auto"/>
          </w:divBdr>
        </w:div>
        <w:div w:id="546456348">
          <w:marLeft w:val="0"/>
          <w:marRight w:val="0"/>
          <w:marTop w:val="0"/>
          <w:marBottom w:val="0"/>
          <w:divBdr>
            <w:top w:val="none" w:sz="0" w:space="0" w:color="auto"/>
            <w:left w:val="none" w:sz="0" w:space="0" w:color="auto"/>
            <w:bottom w:val="none" w:sz="0" w:space="0" w:color="auto"/>
            <w:right w:val="none" w:sz="0" w:space="0" w:color="auto"/>
          </w:divBdr>
        </w:div>
        <w:div w:id="875122983">
          <w:marLeft w:val="0"/>
          <w:marRight w:val="0"/>
          <w:marTop w:val="0"/>
          <w:marBottom w:val="0"/>
          <w:divBdr>
            <w:top w:val="none" w:sz="0" w:space="0" w:color="auto"/>
            <w:left w:val="none" w:sz="0" w:space="0" w:color="auto"/>
            <w:bottom w:val="none" w:sz="0" w:space="0" w:color="auto"/>
            <w:right w:val="none" w:sz="0" w:space="0" w:color="auto"/>
          </w:divBdr>
        </w:div>
      </w:divsChild>
    </w:div>
    <w:div w:id="1887057669">
      <w:bodyDiv w:val="1"/>
      <w:marLeft w:val="0"/>
      <w:marRight w:val="0"/>
      <w:marTop w:val="0"/>
      <w:marBottom w:val="0"/>
      <w:divBdr>
        <w:top w:val="none" w:sz="0" w:space="0" w:color="auto"/>
        <w:left w:val="none" w:sz="0" w:space="0" w:color="auto"/>
        <w:bottom w:val="none" w:sz="0" w:space="0" w:color="auto"/>
        <w:right w:val="none" w:sz="0" w:space="0" w:color="auto"/>
      </w:divBdr>
    </w:div>
    <w:div w:id="1894390071">
      <w:bodyDiv w:val="1"/>
      <w:marLeft w:val="0"/>
      <w:marRight w:val="0"/>
      <w:marTop w:val="0"/>
      <w:marBottom w:val="0"/>
      <w:divBdr>
        <w:top w:val="none" w:sz="0" w:space="0" w:color="auto"/>
        <w:left w:val="none" w:sz="0" w:space="0" w:color="auto"/>
        <w:bottom w:val="none" w:sz="0" w:space="0" w:color="auto"/>
        <w:right w:val="none" w:sz="0" w:space="0" w:color="auto"/>
      </w:divBdr>
    </w:div>
    <w:div w:id="1949964643">
      <w:bodyDiv w:val="1"/>
      <w:marLeft w:val="0"/>
      <w:marRight w:val="0"/>
      <w:marTop w:val="0"/>
      <w:marBottom w:val="0"/>
      <w:divBdr>
        <w:top w:val="none" w:sz="0" w:space="0" w:color="auto"/>
        <w:left w:val="none" w:sz="0" w:space="0" w:color="auto"/>
        <w:bottom w:val="none" w:sz="0" w:space="0" w:color="auto"/>
        <w:right w:val="none" w:sz="0" w:space="0" w:color="auto"/>
      </w:divBdr>
    </w:div>
    <w:div w:id="1957250029">
      <w:bodyDiv w:val="1"/>
      <w:marLeft w:val="0"/>
      <w:marRight w:val="0"/>
      <w:marTop w:val="0"/>
      <w:marBottom w:val="0"/>
      <w:divBdr>
        <w:top w:val="none" w:sz="0" w:space="0" w:color="auto"/>
        <w:left w:val="none" w:sz="0" w:space="0" w:color="auto"/>
        <w:bottom w:val="none" w:sz="0" w:space="0" w:color="auto"/>
        <w:right w:val="none" w:sz="0" w:space="0" w:color="auto"/>
      </w:divBdr>
    </w:div>
    <w:div w:id="1959987033">
      <w:bodyDiv w:val="1"/>
      <w:marLeft w:val="0"/>
      <w:marRight w:val="0"/>
      <w:marTop w:val="0"/>
      <w:marBottom w:val="0"/>
      <w:divBdr>
        <w:top w:val="none" w:sz="0" w:space="0" w:color="auto"/>
        <w:left w:val="none" w:sz="0" w:space="0" w:color="auto"/>
        <w:bottom w:val="none" w:sz="0" w:space="0" w:color="auto"/>
        <w:right w:val="none" w:sz="0" w:space="0" w:color="auto"/>
      </w:divBdr>
    </w:div>
    <w:div w:id="1985811156">
      <w:bodyDiv w:val="1"/>
      <w:marLeft w:val="0"/>
      <w:marRight w:val="0"/>
      <w:marTop w:val="0"/>
      <w:marBottom w:val="0"/>
      <w:divBdr>
        <w:top w:val="none" w:sz="0" w:space="0" w:color="auto"/>
        <w:left w:val="none" w:sz="0" w:space="0" w:color="auto"/>
        <w:bottom w:val="none" w:sz="0" w:space="0" w:color="auto"/>
        <w:right w:val="none" w:sz="0" w:space="0" w:color="auto"/>
      </w:divBdr>
    </w:div>
    <w:div w:id="1992516417">
      <w:bodyDiv w:val="1"/>
      <w:marLeft w:val="0"/>
      <w:marRight w:val="0"/>
      <w:marTop w:val="0"/>
      <w:marBottom w:val="0"/>
      <w:divBdr>
        <w:top w:val="none" w:sz="0" w:space="0" w:color="auto"/>
        <w:left w:val="none" w:sz="0" w:space="0" w:color="auto"/>
        <w:bottom w:val="none" w:sz="0" w:space="0" w:color="auto"/>
        <w:right w:val="none" w:sz="0" w:space="0" w:color="auto"/>
      </w:divBdr>
    </w:div>
    <w:div w:id="2093039878">
      <w:bodyDiv w:val="1"/>
      <w:marLeft w:val="0"/>
      <w:marRight w:val="0"/>
      <w:marTop w:val="0"/>
      <w:marBottom w:val="0"/>
      <w:divBdr>
        <w:top w:val="none" w:sz="0" w:space="0" w:color="auto"/>
        <w:left w:val="none" w:sz="0" w:space="0" w:color="auto"/>
        <w:bottom w:val="none" w:sz="0" w:space="0" w:color="auto"/>
        <w:right w:val="none" w:sz="0" w:space="0" w:color="auto"/>
      </w:divBdr>
    </w:div>
    <w:div w:id="2143303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base=LAW;n=217910;fld=134;dst=305" TargetMode="External"/><Relationship Id="rId18" Type="http://schemas.openxmlformats.org/officeDocument/2006/relationships/hyperlink" Target="https://login.consultant.ru/link/?req=doc;base=LAW;n=160632;fld=134;dst=100008" TargetMode="External"/><Relationship Id="rId26" Type="http://schemas.openxmlformats.org/officeDocument/2006/relationships/hyperlink" Target="http://ivo.garant.ru/document?id=6080772&amp;sub=0" TargetMode="External"/><Relationship Id="rId39" Type="http://schemas.openxmlformats.org/officeDocument/2006/relationships/hyperlink" Target="consultantplus://offline/ref=02230B7ED8CC432EA3AF9D7249A758605A386EE9170E84817F6005FBD6c4H" TargetMode="External"/><Relationship Id="rId21" Type="http://schemas.openxmlformats.org/officeDocument/2006/relationships/hyperlink" Target="consultantplus://offline/ref=F5E8BBBB994915AE35F59D69A6855D580EE302F20CF7A41D72301927DBKCI" TargetMode="External"/><Relationship Id="rId34" Type="http://schemas.openxmlformats.org/officeDocument/2006/relationships/hyperlink" Target="consultantplus://offline/ref=48DC0E79BDC56AADC09863B09CA22290196EE4C36D67A594BA74FA1Fb8cDH" TargetMode="External"/><Relationship Id="rId42" Type="http://schemas.openxmlformats.org/officeDocument/2006/relationships/hyperlink" Target="consultantplus://offline/ref=02230B7ED8CC432EA3AF82674CA758605A3169EE1502D98B773909F9639499A122B78D91DAcDH" TargetMode="External"/><Relationship Id="rId47" Type="http://schemas.openxmlformats.org/officeDocument/2006/relationships/image" Target="media/image3.jpeg"/><Relationship Id="rId50" Type="http://schemas.openxmlformats.org/officeDocument/2006/relationships/image" Target="media/image6.jpeg"/><Relationship Id="rId55" Type="http://schemas.openxmlformats.org/officeDocument/2006/relationships/image" Target="media/image11.jpeg"/><Relationship Id="rId63" Type="http://schemas.openxmlformats.org/officeDocument/2006/relationships/image" Target="media/image19.jpeg"/><Relationship Id="rId68" Type="http://schemas.openxmlformats.org/officeDocument/2006/relationships/image" Target="media/image24.jpeg"/><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login.consultant.ru/link/?req=doc;base=LAW;n=210004;fld=134" TargetMode="External"/><Relationship Id="rId29" Type="http://schemas.openxmlformats.org/officeDocument/2006/relationships/hyperlink" Target="http://ivo.garant.ru/document?id=3824968&amp;sub=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login.consultant.ru/link/?req=doc;base=LAW;n=200993;fld=134" TargetMode="External"/><Relationship Id="rId24" Type="http://schemas.openxmlformats.org/officeDocument/2006/relationships/hyperlink" Target="https://login.consultant.ru/link/?req=doc;base=LAW;n=200993;fld=134;dst=100306" TargetMode="External"/><Relationship Id="rId32" Type="http://schemas.openxmlformats.org/officeDocument/2006/relationships/hyperlink" Target="consultantplus://offline/ref=48DC0E79BDC56AADC09863B09CA22290196AEFC06667A594BA74FA1Fb8cDH" TargetMode="External"/><Relationship Id="rId37" Type="http://schemas.openxmlformats.org/officeDocument/2006/relationships/hyperlink" Target="consultantplus://offline/ref=02230B7ED8CC432EA3AF82674CA758605A3169EE1502D98B773909F9639499A122B78D90DAc0H" TargetMode="External"/><Relationship Id="rId40" Type="http://schemas.openxmlformats.org/officeDocument/2006/relationships/hyperlink" Target="consultantplus://offline/ref=02230B7ED8CC432EA3AF82674CA758605A3169EE1502D98B773909F9639499A122B78DD9c0H" TargetMode="External"/><Relationship Id="rId45" Type="http://schemas.openxmlformats.org/officeDocument/2006/relationships/image" Target="media/image1.jpeg"/><Relationship Id="rId53" Type="http://schemas.openxmlformats.org/officeDocument/2006/relationships/image" Target="media/image9.jpeg"/><Relationship Id="rId58" Type="http://schemas.openxmlformats.org/officeDocument/2006/relationships/image" Target="media/image14.png"/><Relationship Id="rId66" Type="http://schemas.openxmlformats.org/officeDocument/2006/relationships/image" Target="media/image22.jpeg"/><Relationship Id="rId5" Type="http://schemas.openxmlformats.org/officeDocument/2006/relationships/webSettings" Target="webSettings.xml"/><Relationship Id="rId15" Type="http://schemas.openxmlformats.org/officeDocument/2006/relationships/hyperlink" Target="https://login.consultant.ru/link/?req=doc;base=LAW;n=205778;fld=134" TargetMode="External"/><Relationship Id="rId23" Type="http://schemas.openxmlformats.org/officeDocument/2006/relationships/hyperlink" Target="consultantplus://offline/ref=F5E8BBBB994915AE35F59D69A6855D580DE400FD00F7A41D72301927DBKCI" TargetMode="External"/><Relationship Id="rId28" Type="http://schemas.openxmlformats.org/officeDocument/2006/relationships/hyperlink" Target="http://ivo.garant.ru/document?id=87140&amp;sub=0" TargetMode="External"/><Relationship Id="rId36" Type="http://schemas.openxmlformats.org/officeDocument/2006/relationships/hyperlink" Target="consultantplus://offline/ref=48DC0E79BDC56AADC09863B09CA22290196FE4C16967A594BA74FA1Fb8cDH" TargetMode="External"/><Relationship Id="rId49" Type="http://schemas.openxmlformats.org/officeDocument/2006/relationships/image" Target="media/image5.jpeg"/><Relationship Id="rId57" Type="http://schemas.openxmlformats.org/officeDocument/2006/relationships/image" Target="media/image13.png"/><Relationship Id="rId61" Type="http://schemas.openxmlformats.org/officeDocument/2006/relationships/image" Target="media/image17.jpeg"/><Relationship Id="rId10" Type="http://schemas.openxmlformats.org/officeDocument/2006/relationships/hyperlink" Target="https://login.consultant.ru/link/?req=doc;base=LAW;n=206517;fld=134" TargetMode="External"/><Relationship Id="rId19" Type="http://schemas.openxmlformats.org/officeDocument/2006/relationships/footer" Target="footer1.xml"/><Relationship Id="rId31" Type="http://schemas.openxmlformats.org/officeDocument/2006/relationships/hyperlink" Target="consultantplus://offline/ref=48DC0E79BDC56AADC0987CA599A222901961E2C06B6BF89EB22DF61D8A9EE90A1C2AC9F9EC89D5EAbBcDH" TargetMode="External"/><Relationship Id="rId44" Type="http://schemas.openxmlformats.org/officeDocument/2006/relationships/hyperlink" Target="https://login.consultant.ru/link/?req=doc;base=LAW;n=209993;fld=134" TargetMode="External"/><Relationship Id="rId52" Type="http://schemas.openxmlformats.org/officeDocument/2006/relationships/image" Target="media/image8.jpeg"/><Relationship Id="rId60" Type="http://schemas.openxmlformats.org/officeDocument/2006/relationships/image" Target="media/image16.jpeg"/><Relationship Id="rId65" Type="http://schemas.openxmlformats.org/officeDocument/2006/relationships/image" Target="media/image21.jpeg"/><Relationship Id="rId4" Type="http://schemas.openxmlformats.org/officeDocument/2006/relationships/settings" Target="settings.xml"/><Relationship Id="rId9" Type="http://schemas.openxmlformats.org/officeDocument/2006/relationships/hyperlink" Target="https://login.consultant.ru/link/?req=doc;base=LAW;n=205780;fld=134" TargetMode="External"/><Relationship Id="rId14" Type="http://schemas.openxmlformats.org/officeDocument/2006/relationships/hyperlink" Target="https://login.consultant.ru/link/?req=doc;base=LAW;n=201176;fld=134" TargetMode="External"/><Relationship Id="rId22" Type="http://schemas.openxmlformats.org/officeDocument/2006/relationships/hyperlink" Target="consultantplus://offline/ref=F5E8BBBB994915AE35F59D69A6855D580EEC01FA0DF7A41D72301927DBKCI" TargetMode="External"/><Relationship Id="rId27" Type="http://schemas.openxmlformats.org/officeDocument/2006/relationships/hyperlink" Target="http://ivo.garant.ru/document?id=12058477&amp;sub=10000" TargetMode="External"/><Relationship Id="rId30" Type="http://schemas.openxmlformats.org/officeDocument/2006/relationships/hyperlink" Target="file:///C:\Users\otalovskaya\Desktop\&#1057;&#1091;&#1088;&#1075;&#1091;&#1090;\&#1055;&#1041;_&#1057;&#1091;&#1088;&#1075;&#1091;&#1090;_&#1052;&#1072;&#1096;&#1072;.docx" TargetMode="External"/><Relationship Id="rId35" Type="http://schemas.openxmlformats.org/officeDocument/2006/relationships/hyperlink" Target="consultantplus://offline/ref=48DC0E79BDC56AADC09875BC9EA222901B6FE1C76C6FF89EB22DF61D8Ab9cEH" TargetMode="External"/><Relationship Id="rId43" Type="http://schemas.openxmlformats.org/officeDocument/2006/relationships/hyperlink" Target="consultantplus://offline/ref=056D94B2EF46483C9AD03984C40311804101EF3F515B9A7A3A3A3A24BB113CA3C282BDE89157A7B1eD16L" TargetMode="External"/><Relationship Id="rId48" Type="http://schemas.openxmlformats.org/officeDocument/2006/relationships/image" Target="media/image4.jpeg"/><Relationship Id="rId56" Type="http://schemas.openxmlformats.org/officeDocument/2006/relationships/image" Target="media/image12.jpeg"/><Relationship Id="rId64" Type="http://schemas.openxmlformats.org/officeDocument/2006/relationships/image" Target="media/image20.jpeg"/><Relationship Id="rId69" Type="http://schemas.openxmlformats.org/officeDocument/2006/relationships/image" Target="media/image25.png"/><Relationship Id="rId8" Type="http://schemas.openxmlformats.org/officeDocument/2006/relationships/hyperlink" Target="https://login.consultant.ru/link/?req=doc;base=LAW;n=200210;fld=134" TargetMode="External"/><Relationship Id="rId51" Type="http://schemas.openxmlformats.org/officeDocument/2006/relationships/image" Target="media/image7.jpeg"/><Relationship Id="rId3" Type="http://schemas.openxmlformats.org/officeDocument/2006/relationships/styles" Target="styles.xml"/><Relationship Id="rId12" Type="http://schemas.openxmlformats.org/officeDocument/2006/relationships/hyperlink" Target="https://login.consultant.ru/link/?req=doc;base=LAW;n=218222;fld=134" TargetMode="External"/><Relationship Id="rId17" Type="http://schemas.openxmlformats.org/officeDocument/2006/relationships/hyperlink" Target="https://login.consultant.ru/link/?req=doc;base=LAW;n=214562;fld=134" TargetMode="External"/><Relationship Id="rId25" Type="http://schemas.openxmlformats.org/officeDocument/2006/relationships/hyperlink" Target="https://login.consultant.ru/link/?req=doc;base=RLAW926;n=102681;fld=134;dst=100015" TargetMode="External"/><Relationship Id="rId33" Type="http://schemas.openxmlformats.org/officeDocument/2006/relationships/hyperlink" Target="consultantplus://offline/ref=48DC0E79BDC56AADC09863B09CA22290196DE7CF6667A594BA74FA1Fb8cDH" TargetMode="External"/><Relationship Id="rId38" Type="http://schemas.openxmlformats.org/officeDocument/2006/relationships/hyperlink" Target="consultantplus://offline/ref=02230B7ED8CC432EA3AF9D7249A758605A3168E9110E84817F6005FBD6c4H" TargetMode="External"/><Relationship Id="rId46" Type="http://schemas.openxmlformats.org/officeDocument/2006/relationships/image" Target="media/image2.jpeg"/><Relationship Id="rId59" Type="http://schemas.openxmlformats.org/officeDocument/2006/relationships/image" Target="media/image15.jpeg"/><Relationship Id="rId67" Type="http://schemas.openxmlformats.org/officeDocument/2006/relationships/image" Target="media/image23.jpeg"/><Relationship Id="rId20" Type="http://schemas.openxmlformats.org/officeDocument/2006/relationships/hyperlink" Target="garantF1://6080772.0" TargetMode="External"/><Relationship Id="rId41" Type="http://schemas.openxmlformats.org/officeDocument/2006/relationships/hyperlink" Target="consultantplus://offline/ref=02230B7ED8CC432EA3AF82674CA758605A3169EE1502D98B773909F9639499A122B78D93A92AFBE3D3c6H" TargetMode="External"/><Relationship Id="rId54" Type="http://schemas.openxmlformats.org/officeDocument/2006/relationships/image" Target="media/image10.jpeg"/><Relationship Id="rId62" Type="http://schemas.openxmlformats.org/officeDocument/2006/relationships/image" Target="media/image18.jpeg"/><Relationship Id="rId7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C6D18-46BD-4AFF-ABB4-5B87D02F96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2467</TotalTime>
  <Pages>154</Pages>
  <Words>53439</Words>
  <Characters>304604</Characters>
  <Application>Microsoft Office Word</Application>
  <DocSecurity>0</DocSecurity>
  <Lines>2538</Lines>
  <Paragraphs>714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357329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Olga</dc:creator>
  <cp:lastModifiedBy>Панкова М.И</cp:lastModifiedBy>
  <cp:revision>237</cp:revision>
  <cp:lastPrinted>2018-11-08T07:45:00Z</cp:lastPrinted>
  <dcterms:created xsi:type="dcterms:W3CDTF">2017-10-16T07:24:00Z</dcterms:created>
  <dcterms:modified xsi:type="dcterms:W3CDTF">2018-11-08T10:20:00Z</dcterms:modified>
</cp:coreProperties>
</file>